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60B8" w:rsidRDefault="00526FB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Odborné praxe</w:t>
      </w:r>
    </w:p>
    <w:p w14:paraId="00000002" w14:textId="77777777" w:rsidR="008760B8" w:rsidRDefault="00526FB4">
      <w:r>
        <w:t xml:space="preserve">KFS FF UK 2023-24, vyučující: Tereza </w:t>
      </w:r>
      <w:proofErr w:type="spellStart"/>
      <w:r>
        <w:t>Czesany</w:t>
      </w:r>
      <w:proofErr w:type="spellEnd"/>
      <w:r>
        <w:t xml:space="preserve"> Dvořáková (tereza.dvorakova@ff.cuni.cz)</w:t>
      </w:r>
    </w:p>
    <w:p w14:paraId="00000003" w14:textId="77777777" w:rsidR="008760B8" w:rsidRDefault="00526FB4">
      <w:pPr>
        <w:pStyle w:val="Nadpis1"/>
        <w:rPr>
          <w:color w:val="000000"/>
        </w:rPr>
      </w:pPr>
      <w:r>
        <w:rPr>
          <w:color w:val="000000"/>
        </w:rPr>
        <w:t>nabídka odborné stáže</w:t>
      </w:r>
    </w:p>
    <w:p w14:paraId="00000004" w14:textId="77777777" w:rsidR="008760B8" w:rsidRDefault="00526FB4">
      <w:pPr>
        <w:pStyle w:val="Nadpis2"/>
        <w:rPr>
          <w:color w:val="000000"/>
        </w:rPr>
      </w:pPr>
      <w:r>
        <w:rPr>
          <w:color w:val="000000"/>
        </w:rPr>
        <w:t>Instituce</w:t>
      </w:r>
    </w:p>
    <w:tbl>
      <w:tblPr>
        <w:tblStyle w:val="a"/>
        <w:tblW w:w="13200" w:type="dxa"/>
        <w:tblInd w:w="-3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2265"/>
        <w:gridCol w:w="4530"/>
        <w:gridCol w:w="2820"/>
        <w:gridCol w:w="105"/>
        <w:gridCol w:w="3150"/>
        <w:gridCol w:w="120"/>
        <w:gridCol w:w="105"/>
        <w:gridCol w:w="105"/>
      </w:tblGrid>
      <w:tr w:rsidR="008760B8" w14:paraId="422336F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0000005" w14:textId="77777777" w:rsidR="008760B8" w:rsidRDefault="00526FB4">
            <w:pPr>
              <w:pStyle w:val="Nadpis3"/>
              <w:outlineLvl w:val="2"/>
              <w:rPr>
                <w:color w:val="000000"/>
              </w:rPr>
            </w:pPr>
            <w:r>
              <w:rPr>
                <w:color w:val="000000"/>
              </w:rPr>
              <w:t>Instituce/ oddělení</w:t>
            </w:r>
          </w:p>
        </w:tc>
        <w:tc>
          <w:tcPr>
            <w:tcW w:w="10605" w:type="dxa"/>
            <w:gridSpan w:val="4"/>
          </w:tcPr>
          <w:p w14:paraId="00000006" w14:textId="77777777" w:rsidR="008760B8" w:rsidRDefault="00526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FAMUFEST</w:t>
            </w:r>
          </w:p>
        </w:tc>
        <w:tc>
          <w:tcPr>
            <w:tcW w:w="225" w:type="dxa"/>
            <w:gridSpan w:val="2"/>
          </w:tcPr>
          <w:p w14:paraId="0000000A" w14:textId="77777777" w:rsidR="008760B8" w:rsidRDefault="008760B8">
            <w:pPr>
              <w:pStyle w:val="Nadpis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5" w:type="dxa"/>
          </w:tcPr>
          <w:p w14:paraId="0000000C" w14:textId="77777777" w:rsidR="008760B8" w:rsidRDefault="0087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760B8" w14:paraId="65C55A68" w14:textId="77777777">
        <w:trPr>
          <w:gridAfter w:val="1"/>
          <w:wAfter w:w="105" w:type="dxa"/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000000D" w14:textId="77777777" w:rsidR="008760B8" w:rsidRDefault="00526FB4">
            <w:pPr>
              <w:pStyle w:val="Nadpis3"/>
              <w:outlineLvl w:val="2"/>
              <w:rPr>
                <w:color w:val="000000"/>
              </w:rPr>
            </w:pPr>
            <w:sdt>
              <w:sdtPr>
                <w:tag w:val="goog_rdk_0"/>
                <w:id w:val="1949586368"/>
              </w:sdtPr>
              <w:sdtEndPr/>
              <w:sdtContent/>
            </w:sdt>
            <w:r>
              <w:rPr>
                <w:color w:val="000000"/>
              </w:rPr>
              <w:t>Kdo jsme</w:t>
            </w:r>
          </w:p>
        </w:tc>
        <w:tc>
          <w:tcPr>
            <w:tcW w:w="10605" w:type="dxa"/>
            <w:gridSpan w:val="4"/>
          </w:tcPr>
          <w:p w14:paraId="0000000E" w14:textId="77777777" w:rsidR="008760B8" w:rsidRDefault="00526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Jsme studentský filmový festival, který každoročně prezentuje veřejnosti </w:t>
            </w:r>
            <w:r>
              <w:rPr>
                <w:color w:val="000000"/>
              </w:rPr>
              <w:br/>
              <w:t>tvorbu studentů FAMU. Informace o nadcházejícím ročníku festivalu</w:t>
            </w:r>
            <w:r>
              <w:rPr>
                <w:color w:val="000000"/>
              </w:rPr>
              <w:br/>
              <w:t>a o již proběhlých ročnících naleznete na stránkách: https://www.famufest.cz</w:t>
            </w:r>
          </w:p>
        </w:tc>
        <w:tc>
          <w:tcPr>
            <w:tcW w:w="120" w:type="dxa"/>
          </w:tcPr>
          <w:p w14:paraId="00000012" w14:textId="77777777" w:rsidR="008760B8" w:rsidRDefault="008760B8">
            <w:pPr>
              <w:pStyle w:val="Nadpis3"/>
              <w:ind w:left="4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5" w:type="dxa"/>
          </w:tcPr>
          <w:p w14:paraId="00000013" w14:textId="77777777" w:rsidR="008760B8" w:rsidRDefault="008760B8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760B8" w14:paraId="5F2A2C09" w14:textId="77777777">
        <w:trPr>
          <w:gridAfter w:val="4"/>
          <w:wAfter w:w="34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0000014" w14:textId="77777777" w:rsidR="008760B8" w:rsidRDefault="00526FB4">
            <w:pPr>
              <w:pStyle w:val="Nadpis3"/>
              <w:outlineLvl w:val="2"/>
              <w:rPr>
                <w:color w:val="000000"/>
              </w:rPr>
            </w:pPr>
            <w:r>
              <w:rPr>
                <w:color w:val="000000"/>
              </w:rPr>
              <w:t>Kontaktní osoba</w:t>
            </w:r>
          </w:p>
          <w:p w14:paraId="00000015" w14:textId="77777777" w:rsidR="008760B8" w:rsidRDefault="00526FB4">
            <w:pPr>
              <w:pStyle w:val="Nadpis3"/>
              <w:outlineLvl w:val="2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4530" w:type="dxa"/>
          </w:tcPr>
          <w:p w14:paraId="00000016" w14:textId="77777777" w:rsidR="008760B8" w:rsidRDefault="00526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Julie </w:t>
            </w:r>
            <w:proofErr w:type="gramStart"/>
            <w:r>
              <w:rPr>
                <w:color w:val="000000"/>
                <w:sz w:val="18"/>
              </w:rPr>
              <w:t>Martinková - UMĚLECKÁ</w:t>
            </w:r>
            <w:proofErr w:type="gramEnd"/>
            <w:r>
              <w:rPr>
                <w:color w:val="000000"/>
                <w:sz w:val="18"/>
              </w:rPr>
              <w:t xml:space="preserve"> ŘEDITELKA FESTIVALU</w:t>
            </w:r>
          </w:p>
          <w:p w14:paraId="00000017" w14:textId="77777777" w:rsidR="008760B8" w:rsidRDefault="0087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</w:p>
        </w:tc>
        <w:tc>
          <w:tcPr>
            <w:tcW w:w="2820" w:type="dxa"/>
          </w:tcPr>
          <w:p w14:paraId="00000018" w14:textId="77777777" w:rsidR="008760B8" w:rsidRDefault="00526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julie@famufest.cz</w:t>
            </w:r>
          </w:p>
        </w:tc>
        <w:tc>
          <w:tcPr>
            <w:tcW w:w="105" w:type="dxa"/>
          </w:tcPr>
          <w:p w14:paraId="00000019" w14:textId="77777777" w:rsidR="008760B8" w:rsidRDefault="008760B8">
            <w:pPr>
              <w:ind w:left="2" w:right="17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</w:p>
          <w:p w14:paraId="0000001A" w14:textId="77777777" w:rsidR="008760B8" w:rsidRDefault="0087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</w:rPr>
            </w:pPr>
          </w:p>
        </w:tc>
      </w:tr>
    </w:tbl>
    <w:p w14:paraId="0000001B" w14:textId="77777777" w:rsidR="008760B8" w:rsidRDefault="00526FB4">
      <w:pPr>
        <w:pStyle w:val="Nadpis2"/>
        <w:rPr>
          <w:color w:val="000000"/>
        </w:rPr>
      </w:pPr>
      <w:sdt>
        <w:sdtPr>
          <w:tag w:val="goog_rdk_1"/>
          <w:id w:val="-540052689"/>
        </w:sdtPr>
        <w:sdtEndPr/>
        <w:sdtContent/>
      </w:sdt>
      <w:r>
        <w:rPr>
          <w:color w:val="000000"/>
        </w:rPr>
        <w:t>Doba konání stáže</w:t>
      </w:r>
    </w:p>
    <w:tbl>
      <w:tblPr>
        <w:tblStyle w:val="a0"/>
        <w:tblW w:w="10466" w:type="dxa"/>
        <w:tblInd w:w="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947"/>
        <w:gridCol w:w="4410"/>
        <w:gridCol w:w="109"/>
      </w:tblGrid>
      <w:tr w:rsidR="008760B8" w14:paraId="49F5AAC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947" w:type="dxa"/>
          </w:tcPr>
          <w:p w14:paraId="0000001C" w14:textId="77777777" w:rsidR="008760B8" w:rsidRDefault="00526FB4">
            <w:pPr>
              <w:pStyle w:val="Nadpis3"/>
              <w:outlineLvl w:val="2"/>
              <w:rPr>
                <w:color w:val="000000"/>
              </w:rPr>
            </w:pPr>
            <w:r>
              <w:rPr>
                <w:color w:val="000000"/>
              </w:rPr>
              <w:t>Termín</w:t>
            </w:r>
          </w:p>
        </w:tc>
        <w:tc>
          <w:tcPr>
            <w:tcW w:w="4410" w:type="dxa"/>
          </w:tcPr>
          <w:p w14:paraId="0000001D" w14:textId="77777777" w:rsidR="008760B8" w:rsidRDefault="00526FB4">
            <w:pPr>
              <w:pStyle w:val="Nadpis3"/>
              <w:outlineLvl w:val="2"/>
              <w:rPr>
                <w:color w:val="000000"/>
              </w:rPr>
            </w:pPr>
            <w:r>
              <w:rPr>
                <w:color w:val="000000"/>
              </w:rPr>
              <w:t>Délka</w:t>
            </w:r>
          </w:p>
        </w:tc>
        <w:tc>
          <w:tcPr>
            <w:tcW w:w="109" w:type="dxa"/>
          </w:tcPr>
          <w:p w14:paraId="0000001E" w14:textId="77777777" w:rsidR="008760B8" w:rsidRDefault="008760B8">
            <w:pPr>
              <w:pStyle w:val="Nadpis3"/>
              <w:outlineLvl w:val="2"/>
              <w:rPr>
                <w:color w:val="000000"/>
              </w:rPr>
            </w:pPr>
          </w:p>
        </w:tc>
      </w:tr>
      <w:tr w:rsidR="008760B8" w14:paraId="7F9FD751" w14:textId="77777777">
        <w:tc>
          <w:tcPr>
            <w:tcW w:w="5947" w:type="dxa"/>
          </w:tcPr>
          <w:p w14:paraId="0000001F" w14:textId="77777777" w:rsidR="008760B8" w:rsidRDefault="00526FB4">
            <w:pPr>
              <w:rPr>
                <w:color w:val="000000"/>
              </w:rPr>
            </w:pPr>
            <w:r>
              <w:rPr>
                <w:color w:val="000000"/>
              </w:rPr>
              <w:t xml:space="preserve">leden </w:t>
            </w:r>
            <w:proofErr w:type="gramStart"/>
            <w:r>
              <w:rPr>
                <w:color w:val="000000"/>
              </w:rPr>
              <w:t>2024 – únor</w:t>
            </w:r>
            <w:proofErr w:type="gramEnd"/>
            <w:r>
              <w:rPr>
                <w:color w:val="000000"/>
              </w:rPr>
              <w:t xml:space="preserve"> 2024</w:t>
            </w:r>
          </w:p>
        </w:tc>
        <w:tc>
          <w:tcPr>
            <w:tcW w:w="4410" w:type="dxa"/>
          </w:tcPr>
          <w:p w14:paraId="00000020" w14:textId="77777777" w:rsidR="008760B8" w:rsidRDefault="00526FB4">
            <w:pPr>
              <w:rPr>
                <w:color w:val="000000"/>
              </w:rPr>
            </w:pPr>
            <w:sdt>
              <w:sdtPr>
                <w:tag w:val="goog_rdk_2"/>
                <w:id w:val="-515152831"/>
              </w:sdtPr>
              <w:sdtEndPr/>
              <w:sdtContent/>
            </w:sdt>
            <w:r>
              <w:rPr>
                <w:color w:val="000000"/>
              </w:rPr>
              <w:t>80 hodin</w:t>
            </w:r>
          </w:p>
        </w:tc>
        <w:tc>
          <w:tcPr>
            <w:tcW w:w="109" w:type="dxa"/>
          </w:tcPr>
          <w:p w14:paraId="00000021" w14:textId="77777777" w:rsidR="008760B8" w:rsidRDefault="008760B8">
            <w:pPr>
              <w:rPr>
                <w:color w:val="000000"/>
              </w:rPr>
            </w:pPr>
          </w:p>
        </w:tc>
      </w:tr>
    </w:tbl>
    <w:p w14:paraId="00000022" w14:textId="77777777" w:rsidR="008760B8" w:rsidRDefault="00526FB4">
      <w:pPr>
        <w:pStyle w:val="Nadpis2"/>
        <w:rPr>
          <w:color w:val="000000"/>
        </w:rPr>
      </w:pPr>
      <w:sdt>
        <w:sdtPr>
          <w:tag w:val="goog_rdk_3"/>
          <w:id w:val="1680315964"/>
        </w:sdtPr>
        <w:sdtEndPr/>
        <w:sdtContent/>
      </w:sdt>
      <w:r>
        <w:rPr>
          <w:color w:val="000000"/>
        </w:rPr>
        <w:t>Obsah stáže</w:t>
      </w:r>
    </w:p>
    <w:p w14:paraId="00000023" w14:textId="77777777" w:rsidR="008760B8" w:rsidRDefault="00526FB4">
      <w:r>
        <w:t xml:space="preserve">Stážista bude součástí </w:t>
      </w:r>
      <w:proofErr w:type="spellStart"/>
      <w:r>
        <w:t>předporoty</w:t>
      </w:r>
      <w:proofErr w:type="spellEnd"/>
      <w:r>
        <w:t xml:space="preserve"> soutěžních filmů </w:t>
      </w:r>
      <w:proofErr w:type="spellStart"/>
      <w:r>
        <w:t>FAMUFESTu</w:t>
      </w:r>
      <w:proofErr w:type="spellEnd"/>
      <w:r>
        <w:t>. Bude se tak podílet na výběru snímků, které postoupí do druhého kola soutěže. V druhém kole budou filmy vyhodnoceny hlavní porotou, složenou z filmových profesionálů.</w:t>
      </w:r>
    </w:p>
    <w:p w14:paraId="00000024" w14:textId="77777777" w:rsidR="008760B8" w:rsidRDefault="00526FB4">
      <w:pPr>
        <w:pStyle w:val="Nadpis2"/>
        <w:rPr>
          <w:color w:val="000000"/>
        </w:rPr>
      </w:pPr>
      <w:r>
        <w:rPr>
          <w:color w:val="000000"/>
        </w:rPr>
        <w:t>Co se stážista dozví, naučí</w:t>
      </w:r>
      <w:r>
        <w:rPr>
          <w:color w:val="000000"/>
        </w:rPr>
        <w:t>…</w:t>
      </w:r>
    </w:p>
    <w:p w14:paraId="00000025" w14:textId="77777777" w:rsidR="008760B8" w:rsidRDefault="00526FB4">
      <w:r>
        <w:t>Stážista si osvojí schopnosti kriticky přemýšlet nad filmy a jejich filmovou řečí. Zvolí tak, které filmy postoupí do dalšího kola soutěže a které nikoliv.</w:t>
      </w:r>
    </w:p>
    <w:p w14:paraId="00000026" w14:textId="77777777" w:rsidR="008760B8" w:rsidRDefault="00526FB4">
      <w:pPr>
        <w:pStyle w:val="Nadpis2"/>
        <w:rPr>
          <w:color w:val="000000"/>
        </w:rPr>
      </w:pPr>
      <w:r>
        <w:rPr>
          <w:color w:val="000000"/>
        </w:rPr>
        <w:t>Místo výkonu stáže</w:t>
      </w:r>
    </w:p>
    <w:p w14:paraId="00000027" w14:textId="77777777" w:rsidR="008760B8" w:rsidRDefault="00526FB4">
      <w:r>
        <w:t xml:space="preserve">Snímky stážista obdrží a bude sledovat online. </w:t>
      </w:r>
    </w:p>
    <w:p w14:paraId="00000028" w14:textId="77777777" w:rsidR="008760B8" w:rsidRDefault="00526FB4">
      <w:pPr>
        <w:pStyle w:val="Nadpis2"/>
        <w:rPr>
          <w:color w:val="000000"/>
        </w:rPr>
      </w:pPr>
      <w:sdt>
        <w:sdtPr>
          <w:tag w:val="goog_rdk_4"/>
          <w:id w:val="-2016221455"/>
        </w:sdtPr>
        <w:sdtEndPr/>
        <w:sdtContent/>
      </w:sdt>
      <w:r>
        <w:rPr>
          <w:color w:val="000000"/>
        </w:rPr>
        <w:t>Co by měl stážista už umět/zn</w:t>
      </w:r>
      <w:r>
        <w:rPr>
          <w:color w:val="000000"/>
        </w:rPr>
        <w:t>át</w:t>
      </w:r>
    </w:p>
    <w:p w14:paraId="00000029" w14:textId="77777777" w:rsidR="008760B8" w:rsidRDefault="00526FB4">
      <w:pPr>
        <w:rPr>
          <w:rFonts w:ascii="Arial" w:eastAsia="Arial" w:hAnsi="Arial" w:cs="Arial"/>
          <w:color w:val="221E1F"/>
          <w:sz w:val="19"/>
          <w:szCs w:val="19"/>
        </w:rPr>
      </w:pPr>
      <w:r>
        <w:t xml:space="preserve">Stážista by měl být schopen nad filmy kriticky uvažovat. Měl by se orientovat v české i světové kinematografii, číst filmovou řeč autorů. Měl být schopen hodnotit filmy na základě všech soutěžních kategorií </w:t>
      </w:r>
      <w:proofErr w:type="spellStart"/>
      <w:r>
        <w:t>FAMUFESTu</w:t>
      </w:r>
      <w:proofErr w:type="spellEnd"/>
      <w:r>
        <w:t xml:space="preserve">: </w:t>
      </w:r>
    </w:p>
    <w:p w14:paraId="0000002A" w14:textId="77777777" w:rsidR="008760B8" w:rsidRDefault="00526FB4">
      <w:pPr>
        <w:numPr>
          <w:ilvl w:val="0"/>
          <w:numId w:val="1"/>
        </w:numPr>
        <w:rPr>
          <w:color w:val="221E1F"/>
          <w:szCs w:val="22"/>
        </w:rPr>
      </w:pPr>
      <w:r>
        <w:rPr>
          <w:color w:val="221E1F"/>
        </w:rPr>
        <w:t xml:space="preserve">Nejlepší film </w:t>
      </w:r>
      <w:proofErr w:type="spellStart"/>
      <w:r>
        <w:rPr>
          <w:color w:val="221E1F"/>
        </w:rPr>
        <w:t>FAMUFESTu</w:t>
      </w:r>
      <w:proofErr w:type="spellEnd"/>
      <w:r>
        <w:rPr>
          <w:color w:val="221E1F"/>
        </w:rPr>
        <w:t> </w:t>
      </w:r>
    </w:p>
    <w:p w14:paraId="0000002B" w14:textId="77777777" w:rsidR="008760B8" w:rsidRDefault="00526FB4">
      <w:pPr>
        <w:numPr>
          <w:ilvl w:val="0"/>
          <w:numId w:val="1"/>
        </w:numPr>
        <w:rPr>
          <w:color w:val="221E1F"/>
          <w:szCs w:val="22"/>
        </w:rPr>
      </w:pPr>
      <w:r>
        <w:rPr>
          <w:color w:val="221E1F"/>
        </w:rPr>
        <w:t xml:space="preserve">Režie </w:t>
      </w:r>
      <w:r>
        <w:rPr>
          <w:color w:val="221E1F"/>
        </w:rPr>
        <w:t>hraného filmu </w:t>
      </w:r>
    </w:p>
    <w:p w14:paraId="0000002C" w14:textId="77777777" w:rsidR="008760B8" w:rsidRDefault="00526FB4">
      <w:pPr>
        <w:numPr>
          <w:ilvl w:val="0"/>
          <w:numId w:val="1"/>
        </w:numPr>
        <w:rPr>
          <w:color w:val="221E1F"/>
          <w:szCs w:val="22"/>
        </w:rPr>
      </w:pPr>
      <w:r>
        <w:rPr>
          <w:color w:val="221E1F"/>
        </w:rPr>
        <w:t>Režie dokumentárního filmu </w:t>
      </w:r>
    </w:p>
    <w:p w14:paraId="0000002D" w14:textId="77777777" w:rsidR="008760B8" w:rsidRDefault="00526FB4">
      <w:pPr>
        <w:numPr>
          <w:ilvl w:val="0"/>
          <w:numId w:val="1"/>
        </w:numPr>
        <w:rPr>
          <w:color w:val="221E1F"/>
          <w:szCs w:val="22"/>
        </w:rPr>
      </w:pPr>
      <w:r>
        <w:rPr>
          <w:color w:val="221E1F"/>
        </w:rPr>
        <w:t>Režie animovaného filmu </w:t>
      </w:r>
    </w:p>
    <w:p w14:paraId="0000002E" w14:textId="77777777" w:rsidR="008760B8" w:rsidRDefault="00526FB4">
      <w:pPr>
        <w:numPr>
          <w:ilvl w:val="0"/>
          <w:numId w:val="1"/>
        </w:numPr>
        <w:rPr>
          <w:color w:val="221E1F"/>
          <w:szCs w:val="22"/>
        </w:rPr>
      </w:pPr>
      <w:r>
        <w:rPr>
          <w:color w:val="221E1F"/>
        </w:rPr>
        <w:t>Experimentální film </w:t>
      </w:r>
    </w:p>
    <w:p w14:paraId="0000002F" w14:textId="77777777" w:rsidR="008760B8" w:rsidRDefault="00526FB4">
      <w:pPr>
        <w:numPr>
          <w:ilvl w:val="0"/>
          <w:numId w:val="1"/>
        </w:numPr>
        <w:rPr>
          <w:color w:val="221E1F"/>
          <w:szCs w:val="22"/>
        </w:rPr>
      </w:pPr>
      <w:r>
        <w:rPr>
          <w:color w:val="221E1F"/>
        </w:rPr>
        <w:t>Kamera </w:t>
      </w:r>
    </w:p>
    <w:p w14:paraId="00000030" w14:textId="77777777" w:rsidR="008760B8" w:rsidRDefault="00526FB4">
      <w:pPr>
        <w:numPr>
          <w:ilvl w:val="0"/>
          <w:numId w:val="1"/>
        </w:numPr>
        <w:rPr>
          <w:color w:val="221E1F"/>
          <w:szCs w:val="22"/>
        </w:rPr>
      </w:pPr>
      <w:r>
        <w:rPr>
          <w:color w:val="221E1F"/>
        </w:rPr>
        <w:t>Střih  </w:t>
      </w:r>
    </w:p>
    <w:p w14:paraId="00000031" w14:textId="77777777" w:rsidR="008760B8" w:rsidRDefault="00526FB4">
      <w:pPr>
        <w:numPr>
          <w:ilvl w:val="0"/>
          <w:numId w:val="1"/>
        </w:numPr>
        <w:rPr>
          <w:color w:val="221E1F"/>
          <w:szCs w:val="22"/>
        </w:rPr>
      </w:pPr>
      <w:r>
        <w:rPr>
          <w:color w:val="221E1F"/>
        </w:rPr>
        <w:t>Zvuk </w:t>
      </w:r>
    </w:p>
    <w:p w14:paraId="00000032" w14:textId="77777777" w:rsidR="008760B8" w:rsidRDefault="00526FB4">
      <w:pPr>
        <w:numPr>
          <w:ilvl w:val="0"/>
          <w:numId w:val="1"/>
        </w:numPr>
        <w:rPr>
          <w:color w:val="221E1F"/>
          <w:szCs w:val="22"/>
        </w:rPr>
      </w:pPr>
      <w:r>
        <w:rPr>
          <w:color w:val="221E1F"/>
        </w:rPr>
        <w:t>Realizovaný scénář </w:t>
      </w:r>
    </w:p>
    <w:p w14:paraId="00000033" w14:textId="77777777" w:rsidR="008760B8" w:rsidRDefault="008760B8"/>
    <w:p w14:paraId="00000034" w14:textId="77777777" w:rsidR="008760B8" w:rsidRDefault="00526FB4">
      <w:pPr>
        <w:pStyle w:val="Nadpis2"/>
        <w:rPr>
          <w:color w:val="000000"/>
        </w:rPr>
      </w:pPr>
      <w:sdt>
        <w:sdtPr>
          <w:tag w:val="goog_rdk_5"/>
          <w:id w:val="405648093"/>
        </w:sdtPr>
        <w:sdtEndPr/>
        <w:sdtContent/>
      </w:sdt>
      <w:r>
        <w:rPr>
          <w:color w:val="000000"/>
        </w:rPr>
        <w:t>Bonusy</w:t>
      </w:r>
    </w:p>
    <w:p w14:paraId="00000035" w14:textId="77777777" w:rsidR="008760B8" w:rsidRDefault="00526FB4">
      <w:r>
        <w:lastRenderedPageBreak/>
        <w:t xml:space="preserve">Stážista obdrží od festivalu akreditaci, díky které bude mít přístup na filmové projekce, doprovodný a </w:t>
      </w:r>
      <w:proofErr w:type="spellStart"/>
      <w:r>
        <w:t>industry</w:t>
      </w:r>
      <w:proofErr w:type="spellEnd"/>
      <w:r>
        <w:t xml:space="preserve"> program </w:t>
      </w:r>
      <w:proofErr w:type="spellStart"/>
      <w:r>
        <w:t>FAMUFESTu</w:t>
      </w:r>
      <w:proofErr w:type="spellEnd"/>
      <w:r>
        <w:t>.</w:t>
      </w:r>
    </w:p>
    <w:sectPr w:rsidR="008760B8">
      <w:footerReference w:type="default" r:id="rId8"/>
      <w:pgSz w:w="11906" w:h="16838"/>
      <w:pgMar w:top="720" w:right="720" w:bottom="720" w:left="72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32AF" w14:textId="77777777" w:rsidR="00526FB4" w:rsidRDefault="00526FB4">
      <w:pPr>
        <w:spacing w:before="0" w:after="0"/>
      </w:pPr>
      <w:r>
        <w:separator/>
      </w:r>
    </w:p>
  </w:endnote>
  <w:endnote w:type="continuationSeparator" w:id="0">
    <w:p w14:paraId="06E9BA15" w14:textId="77777777" w:rsidR="00526FB4" w:rsidRDefault="00526F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6660752A" w:rsidR="008760B8" w:rsidRDefault="00526FB4">
    <w:pPr>
      <w:pBdr>
        <w:top w:val="nil"/>
        <w:left w:val="nil"/>
        <w:bottom w:val="nil"/>
        <w:right w:val="nil"/>
        <w:between w:val="nil"/>
      </w:pBdr>
      <w:spacing w:before="80" w:after="80"/>
      <w:jc w:val="right"/>
      <w:rPr>
        <w:color w:val="865640"/>
        <w:szCs w:val="22"/>
      </w:rPr>
    </w:pPr>
    <w:r>
      <w:rPr>
        <w:color w:val="865640"/>
        <w:szCs w:val="22"/>
      </w:rPr>
      <w:t xml:space="preserve">Stránka | </w:t>
    </w:r>
    <w:r>
      <w:rPr>
        <w:color w:val="865640"/>
        <w:szCs w:val="22"/>
      </w:rPr>
      <w:fldChar w:fldCharType="begin"/>
    </w:r>
    <w:r>
      <w:rPr>
        <w:color w:val="865640"/>
        <w:szCs w:val="22"/>
      </w:rPr>
      <w:instrText>PAGE</w:instrText>
    </w:r>
    <w:r>
      <w:rPr>
        <w:color w:val="865640"/>
        <w:szCs w:val="22"/>
      </w:rPr>
      <w:fldChar w:fldCharType="separate"/>
    </w:r>
    <w:r w:rsidR="002A444C">
      <w:rPr>
        <w:noProof/>
        <w:color w:val="865640"/>
        <w:szCs w:val="22"/>
      </w:rPr>
      <w:t>2</w:t>
    </w:r>
    <w:r>
      <w:rPr>
        <w:color w:val="86564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D535" w14:textId="77777777" w:rsidR="00526FB4" w:rsidRDefault="00526FB4">
      <w:pPr>
        <w:spacing w:before="0" w:after="0"/>
      </w:pPr>
      <w:r>
        <w:separator/>
      </w:r>
    </w:p>
  </w:footnote>
  <w:footnote w:type="continuationSeparator" w:id="0">
    <w:p w14:paraId="5F19270D" w14:textId="77777777" w:rsidR="00526FB4" w:rsidRDefault="00526FB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41726"/>
    <w:multiLevelType w:val="multilevel"/>
    <w:tmpl w:val="7AD22800"/>
    <w:lvl w:ilvl="0">
      <w:start w:val="1"/>
      <w:numFmt w:val="decimal"/>
      <w:pStyle w:val="Seznamsodrkami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D14180"/>
    <w:multiLevelType w:val="multilevel"/>
    <w:tmpl w:val="F7F2A256"/>
    <w:lvl w:ilvl="0">
      <w:start w:val="1"/>
      <w:numFmt w:val="bullet"/>
      <w:pStyle w:val="Seznamsodrkami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B8"/>
    <w:rsid w:val="002A444C"/>
    <w:rsid w:val="00526FB4"/>
    <w:rsid w:val="0087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D516E-CF6D-493A-B049-EB15DC0A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cs-CZ" w:eastAsia="cs-CZ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4FA"/>
    <w:rPr>
      <w:szCs w:val="18"/>
    </w:rPr>
  </w:style>
  <w:style w:type="paragraph" w:styleId="Nadpis1">
    <w:name w:val="heading 1"/>
    <w:basedOn w:val="Normln"/>
    <w:next w:val="Normln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Nadpis2">
    <w:name w:val="heading 2"/>
    <w:basedOn w:val="Normln"/>
    <w:next w:val="Normln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Nadpis3">
    <w:name w:val="heading 3"/>
    <w:basedOn w:val="Normln"/>
    <w:next w:val="Normln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Svtltabulkasmkou1zvraznn1">
    <w:name w:val="Grid Table 1 Light Accent 1"/>
    <w:aliases w:val="Employee status"/>
    <w:basedOn w:val="Normlntabulka"/>
    <w:uiPriority w:val="46"/>
    <w:rPr>
      <w:kern w:val="22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Zpat">
    <w:name w:val="footer"/>
    <w:basedOn w:val="Normln"/>
    <w:link w:val="Zpat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ZpatChar">
    <w:name w:val="Zápatí Char"/>
    <w:basedOn w:val="Standardnpsmoodstavce"/>
    <w:link w:val="Zpat"/>
    <w:uiPriority w:val="99"/>
    <w:rsid w:val="00860BE1"/>
    <w:rPr>
      <w:color w:val="865640" w:themeColor="accent3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Pr>
      <w:b/>
      <w:b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ln"/>
    <w:uiPriority w:val="2"/>
    <w:qFormat/>
    <w:pPr>
      <w:jc w:val="center"/>
    </w:pPr>
    <w:rPr>
      <w:noProof/>
    </w:rPr>
  </w:style>
  <w:style w:type="table" w:styleId="Svtltabulkasmkou1">
    <w:name w:val="Grid Table 1 Light"/>
    <w:basedOn w:val="Normlntabulka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2">
    <w:name w:val="Plain Table 2"/>
    <w:basedOn w:val="Normlntabulka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tltabulkaseznamu1zvraznn6">
    <w:name w:val="List Table 1 Light Accent 6"/>
    <w:basedOn w:val="Normlntabulka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tabulkaseznamu6">
    <w:name w:val="List Table 6 Colorful"/>
    <w:basedOn w:val="Normlntabulka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">
    <w:name w:val="List Table 2"/>
    <w:basedOn w:val="Normlntabulka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2">
    <w:name w:val="List Table 2 Accent 2"/>
    <w:basedOn w:val="Normlntabulka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eznamu2zvraznn1">
    <w:name w:val="List Table 2 Accent 1"/>
    <w:basedOn w:val="Normlntabulka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eznamu2zvraznn3">
    <w:name w:val="List Table 2 Accent 3"/>
    <w:basedOn w:val="Normlntabulka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160"/>
    </w:pPr>
    <w:rPr>
      <w:color w:val="5A5A5A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875DA4"/>
    <w:pPr>
      <w:spacing w:before="0" w:after="0"/>
    </w:pPr>
  </w:style>
  <w:style w:type="paragraph" w:customStyle="1" w:styleId="Nzevspolenosti">
    <w:name w:val="Název společnosti"/>
    <w:basedOn w:val="Normln"/>
    <w:next w:val="Normln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875DA4"/>
    <w:rPr>
      <w:color w:val="000000" w:themeColor="text1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02D15"/>
  </w:style>
  <w:style w:type="paragraph" w:styleId="Textvbloku">
    <w:name w:val="Block Text"/>
    <w:basedOn w:val="Normln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02D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2D15"/>
    <w:rPr>
      <w:color w:val="000000" w:themeColor="text1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2D15"/>
    <w:rPr>
      <w:color w:val="000000" w:themeColor="text1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02D15"/>
    <w:rPr>
      <w:color w:val="000000" w:themeColor="text1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02D15"/>
    <w:pPr>
      <w:spacing w:after="1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02D15"/>
    <w:rPr>
      <w:color w:val="000000" w:themeColor="text1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02D15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02D15"/>
    <w:rPr>
      <w:color w:val="000000" w:themeColor="text1"/>
      <w:szCs w:val="18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02D15"/>
    <w:pPr>
      <w:spacing w:after="1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02D15"/>
    <w:rPr>
      <w:color w:val="000000" w:themeColor="text1"/>
      <w:szCs w:val="18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02D15"/>
    <w:rPr>
      <w:color w:val="000000" w:themeColor="text1"/>
      <w:szCs w:val="1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02D15"/>
    <w:rPr>
      <w:color w:val="000000" w:themeColor="text1"/>
      <w:sz w:val="16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Zvr">
    <w:name w:val="Closing"/>
    <w:basedOn w:val="Normln"/>
    <w:link w:val="Zvr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02D15"/>
    <w:rPr>
      <w:color w:val="000000" w:themeColor="text1"/>
      <w:szCs w:val="18"/>
    </w:rPr>
  </w:style>
  <w:style w:type="table" w:styleId="Barevnmka">
    <w:name w:val="Colorful Grid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02D1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02D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2D15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D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02D15"/>
  </w:style>
  <w:style w:type="character" w:customStyle="1" w:styleId="DatumChar">
    <w:name w:val="Datum Char"/>
    <w:basedOn w:val="Standardnpsmoodstavce"/>
    <w:link w:val="Datum"/>
    <w:uiPriority w:val="99"/>
    <w:semiHidden/>
    <w:rsid w:val="00602D15"/>
    <w:rPr>
      <w:color w:val="000000" w:themeColor="text1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02D15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02D15"/>
    <w:rPr>
      <w:color w:val="000000" w:themeColor="text1"/>
      <w:szCs w:val="18"/>
    </w:rPr>
  </w:style>
  <w:style w:type="character" w:styleId="Zdraznn">
    <w:name w:val="Emphasis"/>
    <w:basedOn w:val="Standardnpsmoodstavce"/>
    <w:uiPriority w:val="20"/>
    <w:semiHidden/>
    <w:unhideWhenUsed/>
    <w:rsid w:val="00602D15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02D1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02D15"/>
    <w:rPr>
      <w:color w:val="000000" w:themeColor="text1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02D1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D15"/>
    <w:rPr>
      <w:color w:val="000000" w:themeColor="text1"/>
      <w:sz w:val="20"/>
      <w:szCs w:val="20"/>
    </w:rPr>
  </w:style>
  <w:style w:type="table" w:styleId="Svtltabulkasmkou1zvraznn2">
    <w:name w:val="Grid Table 1 Light Accent 2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lkasmkou3">
    <w:name w:val="Grid Table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602D15"/>
  </w:style>
  <w:style w:type="paragraph" w:styleId="AdresaHTML">
    <w:name w:val="HTML Address"/>
    <w:basedOn w:val="Normln"/>
    <w:link w:val="Adresa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tHTML">
    <w:name w:val="HTML Cite"/>
    <w:basedOn w:val="Standardnpsmoodstavce"/>
    <w:uiPriority w:val="99"/>
    <w:semiHidden/>
    <w:unhideWhenUsed/>
    <w:rsid w:val="00602D15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02D15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02D1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02D15"/>
    <w:rPr>
      <w:color w:val="2998E3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02D15"/>
  </w:style>
  <w:style w:type="paragraph" w:styleId="Seznam">
    <w:name w:val="List"/>
    <w:basedOn w:val="Normln"/>
    <w:uiPriority w:val="99"/>
    <w:semiHidden/>
    <w:unhideWhenUsed/>
    <w:rsid w:val="00602D1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02D1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02D1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02D1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02D15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02D15"/>
    <w:pPr>
      <w:tabs>
        <w:tab w:val="num" w:pos="720"/>
      </w:tabs>
      <w:ind w:left="720" w:hanging="720"/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02D15"/>
    <w:pPr>
      <w:tabs>
        <w:tab w:val="num" w:pos="720"/>
      </w:tabs>
      <w:ind w:left="720" w:hanging="720"/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02D15"/>
    <w:pPr>
      <w:tabs>
        <w:tab w:val="num" w:pos="720"/>
      </w:tabs>
      <w:ind w:left="720" w:hanging="720"/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02D15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02D15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02D15"/>
    <w:pPr>
      <w:tabs>
        <w:tab w:val="num" w:pos="720"/>
      </w:tabs>
      <w:ind w:left="720" w:hanging="72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602D15"/>
    <w:pPr>
      <w:tabs>
        <w:tab w:val="num" w:pos="720"/>
      </w:tabs>
      <w:ind w:left="720" w:hanging="720"/>
      <w:contextualSpacing/>
    </w:pPr>
  </w:style>
  <w:style w:type="paragraph" w:styleId="slovanseznam3">
    <w:name w:val="List Number 3"/>
    <w:basedOn w:val="Normln"/>
    <w:uiPriority w:val="99"/>
    <w:semiHidden/>
    <w:unhideWhenUsed/>
    <w:rsid w:val="00602D15"/>
    <w:pPr>
      <w:tabs>
        <w:tab w:val="num" w:pos="720"/>
      </w:tabs>
      <w:ind w:left="720" w:hanging="720"/>
      <w:contextualSpacing/>
    </w:pPr>
  </w:style>
  <w:style w:type="paragraph" w:styleId="slovanseznam4">
    <w:name w:val="List Number 4"/>
    <w:basedOn w:val="Normln"/>
    <w:uiPriority w:val="99"/>
    <w:semiHidden/>
    <w:unhideWhenUsed/>
    <w:rsid w:val="00602D15"/>
    <w:pPr>
      <w:tabs>
        <w:tab w:val="num" w:pos="720"/>
      </w:tabs>
      <w:ind w:left="720" w:hanging="720"/>
      <w:contextualSpacing/>
    </w:pPr>
  </w:style>
  <w:style w:type="paragraph" w:styleId="slovanseznam5">
    <w:name w:val="List Number 5"/>
    <w:basedOn w:val="Normln"/>
    <w:uiPriority w:val="99"/>
    <w:semiHidden/>
    <w:unhideWhenUsed/>
    <w:rsid w:val="00602D15"/>
    <w:pPr>
      <w:tabs>
        <w:tab w:val="num" w:pos="720"/>
      </w:tabs>
      <w:ind w:left="720" w:hanging="72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602D1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eznamu2zvraznn4">
    <w:name w:val="List Table 2 Accent 4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lkaseznamu3">
    <w:name w:val="List Table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zvraznn1">
    <w:name w:val="List Table 6 Colorful Accent 1"/>
    <w:basedOn w:val="Normlntabul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lnweb">
    <w:name w:val="Normal (Web)"/>
    <w:basedOn w:val="Normln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02D1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02D15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02D15"/>
    <w:rPr>
      <w:color w:val="000000" w:themeColor="text1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602D15"/>
  </w:style>
  <w:style w:type="table" w:styleId="Prosttabulka1">
    <w:name w:val="Plain Table 1"/>
    <w:basedOn w:val="Normlntabulka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02D15"/>
  </w:style>
  <w:style w:type="character" w:customStyle="1" w:styleId="OslovenChar">
    <w:name w:val="Oslovení Char"/>
    <w:basedOn w:val="Standardnpsmoodstavce"/>
    <w:link w:val="Osloven"/>
    <w:uiPriority w:val="99"/>
    <w:semiHidden/>
    <w:rsid w:val="00602D15"/>
    <w:rPr>
      <w:color w:val="000000" w:themeColor="text1"/>
      <w:szCs w:val="18"/>
    </w:rPr>
  </w:style>
  <w:style w:type="paragraph" w:styleId="Podpis">
    <w:name w:val="Signature"/>
    <w:basedOn w:val="Normln"/>
    <w:link w:val="Podpis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02D15"/>
    <w:rPr>
      <w:color w:val="000000" w:themeColor="text1"/>
      <w:szCs w:val="18"/>
    </w:rPr>
  </w:style>
  <w:style w:type="character" w:styleId="Siln">
    <w:name w:val="Strong"/>
    <w:basedOn w:val="Standardnpsmoodstavce"/>
    <w:uiPriority w:val="22"/>
    <w:semiHidden/>
    <w:unhideWhenUsed/>
    <w:qFormat/>
    <w:rsid w:val="00602D15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02D15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02D15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zevChar">
    <w:name w:val="Název Char"/>
    <w:basedOn w:val="Standardnpsmoodstavce"/>
    <w:link w:val="Nzev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02D15"/>
  </w:style>
  <w:style w:type="paragraph" w:styleId="Obsah2">
    <w:name w:val="toc 2"/>
    <w:basedOn w:val="Normln"/>
    <w:next w:val="Normln"/>
    <w:autoRedefine/>
    <w:uiPriority w:val="39"/>
    <w:semiHidden/>
    <w:unhideWhenUsed/>
    <w:rsid w:val="00602D15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02D15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02D15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02D15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02D15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02D15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02D15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02D15"/>
    <w:pPr>
      <w:ind w:left="1760"/>
    </w:pPr>
  </w:style>
  <w:style w:type="table" w:customStyle="1" w:styleId="Sestava">
    <w:name w:val="Sestava"/>
    <w:basedOn w:val="Normlntabulka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table" w:customStyle="1" w:styleId="a">
    <w:basedOn w:val="TableNormal"/>
    <w:rPr>
      <w:b/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0">
    <w:basedOn w:val="TableNormal"/>
    <w:rPr>
      <w:b/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GSkvV3Q75iVENUGlWba8S3YLTQ==">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1377</Characters>
  <Application>Microsoft Office Word</Application>
  <DocSecurity>0</DocSecurity>
  <Lines>11</Lines>
  <Paragraphs>3</Paragraphs>
  <ScaleCrop>false</ScaleCrop>
  <Company>Akademie muzickych umeni v Praze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DVORAKOT</dc:creator>
  <cp:lastModifiedBy>Tereza CZESANY DVOŘÁKOVÁ</cp:lastModifiedBy>
  <cp:revision>2</cp:revision>
  <dcterms:created xsi:type="dcterms:W3CDTF">2023-10-29T15:08:00Z</dcterms:created>
  <dcterms:modified xsi:type="dcterms:W3CDTF">2023-11-07T14:53:00Z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