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A" w:rsidRPr="00D656E0" w:rsidRDefault="005F608A" w:rsidP="005F608A">
      <w:pPr>
        <w:spacing w:after="200" w:line="276" w:lineRule="auto"/>
        <w:rPr>
          <w:rFonts w:eastAsiaTheme="minorEastAsia"/>
          <w:b/>
          <w:u w:val="single"/>
        </w:rPr>
      </w:pPr>
      <w:r w:rsidRPr="00D656E0">
        <w:rPr>
          <w:rFonts w:eastAsiaTheme="minorEastAsia"/>
          <w:b/>
          <w:u w:val="single"/>
        </w:rPr>
        <w:t xml:space="preserve">Anotace přednášky </w:t>
      </w:r>
    </w:p>
    <w:p w:rsidR="005F608A" w:rsidRPr="00D656E0" w:rsidRDefault="005F608A" w:rsidP="005F608A">
      <w:pPr>
        <w:spacing w:after="200" w:line="276" w:lineRule="auto"/>
        <w:rPr>
          <w:rFonts w:eastAsiaTheme="minorEastAsia"/>
        </w:rPr>
      </w:pPr>
      <w:r w:rsidRPr="00D656E0">
        <w:rPr>
          <w:rFonts w:eastAsiaTheme="minorEastAsia"/>
          <w:b/>
          <w:u w:val="single"/>
        </w:rPr>
        <w:t>Povinně volitelný předmět:</w:t>
      </w:r>
      <w:r w:rsidRPr="00D656E0">
        <w:rPr>
          <w:rFonts w:eastAsiaTheme="minorEastAsia"/>
        </w:rPr>
        <w:t xml:space="preserve"> </w:t>
      </w:r>
      <w:r w:rsidRPr="00D656E0">
        <w:rPr>
          <w:rFonts w:eastAsiaTheme="minorEastAsia"/>
        </w:rPr>
        <w:tab/>
        <w:t xml:space="preserve">Propedeutika kardiovaskulárních onemocnění – Vyšetřovací metody </w:t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  <w:t xml:space="preserve">v kardiovaskulární medicíně. </w:t>
      </w:r>
    </w:p>
    <w:p w:rsidR="005F608A" w:rsidRPr="00D656E0" w:rsidRDefault="005F608A" w:rsidP="005F608A">
      <w:pPr>
        <w:spacing w:after="200" w:line="276" w:lineRule="auto"/>
        <w:rPr>
          <w:rFonts w:eastAsiaTheme="minorEastAsia"/>
        </w:rPr>
      </w:pPr>
      <w:r w:rsidRPr="00D656E0">
        <w:rPr>
          <w:rFonts w:eastAsiaTheme="minorEastAsia"/>
          <w:b/>
          <w:u w:val="single"/>
        </w:rPr>
        <w:t>Garant předmětu:</w:t>
      </w:r>
      <w:r w:rsidRPr="00D656E0">
        <w:rPr>
          <w:rFonts w:eastAsiaTheme="minorEastAsia"/>
          <w:b/>
        </w:rPr>
        <w:tab/>
      </w:r>
      <w:r w:rsidRPr="00D656E0">
        <w:rPr>
          <w:rFonts w:eastAsiaTheme="minorEastAsia"/>
          <w:b/>
        </w:rPr>
        <w:tab/>
      </w:r>
      <w:r w:rsidRPr="00D656E0">
        <w:rPr>
          <w:rFonts w:eastAsiaTheme="minorEastAsia"/>
        </w:rPr>
        <w:t xml:space="preserve">doc. MUDr. Marek </w:t>
      </w:r>
      <w:proofErr w:type="spellStart"/>
      <w:r w:rsidRPr="00D656E0">
        <w:rPr>
          <w:rFonts w:eastAsiaTheme="minorEastAsia"/>
        </w:rPr>
        <w:t>Šetina</w:t>
      </w:r>
      <w:proofErr w:type="spellEnd"/>
      <w:r w:rsidRPr="00D656E0">
        <w:rPr>
          <w:rFonts w:eastAsiaTheme="minorEastAsia"/>
        </w:rPr>
        <w:t>, CSc., prof. MUDr. Aleš Linhart, DrSc.,</w:t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  <w:t>prof. MUDr. Jaroslav Lindner, CSc.</w:t>
      </w:r>
    </w:p>
    <w:p w:rsidR="005F608A" w:rsidRPr="00A903AB" w:rsidRDefault="005F608A" w:rsidP="005F608A">
      <w:pPr>
        <w:shd w:val="clear" w:color="auto" w:fill="FFFFFF"/>
      </w:pPr>
      <w:r>
        <w:rPr>
          <w:rFonts w:eastAsiaTheme="minorEastAsia"/>
          <w:b/>
          <w:u w:val="single"/>
        </w:rPr>
        <w:t>Téma 13</w:t>
      </w:r>
      <w:r w:rsidRPr="00D656E0">
        <w:rPr>
          <w:rFonts w:eastAsiaTheme="minorEastAsia"/>
        </w:rPr>
        <w:t xml:space="preserve">: </w:t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 w:rsidRPr="00D656E0">
        <w:rPr>
          <w:rFonts w:eastAsiaTheme="minorEastAsia"/>
        </w:rPr>
        <w:tab/>
      </w:r>
      <w:r>
        <w:rPr>
          <w:rFonts w:eastAsiaTheme="minorEastAsia"/>
        </w:rPr>
        <w:t>Přístupy a základní principy v kardiochirurgii</w:t>
      </w:r>
    </w:p>
    <w:p w:rsidR="005F608A" w:rsidRDefault="005F608A" w:rsidP="005F608A">
      <w:pPr>
        <w:pStyle w:val="Bezmezer"/>
      </w:pPr>
      <w:r w:rsidRPr="00D656E0">
        <w:rPr>
          <w:b/>
          <w:u w:val="single"/>
        </w:rPr>
        <w:t>Přednášející</w:t>
      </w:r>
      <w:r w:rsidRPr="00D656E0">
        <w:t xml:space="preserve">: </w:t>
      </w:r>
      <w:r w:rsidRPr="00D656E0">
        <w:tab/>
      </w:r>
      <w:r w:rsidRPr="00D656E0">
        <w:tab/>
      </w:r>
      <w:r w:rsidRPr="00D656E0">
        <w:tab/>
      </w:r>
      <w:r>
        <w:t>doc</w:t>
      </w:r>
      <w:r w:rsidRPr="00A903AB">
        <w:t xml:space="preserve">. MUDr. </w:t>
      </w:r>
      <w:r>
        <w:t xml:space="preserve">Marek </w:t>
      </w:r>
      <w:proofErr w:type="spellStart"/>
      <w:r>
        <w:t>Šetina</w:t>
      </w:r>
      <w:proofErr w:type="spellEnd"/>
      <w:r>
        <w:t xml:space="preserve">, </w:t>
      </w:r>
      <w:r w:rsidRPr="00A903AB">
        <w:t>CSc.</w:t>
      </w:r>
    </w:p>
    <w:p w:rsidR="005F608A" w:rsidRDefault="005F608A" w:rsidP="005F608A">
      <w:pPr>
        <w:pStyle w:val="Bezmezer"/>
      </w:pPr>
      <w:r>
        <w:tab/>
      </w:r>
      <w:r>
        <w:tab/>
      </w:r>
      <w:r>
        <w:tab/>
      </w:r>
      <w:r>
        <w:tab/>
        <w:t>Komplexní kardiovaskulární centrum VFN</w:t>
      </w:r>
    </w:p>
    <w:p w:rsidR="005F608A" w:rsidRDefault="005F608A" w:rsidP="005F608A">
      <w:pPr>
        <w:pStyle w:val="Bezmezer"/>
      </w:pPr>
    </w:p>
    <w:p w:rsidR="005F608A" w:rsidRDefault="005F608A" w:rsidP="005F608A">
      <w:pPr>
        <w:pStyle w:val="Bezmezer"/>
      </w:pPr>
    </w:p>
    <w:p w:rsidR="005F608A" w:rsidRDefault="005F608A" w:rsidP="005F608A">
      <w:pPr>
        <w:pStyle w:val="Bezmezer"/>
      </w:pPr>
      <w:r>
        <w:t>Cílem přednášky je jednoduchou a přehlednou formou představit současnou kardiochirurgií, její roli a postavení v léčbě srdečních chorob. Studenti získají základní informace o oboru v rozsahu, který by měl znát každý lékař.</w:t>
      </w:r>
    </w:p>
    <w:p w:rsidR="005F608A" w:rsidRDefault="005F608A" w:rsidP="005F608A">
      <w:pPr>
        <w:pStyle w:val="Bezmezer"/>
      </w:pPr>
      <w:r>
        <w:t xml:space="preserve">Přednáška bude rozdělena do tří částí. </w:t>
      </w:r>
    </w:p>
    <w:p w:rsidR="005F608A" w:rsidRPr="00556386" w:rsidRDefault="005F608A" w:rsidP="005F608A">
      <w:pPr>
        <w:pStyle w:val="Bezmezer"/>
        <w:rPr>
          <w:b/>
        </w:rPr>
      </w:pPr>
      <w:r w:rsidRPr="00556386">
        <w:rPr>
          <w:b/>
        </w:rPr>
        <w:t>Obsah prvního bloku:</w:t>
      </w:r>
    </w:p>
    <w:p w:rsidR="005F608A" w:rsidRDefault="005F608A" w:rsidP="005F608A">
      <w:pPr>
        <w:pStyle w:val="Bezmezer"/>
        <w:numPr>
          <w:ilvl w:val="0"/>
          <w:numId w:val="2"/>
        </w:numPr>
      </w:pPr>
      <w:r>
        <w:t>Historie a náplň oboru</w:t>
      </w:r>
    </w:p>
    <w:p w:rsidR="005F608A" w:rsidRDefault="005F608A" w:rsidP="005F608A">
      <w:pPr>
        <w:pStyle w:val="Bezmezer"/>
        <w:numPr>
          <w:ilvl w:val="0"/>
          <w:numId w:val="2"/>
        </w:numPr>
      </w:pPr>
      <w:r>
        <w:t>základy chirurgické anatomie srdce a operační přístupy</w:t>
      </w:r>
    </w:p>
    <w:p w:rsidR="005F608A" w:rsidRDefault="005F608A" w:rsidP="005F608A">
      <w:pPr>
        <w:pStyle w:val="Bezmezer"/>
        <w:numPr>
          <w:ilvl w:val="0"/>
          <w:numId w:val="2"/>
        </w:numPr>
      </w:pPr>
      <w:r>
        <w:t>nejdůležitější klinické příznaky</w:t>
      </w:r>
    </w:p>
    <w:p w:rsidR="005F608A" w:rsidRDefault="005F608A" w:rsidP="005F608A">
      <w:pPr>
        <w:pStyle w:val="Bezmezer"/>
        <w:numPr>
          <w:ilvl w:val="0"/>
          <w:numId w:val="2"/>
        </w:numPr>
      </w:pPr>
      <w:r>
        <w:t>hlavní vyšetřovací metody a soubor předoperačních vyšetření</w:t>
      </w:r>
    </w:p>
    <w:p w:rsidR="005F608A" w:rsidRDefault="005F608A" w:rsidP="005F608A">
      <w:pPr>
        <w:pStyle w:val="Bezmezer"/>
        <w:numPr>
          <w:ilvl w:val="0"/>
          <w:numId w:val="2"/>
        </w:numPr>
      </w:pPr>
      <w:r>
        <w:t>základy chirurgické techniky</w:t>
      </w:r>
    </w:p>
    <w:p w:rsidR="005F608A" w:rsidRPr="008C331D" w:rsidRDefault="005F608A" w:rsidP="005F608A">
      <w:pPr>
        <w:pStyle w:val="Bezmezer"/>
        <w:numPr>
          <w:ilvl w:val="0"/>
          <w:numId w:val="2"/>
        </w:numPr>
        <w:rPr>
          <w:b/>
        </w:rPr>
      </w:pPr>
      <w:r>
        <w:t>spektrum výkonů a princip mimotělního oběhu.</w:t>
      </w:r>
    </w:p>
    <w:p w:rsidR="005F608A" w:rsidRDefault="005F608A" w:rsidP="005F608A">
      <w:pPr>
        <w:pStyle w:val="Bezmezer"/>
      </w:pPr>
      <w:r w:rsidRPr="00556386">
        <w:rPr>
          <w:b/>
        </w:rPr>
        <w:t>Druhý blok</w:t>
      </w:r>
      <w:r>
        <w:t xml:space="preserve"> se bude zevrubně zabývat hlavními oblastmi chirurgického spektra výkonů:</w:t>
      </w:r>
    </w:p>
    <w:p w:rsidR="005F608A" w:rsidRDefault="005F608A" w:rsidP="005F608A">
      <w:pPr>
        <w:pStyle w:val="Bezmezer"/>
        <w:numPr>
          <w:ilvl w:val="0"/>
          <w:numId w:val="1"/>
        </w:numPr>
      </w:pPr>
      <w:r>
        <w:t xml:space="preserve">Operace pro ICHS – indikace, hodnocení stenóz, možnosti chirurgické </w:t>
      </w:r>
      <w:proofErr w:type="spellStart"/>
      <w:r>
        <w:t>revaskularizace</w:t>
      </w:r>
      <w:proofErr w:type="spellEnd"/>
      <w:r>
        <w:t xml:space="preserve"> myokardu, výhody a limity používaných štěpů.</w:t>
      </w:r>
    </w:p>
    <w:p w:rsidR="005F608A" w:rsidRDefault="005F608A" w:rsidP="005F608A">
      <w:pPr>
        <w:pStyle w:val="Bezmezer"/>
        <w:numPr>
          <w:ilvl w:val="0"/>
          <w:numId w:val="1"/>
        </w:numPr>
      </w:pPr>
      <w:r>
        <w:t>Operace pro chlopňové vady – indikace, spektrum chirurgických zákroků na chlopních, přehled chlopenních náhrad.</w:t>
      </w:r>
    </w:p>
    <w:p w:rsidR="005F608A" w:rsidRPr="00556386" w:rsidRDefault="005F608A" w:rsidP="005F608A">
      <w:pPr>
        <w:pStyle w:val="Bezmezer"/>
        <w:rPr>
          <w:b/>
        </w:rPr>
      </w:pPr>
      <w:r w:rsidRPr="00556386">
        <w:rPr>
          <w:b/>
        </w:rPr>
        <w:t>Obsah třetího bloku:</w:t>
      </w:r>
    </w:p>
    <w:p w:rsidR="005F608A" w:rsidRDefault="005F608A" w:rsidP="005F608A">
      <w:pPr>
        <w:pStyle w:val="Bezmezer"/>
        <w:numPr>
          <w:ilvl w:val="0"/>
          <w:numId w:val="3"/>
        </w:numPr>
      </w:pPr>
      <w:r w:rsidRPr="00556386">
        <w:t xml:space="preserve">principy </w:t>
      </w:r>
      <w:r>
        <w:t xml:space="preserve">pooperační a dlouhodobé péče o pacienty po srdečních operacích, </w:t>
      </w:r>
    </w:p>
    <w:p w:rsidR="005F608A" w:rsidRDefault="005F608A" w:rsidP="005F608A">
      <w:pPr>
        <w:pStyle w:val="Bezmezer"/>
        <w:numPr>
          <w:ilvl w:val="0"/>
          <w:numId w:val="3"/>
        </w:numPr>
      </w:pPr>
      <w:r>
        <w:t>krátkodobé i dlouhodobé operační výsledky</w:t>
      </w:r>
    </w:p>
    <w:p w:rsidR="005F608A" w:rsidRDefault="005F608A" w:rsidP="005F608A">
      <w:pPr>
        <w:pStyle w:val="Bezmezer"/>
        <w:numPr>
          <w:ilvl w:val="0"/>
          <w:numId w:val="3"/>
        </w:numPr>
      </w:pPr>
      <w:r>
        <w:t>hlavní zásady diagnostiky a léčby poranění srdce a velkých cév</w:t>
      </w:r>
    </w:p>
    <w:p w:rsidR="005F608A" w:rsidRPr="00D16CD8" w:rsidRDefault="005F608A" w:rsidP="005F608A">
      <w:pPr>
        <w:pStyle w:val="Bezmezer"/>
        <w:numPr>
          <w:ilvl w:val="0"/>
          <w:numId w:val="3"/>
        </w:numPr>
      </w:pPr>
      <w:r>
        <w:t>hlavní směry rozvoje kardiochirurgie</w:t>
      </w:r>
    </w:p>
    <w:p w:rsidR="005F608A" w:rsidRDefault="005F608A" w:rsidP="005F608A">
      <w:pPr>
        <w:pStyle w:val="Bezmezer"/>
      </w:pPr>
      <w:r>
        <w:t>Součástí semináře bude i praktická část - demonstrace základů chirurgické techniky, práce s nástroji a techniky šití a uzlení. Studenti budou mít možnost si nástroje sami vyzkoušet.</w:t>
      </w:r>
    </w:p>
    <w:p w:rsidR="002740E3" w:rsidRPr="005F608A" w:rsidRDefault="002740E3" w:rsidP="005F608A">
      <w:bookmarkStart w:id="0" w:name="_GoBack"/>
      <w:bookmarkEnd w:id="0"/>
    </w:p>
    <w:sectPr w:rsidR="002740E3" w:rsidRPr="005F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FEC"/>
    <w:multiLevelType w:val="hybridMultilevel"/>
    <w:tmpl w:val="F9140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5624"/>
    <w:multiLevelType w:val="hybridMultilevel"/>
    <w:tmpl w:val="C01EE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C0E66"/>
    <w:multiLevelType w:val="hybridMultilevel"/>
    <w:tmpl w:val="40F8D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C"/>
    <w:rsid w:val="00062079"/>
    <w:rsid w:val="000E6F58"/>
    <w:rsid w:val="00106ED2"/>
    <w:rsid w:val="0016030E"/>
    <w:rsid w:val="002740E3"/>
    <w:rsid w:val="002D792D"/>
    <w:rsid w:val="003765A3"/>
    <w:rsid w:val="005F608A"/>
    <w:rsid w:val="006C4601"/>
    <w:rsid w:val="00782845"/>
    <w:rsid w:val="007B1EA2"/>
    <w:rsid w:val="00857741"/>
    <w:rsid w:val="008A0E3E"/>
    <w:rsid w:val="008C331D"/>
    <w:rsid w:val="009524D3"/>
    <w:rsid w:val="009E72EC"/>
    <w:rsid w:val="00AD4E0C"/>
    <w:rsid w:val="00BC0E7C"/>
    <w:rsid w:val="00C05D5B"/>
    <w:rsid w:val="00CD4A63"/>
    <w:rsid w:val="00D11834"/>
    <w:rsid w:val="00D15EF3"/>
    <w:rsid w:val="00D16CD8"/>
    <w:rsid w:val="00DA3EE6"/>
    <w:rsid w:val="00EB1BFC"/>
    <w:rsid w:val="00F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08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08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71C1-1029-438C-A45D-A48A819A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Setina Marek</dc:creator>
  <cp:lastModifiedBy>Setina Marek</cp:lastModifiedBy>
  <cp:revision>3</cp:revision>
  <dcterms:created xsi:type="dcterms:W3CDTF">2016-09-22T11:44:00Z</dcterms:created>
  <dcterms:modified xsi:type="dcterms:W3CDTF">2016-10-25T10:34:00Z</dcterms:modified>
</cp:coreProperties>
</file>