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53F1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</w:p>
    <w:p w14:paraId="7539383D" w14:textId="77777777" w:rsidR="00175409" w:rsidRPr="000334F6" w:rsidRDefault="00175409" w:rsidP="004F0CB8">
      <w:pPr>
        <w:pStyle w:val="Default"/>
        <w:jc w:val="center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  <w:b/>
          <w:bCs/>
        </w:rPr>
        <w:t>J</w:t>
      </w:r>
      <w:r w:rsidR="00636831" w:rsidRPr="000334F6">
        <w:rPr>
          <w:rFonts w:asciiTheme="minorHAnsi" w:hAnsiTheme="minorHAnsi" w:cstheme="minorHAnsi"/>
          <w:b/>
          <w:bCs/>
        </w:rPr>
        <w:t>TM006</w:t>
      </w:r>
      <w:r w:rsidRPr="000334F6">
        <w:rPr>
          <w:rFonts w:asciiTheme="minorHAnsi" w:hAnsiTheme="minorHAnsi" w:cstheme="minorHAnsi"/>
          <w:b/>
          <w:bCs/>
        </w:rPr>
        <w:t xml:space="preserve"> – Proseminář politologie a mezinárodní vztahy</w:t>
      </w:r>
    </w:p>
    <w:p w14:paraId="2F2F6762" w14:textId="6ED058A4" w:rsidR="00175409" w:rsidRPr="000334F6" w:rsidRDefault="00175409" w:rsidP="004F0CB8">
      <w:pPr>
        <w:pStyle w:val="Default"/>
        <w:jc w:val="center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</w:rPr>
        <w:t>ZS 20</w:t>
      </w:r>
      <w:r w:rsidR="000334F6">
        <w:rPr>
          <w:rFonts w:asciiTheme="minorHAnsi" w:hAnsiTheme="minorHAnsi" w:cstheme="minorHAnsi"/>
        </w:rPr>
        <w:t>2</w:t>
      </w:r>
      <w:r w:rsidR="00D75650">
        <w:rPr>
          <w:rFonts w:asciiTheme="minorHAnsi" w:hAnsiTheme="minorHAnsi" w:cstheme="minorHAnsi"/>
        </w:rPr>
        <w:t>4</w:t>
      </w:r>
    </w:p>
    <w:p w14:paraId="489DF1BE" w14:textId="77777777" w:rsidR="00175409" w:rsidRPr="000334F6" w:rsidRDefault="004F0CB8" w:rsidP="004F0CB8">
      <w:pPr>
        <w:pStyle w:val="Default"/>
        <w:jc w:val="center"/>
        <w:rPr>
          <w:rFonts w:asciiTheme="minorHAnsi" w:hAnsiTheme="minorHAnsi" w:cstheme="minorHAnsi"/>
          <w:iCs/>
        </w:rPr>
      </w:pPr>
      <w:r w:rsidRPr="000334F6">
        <w:rPr>
          <w:rFonts w:asciiTheme="minorHAnsi" w:hAnsiTheme="minorHAnsi" w:cstheme="minorHAnsi"/>
          <w:iCs/>
        </w:rPr>
        <w:t>JUDr. Vladimír Handl, CSc. (adaptace sylabu J. Eberle)</w:t>
      </w:r>
    </w:p>
    <w:p w14:paraId="6E4FE960" w14:textId="77777777" w:rsidR="004F0CB8" w:rsidRPr="000334F6" w:rsidRDefault="004F0CB8" w:rsidP="004F0CB8">
      <w:pPr>
        <w:pStyle w:val="Default"/>
        <w:jc w:val="center"/>
        <w:rPr>
          <w:rFonts w:asciiTheme="minorHAnsi" w:hAnsiTheme="minorHAnsi" w:cstheme="minorHAnsi"/>
        </w:rPr>
      </w:pPr>
    </w:p>
    <w:p w14:paraId="0AB90289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</w:rPr>
        <w:t xml:space="preserve">Seminář rozvíjí a doplňuje témata představená v přednáškách. Hlavní výukovou metodou je samostatná četba odborných textů a následná </w:t>
      </w:r>
      <w:proofErr w:type="gramStart"/>
      <w:r w:rsidRPr="000334F6">
        <w:rPr>
          <w:rFonts w:asciiTheme="minorHAnsi" w:hAnsiTheme="minorHAnsi" w:cstheme="minorHAnsi"/>
        </w:rPr>
        <w:t>diskuze</w:t>
      </w:r>
      <w:proofErr w:type="gramEnd"/>
      <w:r w:rsidRPr="000334F6">
        <w:rPr>
          <w:rFonts w:asciiTheme="minorHAnsi" w:hAnsiTheme="minorHAnsi" w:cstheme="minorHAnsi"/>
        </w:rPr>
        <w:t xml:space="preserve"> nad nimi během semináře. V každém tématu se studenti seznámí nejprve s obecnou teoretickou </w:t>
      </w:r>
      <w:proofErr w:type="gramStart"/>
      <w:r w:rsidRPr="000334F6">
        <w:rPr>
          <w:rFonts w:asciiTheme="minorHAnsi" w:hAnsiTheme="minorHAnsi" w:cstheme="minorHAnsi"/>
        </w:rPr>
        <w:t>diskuzí</w:t>
      </w:r>
      <w:proofErr w:type="gramEnd"/>
      <w:r w:rsidRPr="000334F6">
        <w:rPr>
          <w:rFonts w:asciiTheme="minorHAnsi" w:hAnsiTheme="minorHAnsi" w:cstheme="minorHAnsi"/>
        </w:rPr>
        <w:t xml:space="preserve"> k danému tématu. Následně se pak tyto debaty pokusí rozvinout, ukotvit a aplikovat v německém kontextu. Všechny zdroje jsou dostupné v elektronické podobě v SIS. </w:t>
      </w:r>
    </w:p>
    <w:p w14:paraId="76A30294" w14:textId="77777777" w:rsidR="004F0CB8" w:rsidRPr="000334F6" w:rsidRDefault="004F0CB8" w:rsidP="00175409">
      <w:pPr>
        <w:pStyle w:val="Default"/>
        <w:rPr>
          <w:rFonts w:asciiTheme="minorHAnsi" w:hAnsiTheme="minorHAnsi" w:cstheme="minorHAnsi"/>
        </w:rPr>
      </w:pPr>
    </w:p>
    <w:p w14:paraId="66A6EC89" w14:textId="1429C948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  <w:b/>
          <w:bCs/>
        </w:rPr>
        <w:t>1. Demokracie v ně</w:t>
      </w:r>
      <w:r w:rsidR="002D1F34" w:rsidRPr="000334F6">
        <w:rPr>
          <w:rFonts w:asciiTheme="minorHAnsi" w:hAnsiTheme="minorHAnsi" w:cstheme="minorHAnsi"/>
          <w:b/>
          <w:bCs/>
        </w:rPr>
        <w:t>mecky mluvících zemích (</w:t>
      </w:r>
      <w:r w:rsidR="006B2487">
        <w:rPr>
          <w:rFonts w:asciiTheme="minorHAnsi" w:hAnsiTheme="minorHAnsi" w:cstheme="minorHAnsi"/>
          <w:b/>
          <w:bCs/>
        </w:rPr>
        <w:t>1</w:t>
      </w:r>
      <w:r w:rsidR="004E00B5">
        <w:rPr>
          <w:rFonts w:asciiTheme="minorHAnsi" w:hAnsiTheme="minorHAnsi" w:cstheme="minorHAnsi"/>
          <w:b/>
          <w:bCs/>
        </w:rPr>
        <w:t>0</w:t>
      </w:r>
      <w:r w:rsidR="00BF76F0" w:rsidRPr="000334F6">
        <w:rPr>
          <w:rFonts w:asciiTheme="minorHAnsi" w:hAnsiTheme="minorHAnsi" w:cstheme="minorHAnsi"/>
          <w:b/>
          <w:bCs/>
        </w:rPr>
        <w:t>. 10.</w:t>
      </w:r>
      <w:r w:rsidRPr="000334F6">
        <w:rPr>
          <w:rFonts w:asciiTheme="minorHAnsi" w:hAnsiTheme="minorHAnsi" w:cstheme="minorHAnsi"/>
          <w:b/>
          <w:bCs/>
        </w:rPr>
        <w:t xml:space="preserve">) </w:t>
      </w:r>
    </w:p>
    <w:p w14:paraId="2CCD3EE1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</w:p>
    <w:p w14:paraId="58F201EC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proofErr w:type="spellStart"/>
      <w:r w:rsidRPr="000334F6">
        <w:rPr>
          <w:rFonts w:asciiTheme="minorHAnsi" w:hAnsiTheme="minorHAnsi" w:cstheme="minorHAnsi"/>
        </w:rPr>
        <w:t>Krell</w:t>
      </w:r>
      <w:proofErr w:type="spellEnd"/>
      <w:r w:rsidRPr="000334F6">
        <w:rPr>
          <w:rFonts w:asciiTheme="minorHAnsi" w:hAnsiTheme="minorHAnsi" w:cstheme="minorHAnsi"/>
        </w:rPr>
        <w:t xml:space="preserve">, Christian, Thomas </w:t>
      </w:r>
      <w:proofErr w:type="spellStart"/>
      <w:r w:rsidRPr="000334F6">
        <w:rPr>
          <w:rFonts w:asciiTheme="minorHAnsi" w:hAnsiTheme="minorHAnsi" w:cstheme="minorHAnsi"/>
        </w:rPr>
        <w:t>Meyer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und</w:t>
      </w:r>
      <w:proofErr w:type="spellEnd"/>
      <w:r w:rsidRPr="000334F6">
        <w:rPr>
          <w:rFonts w:asciiTheme="minorHAnsi" w:hAnsiTheme="minorHAnsi" w:cstheme="minorHAnsi"/>
        </w:rPr>
        <w:t xml:space="preserve"> Tobias </w:t>
      </w:r>
      <w:proofErr w:type="spellStart"/>
      <w:r w:rsidRPr="000334F6">
        <w:rPr>
          <w:rFonts w:asciiTheme="minorHAnsi" w:hAnsiTheme="minorHAnsi" w:cstheme="minorHAnsi"/>
        </w:rPr>
        <w:t>Mörschel</w:t>
      </w:r>
      <w:proofErr w:type="spellEnd"/>
      <w:r w:rsidRPr="000334F6">
        <w:rPr>
          <w:rFonts w:asciiTheme="minorHAnsi" w:hAnsiTheme="minorHAnsi" w:cstheme="minorHAnsi"/>
        </w:rPr>
        <w:t xml:space="preserve"> (2012) „</w:t>
      </w:r>
      <w:proofErr w:type="spellStart"/>
      <w:r w:rsidRPr="000334F6">
        <w:rPr>
          <w:rFonts w:asciiTheme="minorHAnsi" w:hAnsiTheme="minorHAnsi" w:cstheme="minorHAnsi"/>
        </w:rPr>
        <w:t>Demokratie</w:t>
      </w:r>
      <w:proofErr w:type="spellEnd"/>
      <w:r w:rsidRPr="000334F6">
        <w:rPr>
          <w:rFonts w:asciiTheme="minorHAnsi" w:hAnsiTheme="minorHAnsi" w:cstheme="minorHAnsi"/>
        </w:rPr>
        <w:t xml:space="preserve"> in </w:t>
      </w:r>
      <w:proofErr w:type="spellStart"/>
      <w:r w:rsidRPr="000334F6">
        <w:rPr>
          <w:rFonts w:asciiTheme="minorHAnsi" w:hAnsiTheme="minorHAnsi" w:cstheme="minorHAnsi"/>
        </w:rPr>
        <w:t>Deutschland</w:t>
      </w:r>
      <w:proofErr w:type="spellEnd"/>
      <w:r w:rsidRPr="000334F6">
        <w:rPr>
          <w:rFonts w:asciiTheme="minorHAnsi" w:hAnsiTheme="minorHAnsi" w:cstheme="minorHAnsi"/>
        </w:rPr>
        <w:t xml:space="preserve">. </w:t>
      </w:r>
      <w:proofErr w:type="spellStart"/>
      <w:r w:rsidRPr="000334F6">
        <w:rPr>
          <w:rFonts w:asciiTheme="minorHAnsi" w:hAnsiTheme="minorHAnsi" w:cstheme="minorHAnsi"/>
        </w:rPr>
        <w:t>Wandel</w:t>
      </w:r>
      <w:proofErr w:type="spellEnd"/>
      <w:r w:rsidRPr="000334F6">
        <w:rPr>
          <w:rFonts w:asciiTheme="minorHAnsi" w:hAnsiTheme="minorHAnsi" w:cstheme="minorHAnsi"/>
        </w:rPr>
        <w:t xml:space="preserve">, </w:t>
      </w:r>
      <w:proofErr w:type="spellStart"/>
      <w:r w:rsidRPr="000334F6">
        <w:rPr>
          <w:rFonts w:asciiTheme="minorHAnsi" w:hAnsiTheme="minorHAnsi" w:cstheme="minorHAnsi"/>
        </w:rPr>
        <w:t>aktuelle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Herausforderungen</w:t>
      </w:r>
      <w:proofErr w:type="spellEnd"/>
      <w:r w:rsidRPr="000334F6">
        <w:rPr>
          <w:rFonts w:asciiTheme="minorHAnsi" w:hAnsiTheme="minorHAnsi" w:cstheme="minorHAnsi"/>
        </w:rPr>
        <w:t xml:space="preserve">, normative </w:t>
      </w:r>
      <w:proofErr w:type="spellStart"/>
      <w:r w:rsidRPr="000334F6">
        <w:rPr>
          <w:rFonts w:asciiTheme="minorHAnsi" w:hAnsiTheme="minorHAnsi" w:cstheme="minorHAnsi"/>
        </w:rPr>
        <w:t>Grundlagen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und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Perspektiven</w:t>
      </w:r>
      <w:proofErr w:type="spellEnd"/>
      <w:r w:rsidRPr="000334F6">
        <w:rPr>
          <w:rFonts w:asciiTheme="minorHAnsi" w:hAnsiTheme="minorHAnsi" w:cstheme="minorHAnsi"/>
        </w:rPr>
        <w:t xml:space="preserve">.“ In </w:t>
      </w:r>
      <w:proofErr w:type="spellStart"/>
      <w:r w:rsidRPr="000334F6">
        <w:rPr>
          <w:rFonts w:asciiTheme="minorHAnsi" w:hAnsiTheme="minorHAnsi" w:cstheme="minorHAnsi"/>
        </w:rPr>
        <w:t>Mörschel</w:t>
      </w:r>
      <w:proofErr w:type="spellEnd"/>
      <w:r w:rsidRPr="000334F6">
        <w:rPr>
          <w:rFonts w:asciiTheme="minorHAnsi" w:hAnsiTheme="minorHAnsi" w:cstheme="minorHAnsi"/>
        </w:rPr>
        <w:t xml:space="preserve">, Tobias </w:t>
      </w:r>
      <w:proofErr w:type="spellStart"/>
      <w:r w:rsidRPr="000334F6">
        <w:rPr>
          <w:rFonts w:asciiTheme="minorHAnsi" w:hAnsiTheme="minorHAnsi" w:cstheme="minorHAnsi"/>
        </w:rPr>
        <w:t>und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Krell</w:t>
      </w:r>
      <w:proofErr w:type="spellEnd"/>
      <w:r w:rsidRPr="000334F6">
        <w:rPr>
          <w:rFonts w:asciiTheme="minorHAnsi" w:hAnsiTheme="minorHAnsi" w:cstheme="minorHAnsi"/>
        </w:rPr>
        <w:t xml:space="preserve">, Christian. </w:t>
      </w:r>
      <w:proofErr w:type="spellStart"/>
      <w:r w:rsidRPr="000334F6">
        <w:rPr>
          <w:rFonts w:asciiTheme="minorHAnsi" w:hAnsiTheme="minorHAnsi" w:cstheme="minorHAnsi"/>
          <w:i/>
          <w:iCs/>
        </w:rPr>
        <w:t>Demokratie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0334F6">
        <w:rPr>
          <w:rFonts w:asciiTheme="minorHAnsi" w:hAnsiTheme="minorHAnsi" w:cstheme="minorHAnsi"/>
          <w:i/>
          <w:iCs/>
        </w:rPr>
        <w:t>Deutschland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. </w:t>
      </w:r>
      <w:proofErr w:type="spellStart"/>
      <w:proofErr w:type="gramStart"/>
      <w:r w:rsidRPr="000334F6">
        <w:rPr>
          <w:rFonts w:asciiTheme="minorHAnsi" w:hAnsiTheme="minorHAnsi" w:cstheme="minorHAnsi"/>
          <w:i/>
          <w:iCs/>
        </w:rPr>
        <w:t>Zustand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- </w:t>
      </w:r>
      <w:proofErr w:type="spellStart"/>
      <w:r w:rsidRPr="000334F6">
        <w:rPr>
          <w:rFonts w:asciiTheme="minorHAnsi" w:hAnsiTheme="minorHAnsi" w:cstheme="minorHAnsi"/>
          <w:i/>
          <w:iCs/>
        </w:rPr>
        <w:t>Herausforderungen</w:t>
      </w:r>
      <w:proofErr w:type="spellEnd"/>
      <w:proofErr w:type="gramEnd"/>
      <w:r w:rsidRPr="000334F6">
        <w:rPr>
          <w:rFonts w:asciiTheme="minorHAnsi" w:hAnsiTheme="minorHAnsi" w:cstheme="minorHAnsi"/>
          <w:i/>
          <w:iCs/>
        </w:rPr>
        <w:t xml:space="preserve"> - </w:t>
      </w:r>
      <w:proofErr w:type="spellStart"/>
      <w:r w:rsidRPr="000334F6">
        <w:rPr>
          <w:rFonts w:asciiTheme="minorHAnsi" w:hAnsiTheme="minorHAnsi" w:cstheme="minorHAnsi"/>
          <w:i/>
          <w:iCs/>
        </w:rPr>
        <w:t>Perspektiven</w:t>
      </w:r>
      <w:proofErr w:type="spellEnd"/>
      <w:r w:rsidRPr="000334F6">
        <w:rPr>
          <w:rFonts w:asciiTheme="minorHAnsi" w:hAnsiTheme="minorHAnsi" w:cstheme="minorHAnsi"/>
        </w:rPr>
        <w:t xml:space="preserve">. Wiesbaden: </w:t>
      </w:r>
      <w:proofErr w:type="spellStart"/>
      <w:r w:rsidRPr="000334F6">
        <w:rPr>
          <w:rFonts w:asciiTheme="minorHAnsi" w:hAnsiTheme="minorHAnsi" w:cstheme="minorHAnsi"/>
        </w:rPr>
        <w:t>Springer</w:t>
      </w:r>
      <w:proofErr w:type="spellEnd"/>
      <w:r w:rsidRPr="000334F6">
        <w:rPr>
          <w:rFonts w:asciiTheme="minorHAnsi" w:hAnsiTheme="minorHAnsi" w:cstheme="minorHAnsi"/>
        </w:rPr>
        <w:t xml:space="preserve">, 9-23. </w:t>
      </w:r>
    </w:p>
    <w:p w14:paraId="57409FD0" w14:textId="77777777" w:rsidR="00BF76F0" w:rsidRPr="000334F6" w:rsidRDefault="00BF76F0" w:rsidP="00175409">
      <w:pPr>
        <w:pStyle w:val="Default"/>
        <w:rPr>
          <w:rFonts w:asciiTheme="minorHAnsi" w:hAnsiTheme="minorHAnsi" w:cstheme="minorHAnsi"/>
        </w:rPr>
      </w:pPr>
    </w:p>
    <w:p w14:paraId="653FC9AC" w14:textId="77777777" w:rsidR="006A1E89" w:rsidRPr="000334F6" w:rsidRDefault="006A1E89" w:rsidP="004F0CB8">
      <w:pPr>
        <w:pStyle w:val="Default"/>
        <w:rPr>
          <w:rFonts w:asciiTheme="minorHAnsi" w:hAnsiTheme="minorHAnsi" w:cstheme="minorHAnsi"/>
        </w:rPr>
      </w:pPr>
      <w:proofErr w:type="spellStart"/>
      <w:r w:rsidRPr="000334F6">
        <w:rPr>
          <w:rFonts w:asciiTheme="minorHAnsi" w:hAnsiTheme="minorHAnsi" w:cstheme="minorHAnsi"/>
        </w:rPr>
        <w:t>Benz</w:t>
      </w:r>
      <w:proofErr w:type="spellEnd"/>
      <w:r w:rsidRPr="000334F6">
        <w:rPr>
          <w:rFonts w:asciiTheme="minorHAnsi" w:hAnsiTheme="minorHAnsi" w:cstheme="minorHAnsi"/>
        </w:rPr>
        <w:t xml:space="preserve">, </w:t>
      </w:r>
      <w:r w:rsidR="004F0CB8" w:rsidRPr="000334F6">
        <w:rPr>
          <w:rFonts w:asciiTheme="minorHAnsi" w:hAnsiTheme="minorHAnsi" w:cstheme="minorHAnsi"/>
        </w:rPr>
        <w:t xml:space="preserve">Arthur (2015), </w:t>
      </w:r>
      <w:proofErr w:type="spellStart"/>
      <w:r w:rsidRPr="000334F6">
        <w:rPr>
          <w:rFonts w:asciiTheme="minorHAnsi" w:hAnsiTheme="minorHAnsi" w:cstheme="minorHAnsi"/>
        </w:rPr>
        <w:t>Making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Democracy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Work</w:t>
      </w:r>
      <w:proofErr w:type="spellEnd"/>
      <w:r w:rsidRPr="000334F6">
        <w:rPr>
          <w:rFonts w:asciiTheme="minorHAnsi" w:hAnsiTheme="minorHAnsi" w:cstheme="minorHAnsi"/>
        </w:rPr>
        <w:t xml:space="preserve"> in a </w:t>
      </w:r>
      <w:proofErr w:type="spellStart"/>
      <w:r w:rsidRPr="000334F6">
        <w:rPr>
          <w:rFonts w:asciiTheme="minorHAnsi" w:hAnsiTheme="minorHAnsi" w:cstheme="minorHAnsi"/>
        </w:rPr>
        <w:t>Federal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S</w:t>
      </w:r>
      <w:r w:rsidR="004F0CB8" w:rsidRPr="000334F6">
        <w:rPr>
          <w:rFonts w:asciiTheme="minorHAnsi" w:hAnsiTheme="minorHAnsi" w:cstheme="minorHAnsi"/>
        </w:rPr>
        <w:t>yste</w:t>
      </w:r>
      <w:r w:rsidRPr="000334F6">
        <w:rPr>
          <w:rFonts w:asciiTheme="minorHAnsi" w:hAnsiTheme="minorHAnsi" w:cstheme="minorHAnsi"/>
        </w:rPr>
        <w:t>m</w:t>
      </w:r>
      <w:proofErr w:type="spellEnd"/>
      <w:r w:rsidRPr="000334F6">
        <w:rPr>
          <w:rFonts w:asciiTheme="minorHAnsi" w:hAnsiTheme="minorHAnsi" w:cstheme="minorHAnsi"/>
        </w:rPr>
        <w:t xml:space="preserve">. </w:t>
      </w:r>
      <w:r w:rsidRPr="000334F6">
        <w:rPr>
          <w:rFonts w:asciiTheme="minorHAnsi" w:hAnsiTheme="minorHAnsi" w:cstheme="minorHAnsi"/>
          <w:i/>
        </w:rPr>
        <w:t xml:space="preserve">German </w:t>
      </w:r>
      <w:proofErr w:type="spellStart"/>
      <w:r w:rsidRPr="000334F6">
        <w:rPr>
          <w:rFonts w:asciiTheme="minorHAnsi" w:hAnsiTheme="minorHAnsi" w:cstheme="minorHAnsi"/>
          <w:i/>
        </w:rPr>
        <w:t>Politics</w:t>
      </w:r>
      <w:proofErr w:type="spellEnd"/>
      <w:r w:rsidRPr="000334F6">
        <w:rPr>
          <w:rFonts w:asciiTheme="minorHAnsi" w:hAnsiTheme="minorHAnsi" w:cstheme="minorHAnsi"/>
        </w:rPr>
        <w:t>, Vol.24, No.1, 2015, 8–25</w:t>
      </w:r>
    </w:p>
    <w:p w14:paraId="5B28C6E4" w14:textId="77777777" w:rsidR="006A1E89" w:rsidRPr="000334F6" w:rsidRDefault="006A1E89" w:rsidP="00175409">
      <w:pPr>
        <w:pStyle w:val="Default"/>
        <w:rPr>
          <w:rFonts w:asciiTheme="minorHAnsi" w:hAnsiTheme="minorHAnsi" w:cstheme="minorHAnsi"/>
        </w:rPr>
      </w:pPr>
    </w:p>
    <w:p w14:paraId="4662F8E3" w14:textId="77777777" w:rsidR="006A1E89" w:rsidRPr="000334F6" w:rsidRDefault="006A1E89" w:rsidP="00175409">
      <w:pPr>
        <w:pStyle w:val="Default"/>
        <w:rPr>
          <w:rFonts w:asciiTheme="minorHAnsi" w:hAnsiTheme="minorHAnsi" w:cstheme="minorHAnsi"/>
        </w:rPr>
      </w:pPr>
    </w:p>
    <w:p w14:paraId="5DF2F10F" w14:textId="42D8363B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  <w:b/>
          <w:bCs/>
        </w:rPr>
        <w:t xml:space="preserve">2. </w:t>
      </w:r>
      <w:proofErr w:type="spellStart"/>
      <w:r w:rsidRPr="000334F6">
        <w:rPr>
          <w:rFonts w:asciiTheme="minorHAnsi" w:hAnsiTheme="minorHAnsi" w:cstheme="minorHAnsi"/>
          <w:b/>
          <w:bCs/>
        </w:rPr>
        <w:t>Poloprezidencialismus</w:t>
      </w:r>
      <w:proofErr w:type="spellEnd"/>
      <w:r w:rsidRPr="000334F6">
        <w:rPr>
          <w:rFonts w:asciiTheme="minorHAnsi" w:hAnsiTheme="minorHAnsi" w:cstheme="minorHAnsi"/>
          <w:b/>
          <w:bCs/>
        </w:rPr>
        <w:t xml:space="preserve"> a parlamentarismus v Ně</w:t>
      </w:r>
      <w:r w:rsidR="002D1F34" w:rsidRPr="000334F6">
        <w:rPr>
          <w:rFonts w:asciiTheme="minorHAnsi" w:hAnsiTheme="minorHAnsi" w:cstheme="minorHAnsi"/>
          <w:b/>
          <w:bCs/>
        </w:rPr>
        <w:t>mecku (</w:t>
      </w:r>
      <w:r w:rsidR="00646411">
        <w:rPr>
          <w:rFonts w:asciiTheme="minorHAnsi" w:hAnsiTheme="minorHAnsi" w:cstheme="minorHAnsi"/>
          <w:b/>
          <w:bCs/>
        </w:rPr>
        <w:t>12.11.</w:t>
      </w:r>
      <w:r w:rsidRPr="000334F6">
        <w:rPr>
          <w:rFonts w:asciiTheme="minorHAnsi" w:hAnsiTheme="minorHAnsi" w:cstheme="minorHAnsi"/>
          <w:b/>
          <w:bCs/>
        </w:rPr>
        <w:t xml:space="preserve">) </w:t>
      </w:r>
    </w:p>
    <w:p w14:paraId="4C16A90F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</w:p>
    <w:p w14:paraId="1C6091C6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proofErr w:type="spellStart"/>
      <w:r w:rsidRPr="000334F6">
        <w:rPr>
          <w:rFonts w:asciiTheme="minorHAnsi" w:hAnsiTheme="minorHAnsi" w:cstheme="minorHAnsi"/>
        </w:rPr>
        <w:t>Shen</w:t>
      </w:r>
      <w:proofErr w:type="spellEnd"/>
      <w:r w:rsidRPr="000334F6">
        <w:rPr>
          <w:rFonts w:asciiTheme="minorHAnsi" w:hAnsiTheme="minorHAnsi" w:cstheme="minorHAnsi"/>
        </w:rPr>
        <w:t xml:space="preserve">, </w:t>
      </w:r>
      <w:proofErr w:type="spellStart"/>
      <w:r w:rsidRPr="000334F6">
        <w:rPr>
          <w:rFonts w:asciiTheme="minorHAnsi" w:hAnsiTheme="minorHAnsi" w:cstheme="minorHAnsi"/>
        </w:rPr>
        <w:t>Yu-Chung</w:t>
      </w:r>
      <w:proofErr w:type="spellEnd"/>
      <w:r w:rsidRPr="000334F6">
        <w:rPr>
          <w:rFonts w:asciiTheme="minorHAnsi" w:hAnsiTheme="minorHAnsi" w:cstheme="minorHAnsi"/>
        </w:rPr>
        <w:t xml:space="preserve"> (2011) “Semi-</w:t>
      </w:r>
      <w:proofErr w:type="spellStart"/>
      <w:r w:rsidRPr="000334F6">
        <w:rPr>
          <w:rFonts w:asciiTheme="minorHAnsi" w:hAnsiTheme="minorHAnsi" w:cstheme="minorHAnsi"/>
        </w:rPr>
        <w:t>Presidentialism</w:t>
      </w:r>
      <w:proofErr w:type="spellEnd"/>
      <w:r w:rsidRPr="000334F6">
        <w:rPr>
          <w:rFonts w:asciiTheme="minorHAnsi" w:hAnsiTheme="minorHAnsi" w:cstheme="minorHAnsi"/>
        </w:rPr>
        <w:t xml:space="preserve"> in </w:t>
      </w:r>
      <w:proofErr w:type="spellStart"/>
      <w:r w:rsidRPr="000334F6">
        <w:rPr>
          <w:rFonts w:asciiTheme="minorHAnsi" w:hAnsiTheme="minorHAnsi" w:cstheme="minorHAnsi"/>
        </w:rPr>
        <w:t>the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Weimar</w:t>
      </w:r>
      <w:proofErr w:type="spellEnd"/>
      <w:r w:rsidRPr="000334F6">
        <w:rPr>
          <w:rFonts w:asciiTheme="minorHAnsi" w:hAnsiTheme="minorHAnsi" w:cstheme="minorHAnsi"/>
        </w:rPr>
        <w:t xml:space="preserve"> Republic: A </w:t>
      </w:r>
      <w:proofErr w:type="spellStart"/>
      <w:r w:rsidRPr="000334F6">
        <w:rPr>
          <w:rFonts w:asciiTheme="minorHAnsi" w:hAnsiTheme="minorHAnsi" w:cstheme="minorHAnsi"/>
        </w:rPr>
        <w:t>Failed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Attempt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at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Democracy</w:t>
      </w:r>
      <w:proofErr w:type="spellEnd"/>
      <w:r w:rsidRPr="000334F6">
        <w:rPr>
          <w:rFonts w:asciiTheme="minorHAnsi" w:hAnsiTheme="minorHAnsi" w:cstheme="minorHAnsi"/>
        </w:rPr>
        <w:t xml:space="preserve">.” In </w:t>
      </w:r>
      <w:proofErr w:type="spellStart"/>
      <w:r w:rsidRPr="000334F6">
        <w:rPr>
          <w:rFonts w:asciiTheme="minorHAnsi" w:hAnsiTheme="minorHAnsi" w:cstheme="minorHAnsi"/>
        </w:rPr>
        <w:t>Elgie</w:t>
      </w:r>
      <w:proofErr w:type="spellEnd"/>
      <w:r w:rsidRPr="000334F6">
        <w:rPr>
          <w:rFonts w:asciiTheme="minorHAnsi" w:hAnsiTheme="minorHAnsi" w:cstheme="minorHAnsi"/>
        </w:rPr>
        <w:t xml:space="preserve">, Robert, Sophia </w:t>
      </w:r>
      <w:proofErr w:type="spellStart"/>
      <w:r w:rsidRPr="000334F6">
        <w:rPr>
          <w:rFonts w:asciiTheme="minorHAnsi" w:hAnsiTheme="minorHAnsi" w:cstheme="minorHAnsi"/>
        </w:rPr>
        <w:t>Moestrup</w:t>
      </w:r>
      <w:proofErr w:type="spellEnd"/>
      <w:r w:rsidRPr="000334F6">
        <w:rPr>
          <w:rFonts w:asciiTheme="minorHAnsi" w:hAnsiTheme="minorHAnsi" w:cstheme="minorHAnsi"/>
        </w:rPr>
        <w:t xml:space="preserve"> and </w:t>
      </w:r>
      <w:proofErr w:type="spellStart"/>
      <w:r w:rsidRPr="000334F6">
        <w:rPr>
          <w:rFonts w:asciiTheme="minorHAnsi" w:hAnsiTheme="minorHAnsi" w:cstheme="minorHAnsi"/>
        </w:rPr>
        <w:t>Yu-Shan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Wu</w:t>
      </w:r>
      <w:proofErr w:type="spellEnd"/>
      <w:r w:rsidRPr="000334F6">
        <w:rPr>
          <w:rFonts w:asciiTheme="minorHAnsi" w:hAnsiTheme="minorHAnsi" w:cstheme="minorHAnsi"/>
        </w:rPr>
        <w:t xml:space="preserve">. </w:t>
      </w:r>
      <w:r w:rsidRPr="000334F6">
        <w:rPr>
          <w:rFonts w:asciiTheme="minorHAnsi" w:hAnsiTheme="minorHAnsi" w:cstheme="minorHAnsi"/>
          <w:i/>
          <w:iCs/>
        </w:rPr>
        <w:t>Semi-</w:t>
      </w:r>
      <w:proofErr w:type="spellStart"/>
      <w:r w:rsidRPr="000334F6">
        <w:rPr>
          <w:rFonts w:asciiTheme="minorHAnsi" w:hAnsiTheme="minorHAnsi" w:cstheme="minorHAnsi"/>
          <w:i/>
          <w:iCs/>
        </w:rPr>
        <w:t>Presidentialism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and </w:t>
      </w:r>
      <w:proofErr w:type="spellStart"/>
      <w:r w:rsidRPr="000334F6">
        <w:rPr>
          <w:rFonts w:asciiTheme="minorHAnsi" w:hAnsiTheme="minorHAnsi" w:cstheme="minorHAnsi"/>
          <w:i/>
          <w:iCs/>
        </w:rPr>
        <w:t>Democracy</w:t>
      </w:r>
      <w:proofErr w:type="spellEnd"/>
      <w:r w:rsidRPr="000334F6">
        <w:rPr>
          <w:rFonts w:asciiTheme="minorHAnsi" w:hAnsiTheme="minorHAnsi" w:cstheme="minorHAnsi"/>
        </w:rPr>
        <w:t xml:space="preserve">. </w:t>
      </w:r>
      <w:proofErr w:type="spellStart"/>
      <w:r w:rsidRPr="000334F6">
        <w:rPr>
          <w:rFonts w:asciiTheme="minorHAnsi" w:hAnsiTheme="minorHAnsi" w:cstheme="minorHAnsi"/>
        </w:rPr>
        <w:t>Houndmills</w:t>
      </w:r>
      <w:proofErr w:type="spellEnd"/>
      <w:r w:rsidRPr="000334F6">
        <w:rPr>
          <w:rFonts w:asciiTheme="minorHAnsi" w:hAnsiTheme="minorHAnsi" w:cstheme="minorHAnsi"/>
        </w:rPr>
        <w:t xml:space="preserve">: </w:t>
      </w:r>
      <w:proofErr w:type="spellStart"/>
      <w:r w:rsidRPr="000334F6">
        <w:rPr>
          <w:rFonts w:asciiTheme="minorHAnsi" w:hAnsiTheme="minorHAnsi" w:cstheme="minorHAnsi"/>
        </w:rPr>
        <w:t>Palgrave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Macmillan</w:t>
      </w:r>
      <w:proofErr w:type="spellEnd"/>
      <w:r w:rsidRPr="000334F6">
        <w:rPr>
          <w:rFonts w:asciiTheme="minorHAnsi" w:hAnsiTheme="minorHAnsi" w:cstheme="minorHAnsi"/>
        </w:rPr>
        <w:t xml:space="preserve">, 229-245. </w:t>
      </w:r>
    </w:p>
    <w:p w14:paraId="3FC50CEE" w14:textId="77777777" w:rsidR="004F0CB8" w:rsidRPr="000334F6" w:rsidRDefault="004F0CB8" w:rsidP="00175409">
      <w:pPr>
        <w:pStyle w:val="Default"/>
        <w:rPr>
          <w:rFonts w:asciiTheme="minorHAnsi" w:hAnsiTheme="minorHAnsi" w:cstheme="minorHAnsi"/>
        </w:rPr>
      </w:pPr>
    </w:p>
    <w:p w14:paraId="058DE28D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proofErr w:type="spellStart"/>
      <w:r w:rsidRPr="000334F6">
        <w:rPr>
          <w:rFonts w:asciiTheme="minorHAnsi" w:hAnsiTheme="minorHAnsi" w:cstheme="minorHAnsi"/>
        </w:rPr>
        <w:t>Oberreuter</w:t>
      </w:r>
      <w:proofErr w:type="spellEnd"/>
      <w:r w:rsidRPr="000334F6">
        <w:rPr>
          <w:rFonts w:asciiTheme="minorHAnsi" w:hAnsiTheme="minorHAnsi" w:cstheme="minorHAnsi"/>
        </w:rPr>
        <w:t xml:space="preserve">, Heinrich (2002) „Parlamentarismus in der </w:t>
      </w:r>
      <w:proofErr w:type="spellStart"/>
      <w:r w:rsidRPr="000334F6">
        <w:rPr>
          <w:rFonts w:asciiTheme="minorHAnsi" w:hAnsiTheme="minorHAnsi" w:cstheme="minorHAnsi"/>
        </w:rPr>
        <w:t>Bundesrepublik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Deutschland</w:t>
      </w:r>
      <w:proofErr w:type="spellEnd"/>
      <w:r w:rsidRPr="000334F6">
        <w:rPr>
          <w:rFonts w:asciiTheme="minorHAnsi" w:hAnsiTheme="minorHAnsi" w:cstheme="minorHAnsi"/>
        </w:rPr>
        <w:t xml:space="preserve">: </w:t>
      </w:r>
      <w:proofErr w:type="spellStart"/>
      <w:r w:rsidRPr="000334F6">
        <w:rPr>
          <w:rFonts w:asciiTheme="minorHAnsi" w:hAnsiTheme="minorHAnsi" w:cstheme="minorHAnsi"/>
        </w:rPr>
        <w:t>eine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Bilanz</w:t>
      </w:r>
      <w:proofErr w:type="spellEnd"/>
      <w:r w:rsidRPr="000334F6">
        <w:rPr>
          <w:rFonts w:asciiTheme="minorHAnsi" w:hAnsiTheme="minorHAnsi" w:cstheme="minorHAnsi"/>
        </w:rPr>
        <w:t xml:space="preserve">.“ In </w:t>
      </w:r>
      <w:proofErr w:type="spellStart"/>
      <w:r w:rsidRPr="000334F6">
        <w:rPr>
          <w:rFonts w:asciiTheme="minorHAnsi" w:hAnsiTheme="minorHAnsi" w:cstheme="minorHAnsi"/>
        </w:rPr>
        <w:t>Oberreuter</w:t>
      </w:r>
      <w:proofErr w:type="spellEnd"/>
      <w:r w:rsidRPr="000334F6">
        <w:rPr>
          <w:rFonts w:asciiTheme="minorHAnsi" w:hAnsiTheme="minorHAnsi" w:cstheme="minorHAnsi"/>
        </w:rPr>
        <w:t xml:space="preserve">, Heinrich, Uwe </w:t>
      </w:r>
      <w:proofErr w:type="spellStart"/>
      <w:r w:rsidRPr="000334F6">
        <w:rPr>
          <w:rFonts w:asciiTheme="minorHAnsi" w:hAnsiTheme="minorHAnsi" w:cstheme="minorHAnsi"/>
        </w:rPr>
        <w:t>Kranenpohl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und</w:t>
      </w:r>
      <w:proofErr w:type="spellEnd"/>
      <w:r w:rsidRPr="000334F6">
        <w:rPr>
          <w:rFonts w:asciiTheme="minorHAnsi" w:hAnsiTheme="minorHAnsi" w:cstheme="minorHAnsi"/>
        </w:rPr>
        <w:t xml:space="preserve"> Martin </w:t>
      </w:r>
      <w:proofErr w:type="spellStart"/>
      <w:r w:rsidRPr="000334F6">
        <w:rPr>
          <w:rFonts w:asciiTheme="minorHAnsi" w:hAnsiTheme="minorHAnsi" w:cstheme="minorHAnsi"/>
        </w:rPr>
        <w:t>Sebaldt</w:t>
      </w:r>
      <w:proofErr w:type="spellEnd"/>
      <w:r w:rsidRPr="000334F6">
        <w:rPr>
          <w:rFonts w:asciiTheme="minorHAnsi" w:hAnsiTheme="minorHAnsi" w:cstheme="minorHAnsi"/>
        </w:rPr>
        <w:t xml:space="preserve">. </w:t>
      </w:r>
      <w:r w:rsidRPr="000334F6">
        <w:rPr>
          <w:rFonts w:asciiTheme="minorHAnsi" w:hAnsiTheme="minorHAnsi" w:cstheme="minorHAnsi"/>
          <w:i/>
          <w:iCs/>
        </w:rPr>
        <w:t xml:space="preserve">Der </w:t>
      </w:r>
      <w:proofErr w:type="spellStart"/>
      <w:r w:rsidRPr="000334F6">
        <w:rPr>
          <w:rFonts w:asciiTheme="minorHAnsi" w:hAnsiTheme="minorHAnsi" w:cstheme="minorHAnsi"/>
          <w:i/>
          <w:iCs/>
        </w:rPr>
        <w:t>Deutsche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Bundestag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im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Wandel</w:t>
      </w:r>
      <w:proofErr w:type="spellEnd"/>
      <w:r w:rsidRPr="000334F6">
        <w:rPr>
          <w:rFonts w:asciiTheme="minorHAnsi" w:hAnsiTheme="minorHAnsi" w:cstheme="minorHAnsi"/>
        </w:rPr>
        <w:t xml:space="preserve">. Wiesbaden: </w:t>
      </w:r>
      <w:proofErr w:type="spellStart"/>
      <w:r w:rsidRPr="000334F6">
        <w:rPr>
          <w:rFonts w:asciiTheme="minorHAnsi" w:hAnsiTheme="minorHAnsi" w:cstheme="minorHAnsi"/>
        </w:rPr>
        <w:t>Westdeutscher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Verlag</w:t>
      </w:r>
      <w:proofErr w:type="spellEnd"/>
      <w:r w:rsidRPr="000334F6">
        <w:rPr>
          <w:rFonts w:asciiTheme="minorHAnsi" w:hAnsiTheme="minorHAnsi" w:cstheme="minorHAnsi"/>
        </w:rPr>
        <w:t xml:space="preserve">, 303-320. </w:t>
      </w:r>
    </w:p>
    <w:p w14:paraId="2F38F7C4" w14:textId="77777777" w:rsidR="004843EE" w:rsidRPr="000334F6" w:rsidRDefault="004843EE" w:rsidP="00175409">
      <w:pPr>
        <w:pStyle w:val="Default"/>
        <w:rPr>
          <w:rFonts w:asciiTheme="minorHAnsi" w:hAnsiTheme="minorHAnsi" w:cstheme="minorHAnsi"/>
        </w:rPr>
      </w:pPr>
    </w:p>
    <w:p w14:paraId="3785EB0D" w14:textId="25A96D6F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  <w:b/>
          <w:bCs/>
        </w:rPr>
        <w:t>3</w:t>
      </w:r>
      <w:r w:rsidR="00BF76F0" w:rsidRPr="000334F6">
        <w:rPr>
          <w:rFonts w:asciiTheme="minorHAnsi" w:hAnsiTheme="minorHAnsi" w:cstheme="minorHAnsi"/>
          <w:b/>
          <w:bCs/>
        </w:rPr>
        <w:t>. Opozice v SRN: Od APO k AfD (</w:t>
      </w:r>
      <w:r w:rsidR="00CD0433">
        <w:rPr>
          <w:rFonts w:asciiTheme="minorHAnsi" w:hAnsiTheme="minorHAnsi" w:cstheme="minorHAnsi"/>
          <w:b/>
          <w:bCs/>
        </w:rPr>
        <w:t>26</w:t>
      </w:r>
      <w:r w:rsidRPr="000334F6">
        <w:rPr>
          <w:rFonts w:asciiTheme="minorHAnsi" w:hAnsiTheme="minorHAnsi" w:cstheme="minorHAnsi"/>
          <w:b/>
          <w:bCs/>
        </w:rPr>
        <w:t xml:space="preserve">.11.) </w:t>
      </w:r>
    </w:p>
    <w:p w14:paraId="27972B30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</w:p>
    <w:p w14:paraId="6D60A5A1" w14:textId="77777777" w:rsidR="00175409" w:rsidRPr="000334F6" w:rsidRDefault="00175409" w:rsidP="001B6814">
      <w:pPr>
        <w:pStyle w:val="Default"/>
        <w:rPr>
          <w:rFonts w:asciiTheme="minorHAnsi" w:hAnsiTheme="minorHAnsi" w:cstheme="minorHAnsi"/>
        </w:rPr>
      </w:pPr>
      <w:proofErr w:type="spellStart"/>
      <w:r w:rsidRPr="000334F6">
        <w:rPr>
          <w:rFonts w:asciiTheme="minorHAnsi" w:hAnsiTheme="minorHAnsi" w:cstheme="minorHAnsi"/>
        </w:rPr>
        <w:t>Kraushaar</w:t>
      </w:r>
      <w:proofErr w:type="spellEnd"/>
      <w:r w:rsidRPr="000334F6">
        <w:rPr>
          <w:rFonts w:asciiTheme="minorHAnsi" w:hAnsiTheme="minorHAnsi" w:cstheme="minorHAnsi"/>
        </w:rPr>
        <w:t>, Wolfgang (2007) „</w:t>
      </w:r>
      <w:proofErr w:type="spellStart"/>
      <w:r w:rsidRPr="000334F6">
        <w:rPr>
          <w:rFonts w:asciiTheme="minorHAnsi" w:hAnsiTheme="minorHAnsi" w:cstheme="minorHAnsi"/>
        </w:rPr>
        <w:t>Agnoli</w:t>
      </w:r>
      <w:proofErr w:type="spellEnd"/>
      <w:r w:rsidRPr="000334F6">
        <w:rPr>
          <w:rFonts w:asciiTheme="minorHAnsi" w:hAnsiTheme="minorHAnsi" w:cstheme="minorHAnsi"/>
        </w:rPr>
        <w:t xml:space="preserve">, </w:t>
      </w:r>
      <w:proofErr w:type="spellStart"/>
      <w:r w:rsidRPr="000334F6">
        <w:rPr>
          <w:rFonts w:asciiTheme="minorHAnsi" w:hAnsiTheme="minorHAnsi" w:cstheme="minorHAnsi"/>
        </w:rPr>
        <w:t>die</w:t>
      </w:r>
      <w:proofErr w:type="spellEnd"/>
      <w:r w:rsidRPr="000334F6">
        <w:rPr>
          <w:rFonts w:asciiTheme="minorHAnsi" w:hAnsiTheme="minorHAnsi" w:cstheme="minorHAnsi"/>
        </w:rPr>
        <w:t xml:space="preserve"> APO </w:t>
      </w:r>
      <w:proofErr w:type="spellStart"/>
      <w:r w:rsidRPr="000334F6">
        <w:rPr>
          <w:rFonts w:asciiTheme="minorHAnsi" w:hAnsiTheme="minorHAnsi" w:cstheme="minorHAnsi"/>
        </w:rPr>
        <w:t>und</w:t>
      </w:r>
      <w:proofErr w:type="spellEnd"/>
      <w:r w:rsidRPr="000334F6">
        <w:rPr>
          <w:rFonts w:asciiTheme="minorHAnsi" w:hAnsiTheme="minorHAnsi" w:cstheme="minorHAnsi"/>
        </w:rPr>
        <w:t xml:space="preserve"> der </w:t>
      </w:r>
      <w:proofErr w:type="spellStart"/>
      <w:r w:rsidRPr="000334F6">
        <w:rPr>
          <w:rFonts w:asciiTheme="minorHAnsi" w:hAnsiTheme="minorHAnsi" w:cstheme="minorHAnsi"/>
        </w:rPr>
        <w:t>konstitutive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Illiberalismus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seiner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Parlamentarismuskritik</w:t>
      </w:r>
      <w:proofErr w:type="spellEnd"/>
      <w:r w:rsidRPr="000334F6">
        <w:rPr>
          <w:rFonts w:asciiTheme="minorHAnsi" w:hAnsiTheme="minorHAnsi" w:cstheme="minorHAnsi"/>
        </w:rPr>
        <w:t xml:space="preserve">.“ </w:t>
      </w:r>
      <w:proofErr w:type="spellStart"/>
      <w:r w:rsidRPr="000334F6">
        <w:rPr>
          <w:rFonts w:asciiTheme="minorHAnsi" w:hAnsiTheme="minorHAnsi" w:cstheme="minorHAnsi"/>
          <w:i/>
          <w:iCs/>
        </w:rPr>
        <w:t>Zeitschrift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für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Parlamentsfragen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r w:rsidRPr="000334F6">
        <w:rPr>
          <w:rFonts w:asciiTheme="minorHAnsi" w:hAnsiTheme="minorHAnsi" w:cstheme="minorHAnsi"/>
        </w:rPr>
        <w:t xml:space="preserve">1/2007: 160-179. </w:t>
      </w:r>
    </w:p>
    <w:p w14:paraId="2FBEFF7C" w14:textId="77777777" w:rsidR="004F0CB8" w:rsidRPr="000334F6" w:rsidRDefault="004F0CB8" w:rsidP="001B6814">
      <w:pPr>
        <w:pStyle w:val="Default"/>
        <w:rPr>
          <w:rFonts w:asciiTheme="minorHAnsi" w:hAnsiTheme="minorHAnsi" w:cstheme="minorHAnsi"/>
        </w:rPr>
      </w:pPr>
    </w:p>
    <w:p w14:paraId="325ECBE3" w14:textId="2325501B" w:rsidR="0011251C" w:rsidRPr="000334F6" w:rsidRDefault="0011251C" w:rsidP="000334F6">
      <w:pPr>
        <w:pStyle w:val="Default"/>
        <w:rPr>
          <w:rFonts w:asciiTheme="minorHAnsi" w:hAnsiTheme="minorHAnsi" w:cstheme="minorHAnsi"/>
        </w:rPr>
      </w:pPr>
      <w:proofErr w:type="spellStart"/>
      <w:r w:rsidRPr="000334F6">
        <w:rPr>
          <w:rFonts w:asciiTheme="minorHAnsi" w:hAnsiTheme="minorHAnsi" w:cstheme="minorHAnsi"/>
        </w:rPr>
        <w:t>Manès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Weisskircher</w:t>
      </w:r>
      <w:proofErr w:type="spellEnd"/>
      <w:r w:rsidRPr="000334F6">
        <w:rPr>
          <w:rFonts w:asciiTheme="minorHAnsi" w:hAnsiTheme="minorHAnsi" w:cstheme="minorHAnsi"/>
        </w:rPr>
        <w:t xml:space="preserve">, </w:t>
      </w:r>
      <w:proofErr w:type="spellStart"/>
      <w:r w:rsidRPr="000334F6">
        <w:rPr>
          <w:rFonts w:asciiTheme="minorHAnsi" w:hAnsiTheme="minorHAnsi" w:cstheme="minorHAnsi"/>
        </w:rPr>
        <w:t>Swen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Hutter</w:t>
      </w:r>
      <w:proofErr w:type="spellEnd"/>
      <w:r w:rsidRPr="000334F6">
        <w:rPr>
          <w:rFonts w:asciiTheme="minorHAnsi" w:hAnsiTheme="minorHAnsi" w:cstheme="minorHAnsi"/>
        </w:rPr>
        <w:t xml:space="preserve"> &amp; </w:t>
      </w:r>
      <w:proofErr w:type="spellStart"/>
      <w:r w:rsidRPr="000334F6">
        <w:rPr>
          <w:rFonts w:asciiTheme="minorHAnsi" w:hAnsiTheme="minorHAnsi" w:cstheme="minorHAnsi"/>
        </w:rPr>
        <w:t>Endre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Borbáth</w:t>
      </w:r>
      <w:proofErr w:type="spellEnd"/>
      <w:r w:rsidRPr="000334F6">
        <w:rPr>
          <w:rFonts w:asciiTheme="minorHAnsi" w:hAnsiTheme="minorHAnsi" w:cstheme="minorHAnsi"/>
        </w:rPr>
        <w:t xml:space="preserve"> (2022), „Protest and </w:t>
      </w:r>
      <w:proofErr w:type="spellStart"/>
      <w:r w:rsidRPr="000334F6">
        <w:rPr>
          <w:rFonts w:asciiTheme="minorHAnsi" w:hAnsiTheme="minorHAnsi" w:cstheme="minorHAnsi"/>
        </w:rPr>
        <w:t>Electoral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Breakthrough</w:t>
      </w:r>
      <w:proofErr w:type="spellEnd"/>
      <w:r w:rsidRPr="000334F6">
        <w:rPr>
          <w:rFonts w:asciiTheme="minorHAnsi" w:hAnsiTheme="minorHAnsi" w:cstheme="minorHAnsi"/>
        </w:rPr>
        <w:t xml:space="preserve">: </w:t>
      </w:r>
      <w:proofErr w:type="spellStart"/>
      <w:r w:rsidRPr="000334F6">
        <w:rPr>
          <w:rFonts w:asciiTheme="minorHAnsi" w:hAnsiTheme="minorHAnsi" w:cstheme="minorHAnsi"/>
        </w:rPr>
        <w:t>Challenger</w:t>
      </w:r>
      <w:proofErr w:type="spellEnd"/>
      <w:r w:rsidR="000334F6">
        <w:rPr>
          <w:rFonts w:asciiTheme="minorHAnsi" w:hAnsiTheme="minorHAnsi" w:cstheme="minorHAnsi"/>
        </w:rPr>
        <w:t xml:space="preserve"> </w:t>
      </w:r>
      <w:r w:rsidRPr="000334F6">
        <w:rPr>
          <w:rFonts w:asciiTheme="minorHAnsi" w:hAnsiTheme="minorHAnsi" w:cstheme="minorHAnsi"/>
        </w:rPr>
        <w:t>Party-</w:t>
      </w:r>
      <w:proofErr w:type="spellStart"/>
      <w:r w:rsidRPr="000334F6">
        <w:rPr>
          <w:rFonts w:asciiTheme="minorHAnsi" w:hAnsiTheme="minorHAnsi" w:cstheme="minorHAnsi"/>
        </w:rPr>
        <w:t>Movement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Interactions</w:t>
      </w:r>
      <w:proofErr w:type="spellEnd"/>
      <w:r w:rsidRPr="000334F6">
        <w:rPr>
          <w:rFonts w:asciiTheme="minorHAnsi" w:hAnsiTheme="minorHAnsi" w:cstheme="minorHAnsi"/>
        </w:rPr>
        <w:t xml:space="preserve"> in Germany.“ German </w:t>
      </w:r>
      <w:proofErr w:type="spellStart"/>
      <w:r w:rsidRPr="000334F6">
        <w:rPr>
          <w:rFonts w:asciiTheme="minorHAnsi" w:hAnsiTheme="minorHAnsi" w:cstheme="minorHAnsi"/>
        </w:rPr>
        <w:t>Politics</w:t>
      </w:r>
      <w:proofErr w:type="spellEnd"/>
      <w:r w:rsidRPr="000334F6">
        <w:rPr>
          <w:rFonts w:asciiTheme="minorHAnsi" w:hAnsiTheme="minorHAnsi" w:cstheme="minorHAnsi"/>
        </w:rPr>
        <w:t xml:space="preserve">, </w:t>
      </w:r>
      <w:hyperlink r:id="rId5" w:history="1">
        <w:r w:rsidRPr="000334F6">
          <w:rPr>
            <w:rStyle w:val="Hypertextovodkaz"/>
            <w:rFonts w:asciiTheme="minorHAnsi" w:hAnsiTheme="minorHAnsi" w:cstheme="minorHAnsi"/>
          </w:rPr>
          <w:t>https://doi.org/10.1080/09644008.2022.2044473</w:t>
        </w:r>
      </w:hyperlink>
      <w:r w:rsidRPr="000334F6">
        <w:rPr>
          <w:rFonts w:asciiTheme="minorHAnsi" w:hAnsiTheme="minorHAnsi" w:cstheme="minorHAnsi"/>
        </w:rPr>
        <w:t xml:space="preserve">, s. </w:t>
      </w:r>
      <w:proofErr w:type="gramStart"/>
      <w:r w:rsidRPr="000334F6">
        <w:rPr>
          <w:rFonts w:asciiTheme="minorHAnsi" w:hAnsiTheme="minorHAnsi" w:cstheme="minorHAnsi"/>
        </w:rPr>
        <w:t>1 – 25</w:t>
      </w:r>
      <w:proofErr w:type="gramEnd"/>
      <w:r w:rsidRPr="000334F6">
        <w:rPr>
          <w:rFonts w:asciiTheme="minorHAnsi" w:hAnsiTheme="minorHAnsi" w:cstheme="minorHAnsi"/>
        </w:rPr>
        <w:t xml:space="preserve">. </w:t>
      </w:r>
    </w:p>
    <w:p w14:paraId="446C2C78" w14:textId="2D65B85E" w:rsidR="0011251C" w:rsidRPr="000334F6" w:rsidRDefault="0011251C" w:rsidP="0011251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79CF9B" w14:textId="77777777" w:rsidR="00175409" w:rsidRPr="000334F6" w:rsidRDefault="00175409" w:rsidP="00175409">
      <w:pPr>
        <w:pStyle w:val="Default"/>
        <w:pageBreakBefore/>
        <w:rPr>
          <w:rFonts w:asciiTheme="minorHAnsi" w:hAnsiTheme="minorHAnsi" w:cstheme="minorHAnsi"/>
        </w:rPr>
      </w:pPr>
    </w:p>
    <w:p w14:paraId="7C1E2CFF" w14:textId="0DB9F28C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  <w:b/>
          <w:bCs/>
        </w:rPr>
        <w:t>4. Aktérství v MV: SRN jako civilní mocnost a paradi</w:t>
      </w:r>
      <w:r w:rsidR="00E86D97" w:rsidRPr="000334F6">
        <w:rPr>
          <w:rFonts w:asciiTheme="minorHAnsi" w:hAnsiTheme="minorHAnsi" w:cstheme="minorHAnsi"/>
          <w:b/>
          <w:bCs/>
        </w:rPr>
        <w:t>plomacie spolkových zemí (</w:t>
      </w:r>
      <w:r w:rsidR="00646411">
        <w:rPr>
          <w:rFonts w:asciiTheme="minorHAnsi" w:hAnsiTheme="minorHAnsi" w:cstheme="minorHAnsi"/>
          <w:b/>
          <w:bCs/>
        </w:rPr>
        <w:t>3</w:t>
      </w:r>
      <w:r w:rsidR="00E86D97" w:rsidRPr="000334F6">
        <w:rPr>
          <w:rFonts w:asciiTheme="minorHAnsi" w:hAnsiTheme="minorHAnsi" w:cstheme="minorHAnsi"/>
          <w:b/>
          <w:bCs/>
        </w:rPr>
        <w:t>.1</w:t>
      </w:r>
      <w:r w:rsidR="00646411">
        <w:rPr>
          <w:rFonts w:asciiTheme="minorHAnsi" w:hAnsiTheme="minorHAnsi" w:cstheme="minorHAnsi"/>
          <w:b/>
          <w:bCs/>
        </w:rPr>
        <w:t>2</w:t>
      </w:r>
      <w:r w:rsidR="002D1F34" w:rsidRPr="000334F6">
        <w:rPr>
          <w:rFonts w:asciiTheme="minorHAnsi" w:hAnsiTheme="minorHAnsi" w:cstheme="minorHAnsi"/>
          <w:b/>
          <w:bCs/>
        </w:rPr>
        <w:t>.</w:t>
      </w:r>
      <w:r w:rsidRPr="000334F6">
        <w:rPr>
          <w:rFonts w:asciiTheme="minorHAnsi" w:hAnsiTheme="minorHAnsi" w:cstheme="minorHAnsi"/>
          <w:b/>
          <w:bCs/>
        </w:rPr>
        <w:t xml:space="preserve">) </w:t>
      </w:r>
    </w:p>
    <w:p w14:paraId="2CB11B9D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</w:p>
    <w:p w14:paraId="217D1BF2" w14:textId="0821A1E2" w:rsidR="00175409" w:rsidRPr="000334F6" w:rsidRDefault="00460F7F" w:rsidP="00175409">
      <w:pPr>
        <w:pStyle w:val="Default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</w:rPr>
        <w:t xml:space="preserve">Eberle, Jakub (2019): Rozpolcená mocnost: Úvod a teoretický rámec. In Eberle, Jakub – Handl, Vladimír: Rozpolcená mocnost: Krize a rozpory německé zahraniční politiky. Praha: Karolinum, 8-30.  </w:t>
      </w:r>
    </w:p>
    <w:p w14:paraId="57A5D872" w14:textId="77777777" w:rsidR="004F0CB8" w:rsidRPr="000334F6" w:rsidRDefault="004F0CB8" w:rsidP="00175409">
      <w:pPr>
        <w:pStyle w:val="Default"/>
        <w:rPr>
          <w:rFonts w:asciiTheme="minorHAnsi" w:hAnsiTheme="minorHAnsi" w:cstheme="minorHAnsi"/>
        </w:rPr>
      </w:pPr>
    </w:p>
    <w:p w14:paraId="5EABBC6B" w14:textId="7F9703F4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proofErr w:type="spellStart"/>
      <w:r w:rsidRPr="000334F6">
        <w:rPr>
          <w:rFonts w:asciiTheme="minorHAnsi" w:hAnsiTheme="minorHAnsi" w:cstheme="minorHAnsi"/>
        </w:rPr>
        <w:t>Nagel</w:t>
      </w:r>
      <w:proofErr w:type="spellEnd"/>
      <w:r w:rsidRPr="000334F6">
        <w:rPr>
          <w:rFonts w:asciiTheme="minorHAnsi" w:hAnsiTheme="minorHAnsi" w:cstheme="minorHAnsi"/>
        </w:rPr>
        <w:t>, Klaus-Jürgen (2010) „</w:t>
      </w:r>
      <w:proofErr w:type="spellStart"/>
      <w:r w:rsidRPr="000334F6">
        <w:rPr>
          <w:rFonts w:asciiTheme="minorHAnsi" w:hAnsiTheme="minorHAnsi" w:cstheme="minorHAnsi"/>
        </w:rPr>
        <w:t>Foreign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Policy</w:t>
      </w:r>
      <w:proofErr w:type="spellEnd"/>
      <w:r w:rsidRPr="000334F6">
        <w:rPr>
          <w:rFonts w:asciiTheme="minorHAnsi" w:hAnsiTheme="minorHAnsi" w:cstheme="minorHAnsi"/>
        </w:rPr>
        <w:t xml:space="preserve">: </w:t>
      </w:r>
      <w:proofErr w:type="spellStart"/>
      <w:r w:rsidRPr="000334F6">
        <w:rPr>
          <w:rFonts w:asciiTheme="minorHAnsi" w:hAnsiTheme="minorHAnsi" w:cstheme="minorHAnsi"/>
        </w:rPr>
        <w:t>The</w:t>
      </w:r>
      <w:proofErr w:type="spellEnd"/>
      <w:r w:rsidRPr="000334F6">
        <w:rPr>
          <w:rFonts w:asciiTheme="minorHAnsi" w:hAnsiTheme="minorHAnsi" w:cstheme="minorHAnsi"/>
        </w:rPr>
        <w:t xml:space="preserve"> Case </w:t>
      </w:r>
      <w:proofErr w:type="spellStart"/>
      <w:r w:rsidRPr="000334F6">
        <w:rPr>
          <w:rFonts w:asciiTheme="minorHAnsi" w:hAnsiTheme="minorHAnsi" w:cstheme="minorHAnsi"/>
        </w:rPr>
        <w:t>of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the</w:t>
      </w:r>
      <w:proofErr w:type="spellEnd"/>
      <w:r w:rsidRPr="000334F6">
        <w:rPr>
          <w:rFonts w:asciiTheme="minorHAnsi" w:hAnsiTheme="minorHAnsi" w:cstheme="minorHAnsi"/>
        </w:rPr>
        <w:t xml:space="preserve"> German </w:t>
      </w:r>
      <w:proofErr w:type="spellStart"/>
      <w:r w:rsidRPr="000334F6">
        <w:rPr>
          <w:rFonts w:asciiTheme="minorHAnsi" w:hAnsiTheme="minorHAnsi" w:cstheme="minorHAnsi"/>
        </w:rPr>
        <w:t>Länder</w:t>
      </w:r>
      <w:proofErr w:type="spellEnd"/>
      <w:r w:rsidRPr="000334F6">
        <w:rPr>
          <w:rFonts w:asciiTheme="minorHAnsi" w:hAnsiTheme="minorHAnsi" w:cstheme="minorHAnsi"/>
        </w:rPr>
        <w:t xml:space="preserve">.“ In </w:t>
      </w:r>
      <w:proofErr w:type="spellStart"/>
      <w:r w:rsidRPr="000334F6">
        <w:rPr>
          <w:rFonts w:asciiTheme="minorHAnsi" w:hAnsiTheme="minorHAnsi" w:cstheme="minorHAnsi"/>
        </w:rPr>
        <w:t>Requejo</w:t>
      </w:r>
      <w:proofErr w:type="spellEnd"/>
      <w:r w:rsidRPr="000334F6">
        <w:rPr>
          <w:rFonts w:asciiTheme="minorHAnsi" w:hAnsiTheme="minorHAnsi" w:cstheme="minorHAnsi"/>
        </w:rPr>
        <w:t xml:space="preserve">, </w:t>
      </w:r>
      <w:proofErr w:type="spellStart"/>
      <w:r w:rsidRPr="000334F6">
        <w:rPr>
          <w:rFonts w:asciiTheme="minorHAnsi" w:hAnsiTheme="minorHAnsi" w:cstheme="minorHAnsi"/>
        </w:rPr>
        <w:t>Ferran</w:t>
      </w:r>
      <w:proofErr w:type="spellEnd"/>
      <w:r w:rsidRPr="000334F6">
        <w:rPr>
          <w:rFonts w:asciiTheme="minorHAnsi" w:hAnsiTheme="minorHAnsi" w:cstheme="minorHAnsi"/>
        </w:rPr>
        <w:t xml:space="preserve"> (</w:t>
      </w:r>
      <w:proofErr w:type="spellStart"/>
      <w:r w:rsidRPr="000334F6">
        <w:rPr>
          <w:rFonts w:asciiTheme="minorHAnsi" w:hAnsiTheme="minorHAnsi" w:cstheme="minorHAnsi"/>
        </w:rPr>
        <w:t>ed</w:t>
      </w:r>
      <w:proofErr w:type="spellEnd"/>
      <w:r w:rsidRPr="000334F6">
        <w:rPr>
          <w:rFonts w:asciiTheme="minorHAnsi" w:hAnsiTheme="minorHAnsi" w:cstheme="minorHAnsi"/>
        </w:rPr>
        <w:t xml:space="preserve">.) </w:t>
      </w:r>
      <w:r w:rsidR="006B2487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Foreign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Policy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of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Constituent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Units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at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the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Beginning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334F6">
        <w:rPr>
          <w:rFonts w:asciiTheme="minorHAnsi" w:hAnsiTheme="minorHAnsi" w:cstheme="minorHAnsi"/>
          <w:i/>
          <w:iCs/>
        </w:rPr>
        <w:t>of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21st </w:t>
      </w:r>
      <w:proofErr w:type="spellStart"/>
      <w:r w:rsidRPr="000334F6">
        <w:rPr>
          <w:rFonts w:asciiTheme="minorHAnsi" w:hAnsiTheme="minorHAnsi" w:cstheme="minorHAnsi"/>
          <w:i/>
          <w:iCs/>
        </w:rPr>
        <w:t>Century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. </w:t>
      </w:r>
      <w:r w:rsidRPr="000334F6">
        <w:rPr>
          <w:rFonts w:asciiTheme="minorHAnsi" w:hAnsiTheme="minorHAnsi" w:cstheme="minorHAnsi"/>
        </w:rPr>
        <w:t xml:space="preserve">Barcelona: Institut </w:t>
      </w:r>
      <w:proofErr w:type="spellStart"/>
      <w:r w:rsidRPr="000334F6">
        <w:rPr>
          <w:rFonts w:asciiTheme="minorHAnsi" w:hAnsiTheme="minorHAnsi" w:cstheme="minorHAnsi"/>
        </w:rPr>
        <w:t>d'Estudis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Autonomics</w:t>
      </w:r>
      <w:proofErr w:type="spellEnd"/>
      <w:r w:rsidRPr="000334F6">
        <w:rPr>
          <w:rFonts w:asciiTheme="minorHAnsi" w:hAnsiTheme="minorHAnsi" w:cstheme="minorHAnsi"/>
        </w:rPr>
        <w:t xml:space="preserve">, 121-142. </w:t>
      </w:r>
    </w:p>
    <w:p w14:paraId="7D684243" w14:textId="77777777" w:rsidR="00E97F8F" w:rsidRPr="000334F6" w:rsidRDefault="00E97F8F" w:rsidP="00175409">
      <w:pPr>
        <w:pStyle w:val="Default"/>
        <w:rPr>
          <w:rFonts w:asciiTheme="minorHAnsi" w:hAnsiTheme="minorHAnsi" w:cstheme="minorHAnsi"/>
        </w:rPr>
      </w:pPr>
    </w:p>
    <w:p w14:paraId="23C30C09" w14:textId="23A530C4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  <w:b/>
          <w:bCs/>
        </w:rPr>
        <w:t>5. Bezpečnost, společnost a identita v ně</w:t>
      </w:r>
      <w:r w:rsidR="00E86D97" w:rsidRPr="000334F6">
        <w:rPr>
          <w:rFonts w:asciiTheme="minorHAnsi" w:hAnsiTheme="minorHAnsi" w:cstheme="minorHAnsi"/>
          <w:b/>
          <w:bCs/>
        </w:rPr>
        <w:t xml:space="preserve">mecké politice </w:t>
      </w:r>
      <w:r w:rsidR="006B2487">
        <w:rPr>
          <w:rFonts w:asciiTheme="minorHAnsi" w:hAnsiTheme="minorHAnsi" w:cstheme="minorHAnsi"/>
          <w:b/>
          <w:bCs/>
        </w:rPr>
        <w:t>(</w:t>
      </w:r>
      <w:r w:rsidR="00CD0433">
        <w:rPr>
          <w:rFonts w:asciiTheme="minorHAnsi" w:hAnsiTheme="minorHAnsi" w:cstheme="minorHAnsi"/>
          <w:b/>
          <w:bCs/>
        </w:rPr>
        <w:t>10</w:t>
      </w:r>
      <w:r w:rsidRPr="000334F6">
        <w:rPr>
          <w:rFonts w:asciiTheme="minorHAnsi" w:hAnsiTheme="minorHAnsi" w:cstheme="minorHAnsi"/>
          <w:b/>
          <w:bCs/>
        </w:rPr>
        <w:t>.1</w:t>
      </w:r>
      <w:r w:rsidR="006B2487">
        <w:rPr>
          <w:rFonts w:asciiTheme="minorHAnsi" w:hAnsiTheme="minorHAnsi" w:cstheme="minorHAnsi"/>
          <w:b/>
          <w:bCs/>
        </w:rPr>
        <w:t>2</w:t>
      </w:r>
      <w:r w:rsidRPr="000334F6">
        <w:rPr>
          <w:rFonts w:asciiTheme="minorHAnsi" w:hAnsiTheme="minorHAnsi" w:cstheme="minorHAnsi"/>
          <w:b/>
          <w:bCs/>
        </w:rPr>
        <w:t xml:space="preserve">.) </w:t>
      </w:r>
    </w:p>
    <w:p w14:paraId="0CB18D50" w14:textId="77777777" w:rsidR="004F0CB8" w:rsidRPr="000334F6" w:rsidRDefault="004F0CB8" w:rsidP="004A59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86F9F3" w14:textId="77777777" w:rsidR="004A593A" w:rsidRPr="000334F6" w:rsidRDefault="004A593A" w:rsidP="004A59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334F6">
        <w:rPr>
          <w:rFonts w:asciiTheme="minorHAnsi" w:hAnsiTheme="minorHAnsi" w:cstheme="minorHAnsi"/>
          <w:sz w:val="24"/>
          <w:szCs w:val="24"/>
        </w:rPr>
        <w:t>Wulf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Reiners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&amp; Funda Tekin (2019):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Taking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Refuge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in Leadership?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Facilitators</w:t>
      </w:r>
      <w:proofErr w:type="spellEnd"/>
    </w:p>
    <w:p w14:paraId="425F6248" w14:textId="2973C2FC" w:rsidR="00175409" w:rsidRPr="000334F6" w:rsidRDefault="004A593A" w:rsidP="007F4B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  <w:sz w:val="24"/>
          <w:szCs w:val="24"/>
        </w:rPr>
        <w:t xml:space="preserve">and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Constraints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Germany's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Influence in EU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Migration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Policy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and EU-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Turkey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Affairs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during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7F4B5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0CB8" w:rsidRPr="000334F6">
        <w:rPr>
          <w:rFonts w:asciiTheme="minorHAnsi" w:hAnsiTheme="minorHAnsi" w:cstheme="minorHAnsi"/>
        </w:rPr>
        <w:t>Refugee</w:t>
      </w:r>
      <w:proofErr w:type="spellEnd"/>
      <w:r w:rsidR="004F0CB8" w:rsidRPr="000334F6">
        <w:rPr>
          <w:rFonts w:asciiTheme="minorHAnsi" w:hAnsiTheme="minorHAnsi" w:cstheme="minorHAnsi"/>
        </w:rPr>
        <w:t xml:space="preserve"> </w:t>
      </w:r>
      <w:proofErr w:type="spellStart"/>
      <w:r w:rsidR="004F0CB8" w:rsidRPr="000334F6">
        <w:rPr>
          <w:rFonts w:asciiTheme="minorHAnsi" w:hAnsiTheme="minorHAnsi" w:cstheme="minorHAnsi"/>
        </w:rPr>
        <w:t>Crisis</w:t>
      </w:r>
      <w:proofErr w:type="spellEnd"/>
      <w:r w:rsidR="004F0CB8" w:rsidRPr="000334F6">
        <w:rPr>
          <w:rFonts w:asciiTheme="minorHAnsi" w:hAnsiTheme="minorHAnsi" w:cstheme="minorHAnsi"/>
        </w:rPr>
        <w:t xml:space="preserve"> (2015–2016).</w:t>
      </w:r>
      <w:r w:rsidRPr="000334F6">
        <w:rPr>
          <w:rFonts w:asciiTheme="minorHAnsi" w:hAnsiTheme="minorHAnsi" w:cstheme="minorHAnsi"/>
        </w:rPr>
        <w:t xml:space="preserve"> </w:t>
      </w:r>
      <w:r w:rsidRPr="000334F6">
        <w:rPr>
          <w:rFonts w:asciiTheme="minorHAnsi" w:hAnsiTheme="minorHAnsi" w:cstheme="minorHAnsi"/>
          <w:i/>
        </w:rPr>
        <w:t xml:space="preserve">German </w:t>
      </w:r>
      <w:proofErr w:type="spellStart"/>
      <w:r w:rsidRPr="000334F6">
        <w:rPr>
          <w:rFonts w:asciiTheme="minorHAnsi" w:hAnsiTheme="minorHAnsi" w:cstheme="minorHAnsi"/>
          <w:i/>
        </w:rPr>
        <w:t>Politics</w:t>
      </w:r>
      <w:proofErr w:type="spellEnd"/>
      <w:r w:rsidRPr="000334F6">
        <w:rPr>
          <w:rFonts w:asciiTheme="minorHAnsi" w:hAnsiTheme="minorHAnsi" w:cstheme="minorHAnsi"/>
        </w:rPr>
        <w:t>,</w:t>
      </w:r>
      <w:r w:rsidR="004F0CB8" w:rsidRPr="000334F6">
        <w:rPr>
          <w:rFonts w:asciiTheme="minorHAnsi" w:hAnsiTheme="minorHAnsi" w:cstheme="minorHAnsi"/>
        </w:rPr>
        <w:t xml:space="preserve"> </w:t>
      </w:r>
      <w:r w:rsidRPr="000334F6">
        <w:rPr>
          <w:rFonts w:asciiTheme="minorHAnsi" w:hAnsiTheme="minorHAnsi" w:cstheme="minorHAnsi"/>
        </w:rPr>
        <w:t>1-16</w:t>
      </w:r>
    </w:p>
    <w:p w14:paraId="604A37B3" w14:textId="77777777" w:rsidR="00E97F8F" w:rsidRPr="000334F6" w:rsidRDefault="00E97F8F" w:rsidP="00175409">
      <w:pPr>
        <w:pStyle w:val="Default"/>
        <w:rPr>
          <w:rFonts w:asciiTheme="minorHAnsi" w:hAnsiTheme="minorHAnsi" w:cstheme="minorHAnsi"/>
        </w:rPr>
      </w:pPr>
    </w:p>
    <w:p w14:paraId="3032588D" w14:textId="217C2A4B" w:rsidR="00290D6B" w:rsidRDefault="00E707A0" w:rsidP="00175409">
      <w:pPr>
        <w:pStyle w:val="Default"/>
        <w:rPr>
          <w:rFonts w:asciiTheme="minorHAnsi" w:hAnsiTheme="minorHAnsi" w:cstheme="minorHAnsi"/>
          <w:bCs/>
          <w:color w:val="auto"/>
        </w:rPr>
      </w:pPr>
      <w:proofErr w:type="spellStart"/>
      <w:r w:rsidRPr="003803D2">
        <w:rPr>
          <w:rFonts w:asciiTheme="minorHAnsi" w:hAnsiTheme="minorHAnsi" w:cstheme="minorHAnsi"/>
          <w:bCs/>
          <w:color w:val="auto"/>
        </w:rPr>
        <w:t>Brummer</w:t>
      </w:r>
      <w:proofErr w:type="spellEnd"/>
      <w:r>
        <w:rPr>
          <w:rFonts w:asciiTheme="minorHAnsi" w:hAnsiTheme="minorHAnsi" w:cstheme="minorHAnsi"/>
          <w:bCs/>
          <w:color w:val="auto"/>
        </w:rPr>
        <w:t xml:space="preserve">, </w:t>
      </w:r>
      <w:r w:rsidR="003803D2" w:rsidRPr="003803D2">
        <w:rPr>
          <w:rFonts w:asciiTheme="minorHAnsi" w:hAnsiTheme="minorHAnsi" w:cstheme="minorHAnsi"/>
          <w:bCs/>
          <w:color w:val="auto"/>
        </w:rPr>
        <w:t xml:space="preserve">Klaus </w:t>
      </w:r>
      <w:r>
        <w:rPr>
          <w:rFonts w:asciiTheme="minorHAnsi" w:hAnsiTheme="minorHAnsi" w:cstheme="minorHAnsi"/>
          <w:bCs/>
          <w:color w:val="auto"/>
        </w:rPr>
        <w:t xml:space="preserve">(2024): </w:t>
      </w:r>
      <w:proofErr w:type="spellStart"/>
      <w:r w:rsidR="004F760B" w:rsidRPr="004F760B">
        <w:rPr>
          <w:rFonts w:asciiTheme="minorHAnsi" w:hAnsiTheme="minorHAnsi" w:cstheme="minorHAnsi"/>
          <w:bCs/>
          <w:color w:val="auto"/>
        </w:rPr>
        <w:t>Uncivilian</w:t>
      </w:r>
      <w:proofErr w:type="spellEnd"/>
      <w:r w:rsidR="004F760B" w:rsidRPr="004F760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4F760B" w:rsidRPr="004F760B">
        <w:rPr>
          <w:rFonts w:asciiTheme="minorHAnsi" w:hAnsiTheme="minorHAnsi" w:cstheme="minorHAnsi"/>
          <w:bCs/>
          <w:color w:val="auto"/>
        </w:rPr>
        <w:t>Power</w:t>
      </w:r>
      <w:proofErr w:type="spellEnd"/>
      <w:r w:rsidR="004F760B" w:rsidRPr="004F760B">
        <w:rPr>
          <w:rFonts w:asciiTheme="minorHAnsi" w:hAnsiTheme="minorHAnsi" w:cstheme="minorHAnsi"/>
          <w:bCs/>
          <w:color w:val="auto"/>
        </w:rPr>
        <w:t xml:space="preserve"> Germany: </w:t>
      </w:r>
      <w:proofErr w:type="spellStart"/>
      <w:r w:rsidR="004F760B" w:rsidRPr="004F760B">
        <w:rPr>
          <w:rFonts w:asciiTheme="minorHAnsi" w:hAnsiTheme="minorHAnsi" w:cstheme="minorHAnsi"/>
          <w:bCs/>
          <w:color w:val="auto"/>
        </w:rPr>
        <w:t>Why</w:t>
      </w:r>
      <w:proofErr w:type="spellEnd"/>
      <w:r w:rsidR="004F760B" w:rsidRPr="004F760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4F760B" w:rsidRPr="004F760B">
        <w:rPr>
          <w:rFonts w:asciiTheme="minorHAnsi" w:hAnsiTheme="minorHAnsi" w:cstheme="minorHAnsi"/>
          <w:bCs/>
          <w:color w:val="auto"/>
        </w:rPr>
        <w:t>States</w:t>
      </w:r>
      <w:proofErr w:type="spellEnd"/>
      <w:r w:rsidR="004F760B" w:rsidRPr="004F760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4F760B" w:rsidRPr="004F760B">
        <w:rPr>
          <w:rFonts w:asciiTheme="minorHAnsi" w:hAnsiTheme="minorHAnsi" w:cstheme="minorHAnsi"/>
          <w:bCs/>
          <w:color w:val="auto"/>
        </w:rPr>
        <w:t>Violate</w:t>
      </w:r>
      <w:proofErr w:type="spellEnd"/>
      <w:r w:rsidR="004F760B" w:rsidRPr="004F760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4F760B" w:rsidRPr="004F760B">
        <w:rPr>
          <w:rFonts w:asciiTheme="minorHAnsi" w:hAnsiTheme="minorHAnsi" w:cstheme="minorHAnsi"/>
          <w:bCs/>
          <w:color w:val="auto"/>
        </w:rPr>
        <w:t>their</w:t>
      </w:r>
      <w:proofErr w:type="spellEnd"/>
      <w:r w:rsidR="004F760B" w:rsidRPr="004F760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4F760B" w:rsidRPr="004F760B">
        <w:rPr>
          <w:rFonts w:asciiTheme="minorHAnsi" w:hAnsiTheme="minorHAnsi" w:cstheme="minorHAnsi"/>
          <w:bCs/>
          <w:color w:val="auto"/>
        </w:rPr>
        <w:t>Foreign</w:t>
      </w:r>
      <w:proofErr w:type="spellEnd"/>
      <w:r w:rsidR="004F760B" w:rsidRPr="004F760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="004F760B" w:rsidRPr="004F760B">
        <w:rPr>
          <w:rFonts w:asciiTheme="minorHAnsi" w:hAnsiTheme="minorHAnsi" w:cstheme="minorHAnsi"/>
          <w:bCs/>
          <w:color w:val="auto"/>
        </w:rPr>
        <w:t>Policy</w:t>
      </w:r>
      <w:proofErr w:type="spellEnd"/>
      <w:r w:rsidR="004F760B" w:rsidRPr="004F760B">
        <w:rPr>
          <w:rFonts w:asciiTheme="minorHAnsi" w:hAnsiTheme="minorHAnsi" w:cstheme="minorHAnsi"/>
          <w:bCs/>
          <w:color w:val="auto"/>
        </w:rPr>
        <w:t xml:space="preserve"> Master </w:t>
      </w:r>
      <w:proofErr w:type="spellStart"/>
      <w:r w:rsidR="004F760B" w:rsidRPr="004F760B">
        <w:rPr>
          <w:rFonts w:asciiTheme="minorHAnsi" w:hAnsiTheme="minorHAnsi" w:cstheme="minorHAnsi"/>
          <w:bCs/>
          <w:color w:val="auto"/>
        </w:rPr>
        <w:t>Roles</w:t>
      </w:r>
      <w:proofErr w:type="spellEnd"/>
      <w:r w:rsidR="004F760B">
        <w:rPr>
          <w:rFonts w:asciiTheme="minorHAnsi" w:hAnsiTheme="minorHAnsi" w:cstheme="minorHAnsi"/>
          <w:bCs/>
          <w:color w:val="auto"/>
        </w:rPr>
        <w:t xml:space="preserve">. German </w:t>
      </w:r>
      <w:proofErr w:type="spellStart"/>
      <w:r w:rsidR="004F760B">
        <w:rPr>
          <w:rFonts w:asciiTheme="minorHAnsi" w:hAnsiTheme="minorHAnsi" w:cstheme="minorHAnsi"/>
          <w:bCs/>
          <w:color w:val="auto"/>
        </w:rPr>
        <w:t>Politics</w:t>
      </w:r>
      <w:proofErr w:type="spellEnd"/>
      <w:r w:rsidR="004F760B">
        <w:rPr>
          <w:rFonts w:asciiTheme="minorHAnsi" w:hAnsiTheme="minorHAnsi" w:cstheme="minorHAnsi"/>
          <w:bCs/>
          <w:color w:val="auto"/>
        </w:rPr>
        <w:t>,</w:t>
      </w:r>
      <w:r w:rsidR="004D4E55">
        <w:rPr>
          <w:rFonts w:asciiTheme="minorHAnsi" w:hAnsiTheme="minorHAnsi" w:cstheme="minorHAnsi"/>
          <w:bCs/>
          <w:color w:val="auto"/>
        </w:rPr>
        <w:t xml:space="preserve"> </w:t>
      </w:r>
      <w:hyperlink r:id="rId6" w:history="1">
        <w:r w:rsidR="004D4E55" w:rsidRPr="008A3E86">
          <w:rPr>
            <w:rStyle w:val="Hypertextovodkaz"/>
            <w:rFonts w:asciiTheme="minorHAnsi" w:hAnsiTheme="minorHAnsi" w:cstheme="minorHAnsi"/>
            <w:bCs/>
          </w:rPr>
          <w:t>https://doi.org/10.1080/09644008.2024.2400053</w:t>
        </w:r>
      </w:hyperlink>
      <w:r w:rsidR="004D4E55">
        <w:rPr>
          <w:rFonts w:asciiTheme="minorHAnsi" w:hAnsiTheme="minorHAnsi" w:cstheme="minorHAnsi"/>
          <w:bCs/>
          <w:color w:val="auto"/>
        </w:rPr>
        <w:t>,</w:t>
      </w:r>
      <w:r w:rsidR="004F760B">
        <w:rPr>
          <w:rFonts w:asciiTheme="minorHAnsi" w:hAnsiTheme="minorHAnsi" w:cstheme="minorHAnsi"/>
          <w:bCs/>
          <w:color w:val="auto"/>
        </w:rPr>
        <w:t xml:space="preserve"> </w:t>
      </w:r>
      <w:r w:rsidR="007636A9">
        <w:rPr>
          <w:rFonts w:asciiTheme="minorHAnsi" w:hAnsiTheme="minorHAnsi" w:cstheme="minorHAnsi"/>
          <w:bCs/>
          <w:color w:val="auto"/>
        </w:rPr>
        <w:t>1-20</w:t>
      </w:r>
    </w:p>
    <w:p w14:paraId="56DBB2E8" w14:textId="77777777" w:rsidR="00397C62" w:rsidRPr="000334F6" w:rsidRDefault="00397C62" w:rsidP="00175409">
      <w:pPr>
        <w:pStyle w:val="Default"/>
        <w:rPr>
          <w:rFonts w:asciiTheme="minorHAnsi" w:hAnsiTheme="minorHAnsi" w:cstheme="minorHAnsi"/>
        </w:rPr>
      </w:pPr>
    </w:p>
    <w:p w14:paraId="60C00183" w14:textId="77777777" w:rsidR="00C07710" w:rsidRPr="00C07710" w:rsidRDefault="00C07710" w:rsidP="00C07710">
      <w:pPr>
        <w:rPr>
          <w:rFonts w:cs="Calibri"/>
          <w:sz w:val="24"/>
          <w:szCs w:val="24"/>
        </w:rPr>
      </w:pPr>
      <w:proofErr w:type="spellStart"/>
      <w:r w:rsidRPr="00C07710">
        <w:rPr>
          <w:rFonts w:cs="Calibri"/>
          <w:sz w:val="24"/>
          <w:szCs w:val="24"/>
        </w:rPr>
        <w:t>Oppermann</w:t>
      </w:r>
      <w:proofErr w:type="spellEnd"/>
      <w:r w:rsidRPr="00C07710">
        <w:rPr>
          <w:rFonts w:cs="Calibri"/>
          <w:sz w:val="24"/>
          <w:szCs w:val="24"/>
        </w:rPr>
        <w:t xml:space="preserve">, Kai and </w:t>
      </w:r>
      <w:proofErr w:type="spellStart"/>
      <w:r w:rsidRPr="00C07710">
        <w:rPr>
          <w:rFonts w:cs="Calibri"/>
          <w:sz w:val="24"/>
          <w:szCs w:val="24"/>
        </w:rPr>
        <w:t>Brummer</w:t>
      </w:r>
      <w:proofErr w:type="spellEnd"/>
      <w:r w:rsidRPr="00C07710">
        <w:rPr>
          <w:rFonts w:cs="Calibri"/>
          <w:sz w:val="24"/>
          <w:szCs w:val="24"/>
        </w:rPr>
        <w:t xml:space="preserve">, Klaus (2024): German </w:t>
      </w:r>
      <w:proofErr w:type="spellStart"/>
      <w:r w:rsidRPr="00C07710">
        <w:rPr>
          <w:rFonts w:cs="Calibri"/>
          <w:sz w:val="24"/>
          <w:szCs w:val="24"/>
        </w:rPr>
        <w:t>Foreign</w:t>
      </w:r>
      <w:proofErr w:type="spellEnd"/>
      <w:r w:rsidRPr="00C07710">
        <w:rPr>
          <w:rFonts w:cs="Calibri"/>
          <w:sz w:val="24"/>
          <w:szCs w:val="24"/>
        </w:rPr>
        <w:t xml:space="preserve"> </w:t>
      </w:r>
      <w:proofErr w:type="spellStart"/>
      <w:r w:rsidRPr="00C07710">
        <w:rPr>
          <w:rFonts w:cs="Calibri"/>
          <w:sz w:val="24"/>
          <w:szCs w:val="24"/>
        </w:rPr>
        <w:t>Policy</w:t>
      </w:r>
      <w:proofErr w:type="spellEnd"/>
      <w:r w:rsidRPr="00C07710">
        <w:rPr>
          <w:rFonts w:cs="Calibri"/>
          <w:sz w:val="24"/>
          <w:szCs w:val="24"/>
        </w:rPr>
        <w:t xml:space="preserve"> </w:t>
      </w:r>
      <w:proofErr w:type="spellStart"/>
      <w:r w:rsidRPr="00C07710">
        <w:rPr>
          <w:rFonts w:cs="Calibri"/>
          <w:sz w:val="24"/>
          <w:szCs w:val="24"/>
        </w:rPr>
        <w:t>Under</w:t>
      </w:r>
      <w:proofErr w:type="spellEnd"/>
      <w:r w:rsidRPr="00C07710">
        <w:rPr>
          <w:rFonts w:cs="Calibri"/>
          <w:sz w:val="24"/>
          <w:szCs w:val="24"/>
        </w:rPr>
        <w:t xml:space="preserve"> </w:t>
      </w:r>
      <w:proofErr w:type="spellStart"/>
      <w:r w:rsidRPr="00C07710">
        <w:rPr>
          <w:rFonts w:cs="Calibri"/>
          <w:sz w:val="24"/>
          <w:szCs w:val="24"/>
        </w:rPr>
        <w:t>the</w:t>
      </w:r>
      <w:proofErr w:type="spellEnd"/>
      <w:r w:rsidRPr="00C07710">
        <w:rPr>
          <w:rFonts w:cs="Calibri"/>
          <w:sz w:val="24"/>
          <w:szCs w:val="24"/>
        </w:rPr>
        <w:t xml:space="preserve"> Merkel IV </w:t>
      </w:r>
      <w:proofErr w:type="spellStart"/>
      <w:r w:rsidRPr="00C07710">
        <w:rPr>
          <w:rFonts w:cs="Calibri"/>
          <w:sz w:val="24"/>
          <w:szCs w:val="24"/>
        </w:rPr>
        <w:t>Government</w:t>
      </w:r>
      <w:proofErr w:type="spellEnd"/>
      <w:r w:rsidRPr="00C07710">
        <w:rPr>
          <w:rFonts w:cs="Calibri"/>
          <w:sz w:val="24"/>
          <w:szCs w:val="24"/>
        </w:rPr>
        <w:t xml:space="preserve">: </w:t>
      </w:r>
      <w:proofErr w:type="spellStart"/>
      <w:r w:rsidRPr="00C07710">
        <w:rPr>
          <w:rFonts w:cs="Calibri"/>
          <w:sz w:val="24"/>
          <w:szCs w:val="24"/>
        </w:rPr>
        <w:t>The</w:t>
      </w:r>
      <w:proofErr w:type="spellEnd"/>
      <w:r w:rsidRPr="00C07710">
        <w:rPr>
          <w:rFonts w:cs="Calibri"/>
          <w:sz w:val="24"/>
          <w:szCs w:val="24"/>
        </w:rPr>
        <w:t xml:space="preserve"> Role </w:t>
      </w:r>
      <w:proofErr w:type="spellStart"/>
      <w:r w:rsidRPr="00C07710">
        <w:rPr>
          <w:rFonts w:cs="Calibri"/>
          <w:sz w:val="24"/>
          <w:szCs w:val="24"/>
        </w:rPr>
        <w:t>of</w:t>
      </w:r>
      <w:proofErr w:type="spellEnd"/>
      <w:r w:rsidRPr="00C07710">
        <w:rPr>
          <w:rFonts w:cs="Calibri"/>
          <w:sz w:val="24"/>
          <w:szCs w:val="24"/>
        </w:rPr>
        <w:t xml:space="preserve"> Party </w:t>
      </w:r>
      <w:proofErr w:type="spellStart"/>
      <w:r w:rsidRPr="00C07710">
        <w:rPr>
          <w:rFonts w:cs="Calibri"/>
          <w:sz w:val="24"/>
          <w:szCs w:val="24"/>
        </w:rPr>
        <w:t>Political</w:t>
      </w:r>
      <w:proofErr w:type="spellEnd"/>
      <w:r w:rsidRPr="00C07710">
        <w:rPr>
          <w:rFonts w:cs="Calibri"/>
          <w:sz w:val="24"/>
          <w:szCs w:val="24"/>
        </w:rPr>
        <w:t xml:space="preserve"> </w:t>
      </w:r>
      <w:proofErr w:type="spellStart"/>
      <w:r w:rsidRPr="00C07710">
        <w:rPr>
          <w:rFonts w:cs="Calibri"/>
          <w:sz w:val="24"/>
          <w:szCs w:val="24"/>
        </w:rPr>
        <w:t>Contestation</w:t>
      </w:r>
      <w:proofErr w:type="spellEnd"/>
      <w:r w:rsidRPr="00C07710">
        <w:rPr>
          <w:rFonts w:cs="Calibri"/>
          <w:sz w:val="24"/>
          <w:szCs w:val="24"/>
        </w:rPr>
        <w:t xml:space="preserve"> </w:t>
      </w:r>
      <w:proofErr w:type="spellStart"/>
      <w:r w:rsidRPr="00C07710">
        <w:rPr>
          <w:rFonts w:cs="Calibri"/>
          <w:sz w:val="24"/>
          <w:szCs w:val="24"/>
        </w:rPr>
        <w:t>Within</w:t>
      </w:r>
      <w:proofErr w:type="spellEnd"/>
      <w:r w:rsidRPr="00C07710">
        <w:rPr>
          <w:rFonts w:cs="Calibri"/>
          <w:sz w:val="24"/>
          <w:szCs w:val="24"/>
        </w:rPr>
        <w:t xml:space="preserve"> </w:t>
      </w:r>
      <w:proofErr w:type="spellStart"/>
      <w:r w:rsidRPr="00C07710">
        <w:rPr>
          <w:rFonts w:cs="Calibri"/>
          <w:sz w:val="24"/>
          <w:szCs w:val="24"/>
        </w:rPr>
        <w:t>the</w:t>
      </w:r>
      <w:proofErr w:type="spellEnd"/>
      <w:r w:rsidRPr="00C07710">
        <w:rPr>
          <w:rFonts w:cs="Calibri"/>
          <w:sz w:val="24"/>
          <w:szCs w:val="24"/>
        </w:rPr>
        <w:t xml:space="preserve"> ‘Grand </w:t>
      </w:r>
      <w:proofErr w:type="spellStart"/>
      <w:r w:rsidRPr="00C07710">
        <w:rPr>
          <w:rFonts w:cs="Calibri"/>
          <w:sz w:val="24"/>
          <w:szCs w:val="24"/>
        </w:rPr>
        <w:t>Coalition</w:t>
      </w:r>
      <w:proofErr w:type="spellEnd"/>
      <w:r w:rsidRPr="00C07710">
        <w:rPr>
          <w:rFonts w:cs="Calibri"/>
          <w:sz w:val="24"/>
          <w:szCs w:val="24"/>
        </w:rPr>
        <w:t xml:space="preserve">’. </w:t>
      </w:r>
      <w:r w:rsidRPr="00C07710">
        <w:rPr>
          <w:rFonts w:cs="Calibri"/>
          <w:i/>
          <w:iCs/>
          <w:sz w:val="24"/>
          <w:szCs w:val="24"/>
        </w:rPr>
        <w:t xml:space="preserve">German </w:t>
      </w:r>
      <w:proofErr w:type="spellStart"/>
      <w:r w:rsidRPr="00C07710">
        <w:rPr>
          <w:rFonts w:cs="Calibri"/>
          <w:i/>
          <w:iCs/>
          <w:sz w:val="24"/>
          <w:szCs w:val="24"/>
        </w:rPr>
        <w:t>Politics</w:t>
      </w:r>
      <w:proofErr w:type="spellEnd"/>
      <w:r w:rsidRPr="00C07710">
        <w:rPr>
          <w:rFonts w:cs="Calibri"/>
          <w:sz w:val="24"/>
          <w:szCs w:val="24"/>
        </w:rPr>
        <w:t xml:space="preserve">, 2024/2, 388-410.  </w:t>
      </w:r>
    </w:p>
    <w:p w14:paraId="3DEA8B9E" w14:textId="77777777" w:rsidR="0068353C" w:rsidRPr="004F760B" w:rsidRDefault="0068353C" w:rsidP="000C19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5E8436C8" w14:textId="7A0755D4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r w:rsidRPr="000334F6">
        <w:rPr>
          <w:rFonts w:asciiTheme="minorHAnsi" w:hAnsiTheme="minorHAnsi" w:cstheme="minorHAnsi"/>
          <w:b/>
          <w:bCs/>
        </w:rPr>
        <w:t>6. Suverenita, polosuverenita a „Odpově</w:t>
      </w:r>
      <w:r w:rsidR="00BF76F0" w:rsidRPr="000334F6">
        <w:rPr>
          <w:rFonts w:asciiTheme="minorHAnsi" w:hAnsiTheme="minorHAnsi" w:cstheme="minorHAnsi"/>
          <w:b/>
          <w:bCs/>
        </w:rPr>
        <w:t>dnost chránit“ (</w:t>
      </w:r>
      <w:r w:rsidR="006B2487">
        <w:rPr>
          <w:rFonts w:asciiTheme="minorHAnsi" w:hAnsiTheme="minorHAnsi" w:cstheme="minorHAnsi"/>
          <w:b/>
          <w:bCs/>
        </w:rPr>
        <w:t>1</w:t>
      </w:r>
      <w:r w:rsidR="00CD0433">
        <w:rPr>
          <w:rFonts w:asciiTheme="minorHAnsi" w:hAnsiTheme="minorHAnsi" w:cstheme="minorHAnsi"/>
          <w:b/>
          <w:bCs/>
        </w:rPr>
        <w:t>7</w:t>
      </w:r>
      <w:r w:rsidR="00E86D97" w:rsidRPr="000334F6">
        <w:rPr>
          <w:rFonts w:asciiTheme="minorHAnsi" w:hAnsiTheme="minorHAnsi" w:cstheme="minorHAnsi"/>
          <w:b/>
          <w:bCs/>
        </w:rPr>
        <w:t>.12.</w:t>
      </w:r>
      <w:r w:rsidRPr="000334F6">
        <w:rPr>
          <w:rFonts w:asciiTheme="minorHAnsi" w:hAnsiTheme="minorHAnsi" w:cstheme="minorHAnsi"/>
          <w:b/>
          <w:bCs/>
        </w:rPr>
        <w:t xml:space="preserve">) </w:t>
      </w:r>
    </w:p>
    <w:p w14:paraId="113682C8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</w:p>
    <w:p w14:paraId="7343EA40" w14:textId="77777777" w:rsidR="00175409" w:rsidRPr="000334F6" w:rsidRDefault="00175409" w:rsidP="00175409">
      <w:pPr>
        <w:pStyle w:val="Default"/>
        <w:rPr>
          <w:rFonts w:asciiTheme="minorHAnsi" w:hAnsiTheme="minorHAnsi" w:cstheme="minorHAnsi"/>
        </w:rPr>
      </w:pPr>
      <w:proofErr w:type="spellStart"/>
      <w:r w:rsidRPr="000334F6">
        <w:rPr>
          <w:rFonts w:asciiTheme="minorHAnsi" w:hAnsiTheme="minorHAnsi" w:cstheme="minorHAnsi"/>
        </w:rPr>
        <w:t>Paterson</w:t>
      </w:r>
      <w:proofErr w:type="spellEnd"/>
      <w:r w:rsidRPr="000334F6">
        <w:rPr>
          <w:rFonts w:asciiTheme="minorHAnsi" w:hAnsiTheme="minorHAnsi" w:cstheme="minorHAnsi"/>
        </w:rPr>
        <w:t>, William E. (1996) “</w:t>
      </w:r>
      <w:proofErr w:type="spellStart"/>
      <w:r w:rsidRPr="000334F6">
        <w:rPr>
          <w:rFonts w:asciiTheme="minorHAnsi" w:hAnsiTheme="minorHAnsi" w:cstheme="minorHAnsi"/>
        </w:rPr>
        <w:t>Beyond</w:t>
      </w:r>
      <w:proofErr w:type="spellEnd"/>
      <w:r w:rsidRPr="000334F6">
        <w:rPr>
          <w:rFonts w:asciiTheme="minorHAnsi" w:hAnsiTheme="minorHAnsi" w:cstheme="minorHAnsi"/>
        </w:rPr>
        <w:t xml:space="preserve"> Semi‐</w:t>
      </w:r>
      <w:proofErr w:type="spellStart"/>
      <w:r w:rsidRPr="000334F6">
        <w:rPr>
          <w:rFonts w:asciiTheme="minorHAnsi" w:hAnsiTheme="minorHAnsi" w:cstheme="minorHAnsi"/>
        </w:rPr>
        <w:t>sovereignty</w:t>
      </w:r>
      <w:proofErr w:type="spellEnd"/>
      <w:r w:rsidRPr="000334F6">
        <w:rPr>
          <w:rFonts w:asciiTheme="minorHAnsi" w:hAnsiTheme="minorHAnsi" w:cstheme="minorHAnsi"/>
        </w:rPr>
        <w:t xml:space="preserve">: </w:t>
      </w:r>
      <w:proofErr w:type="spellStart"/>
      <w:r w:rsidRPr="000334F6">
        <w:rPr>
          <w:rFonts w:asciiTheme="minorHAnsi" w:hAnsiTheme="minorHAnsi" w:cstheme="minorHAnsi"/>
        </w:rPr>
        <w:t>The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new</w:t>
      </w:r>
      <w:proofErr w:type="spellEnd"/>
      <w:r w:rsidRPr="000334F6">
        <w:rPr>
          <w:rFonts w:asciiTheme="minorHAnsi" w:hAnsiTheme="minorHAnsi" w:cstheme="minorHAnsi"/>
        </w:rPr>
        <w:t xml:space="preserve"> Germany in </w:t>
      </w:r>
      <w:proofErr w:type="spellStart"/>
      <w:r w:rsidRPr="000334F6">
        <w:rPr>
          <w:rFonts w:asciiTheme="minorHAnsi" w:hAnsiTheme="minorHAnsi" w:cstheme="minorHAnsi"/>
        </w:rPr>
        <w:t>the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new</w:t>
      </w:r>
      <w:proofErr w:type="spellEnd"/>
      <w:r w:rsidRPr="000334F6">
        <w:rPr>
          <w:rFonts w:asciiTheme="minorHAnsi" w:hAnsiTheme="minorHAnsi" w:cstheme="minorHAnsi"/>
        </w:rPr>
        <w:t xml:space="preserve"> </w:t>
      </w:r>
      <w:proofErr w:type="spellStart"/>
      <w:r w:rsidRPr="000334F6">
        <w:rPr>
          <w:rFonts w:asciiTheme="minorHAnsi" w:hAnsiTheme="minorHAnsi" w:cstheme="minorHAnsi"/>
        </w:rPr>
        <w:t>Europe</w:t>
      </w:r>
      <w:proofErr w:type="spellEnd"/>
      <w:r w:rsidRPr="000334F6">
        <w:rPr>
          <w:rFonts w:asciiTheme="minorHAnsi" w:hAnsiTheme="minorHAnsi" w:cstheme="minorHAnsi"/>
        </w:rPr>
        <w:t xml:space="preserve">.” </w:t>
      </w:r>
      <w:r w:rsidRPr="000334F6">
        <w:rPr>
          <w:rFonts w:asciiTheme="minorHAnsi" w:hAnsiTheme="minorHAnsi" w:cstheme="minorHAnsi"/>
          <w:i/>
          <w:iCs/>
        </w:rPr>
        <w:t xml:space="preserve">German </w:t>
      </w:r>
      <w:proofErr w:type="spellStart"/>
      <w:r w:rsidRPr="000334F6">
        <w:rPr>
          <w:rFonts w:asciiTheme="minorHAnsi" w:hAnsiTheme="minorHAnsi" w:cstheme="minorHAnsi"/>
          <w:i/>
          <w:iCs/>
        </w:rPr>
        <w:t>Politics</w:t>
      </w:r>
      <w:proofErr w:type="spellEnd"/>
      <w:r w:rsidRPr="000334F6">
        <w:rPr>
          <w:rFonts w:asciiTheme="minorHAnsi" w:hAnsiTheme="minorHAnsi" w:cstheme="minorHAnsi"/>
          <w:i/>
          <w:iCs/>
        </w:rPr>
        <w:t xml:space="preserve"> </w:t>
      </w:r>
      <w:r w:rsidRPr="000334F6">
        <w:rPr>
          <w:rFonts w:asciiTheme="minorHAnsi" w:hAnsiTheme="minorHAnsi" w:cstheme="minorHAnsi"/>
        </w:rPr>
        <w:t xml:space="preserve">5(2): 167-184. </w:t>
      </w:r>
    </w:p>
    <w:p w14:paraId="0F7E90EA" w14:textId="77777777" w:rsidR="00E97F8F" w:rsidRPr="000334F6" w:rsidRDefault="00E97F8F" w:rsidP="00175409">
      <w:pPr>
        <w:pStyle w:val="Default"/>
        <w:rPr>
          <w:rFonts w:asciiTheme="minorHAnsi" w:hAnsiTheme="minorHAnsi" w:cstheme="minorHAnsi"/>
        </w:rPr>
      </w:pPr>
    </w:p>
    <w:p w14:paraId="058A17A2" w14:textId="77777777" w:rsidR="0013620C" w:rsidRPr="000334F6" w:rsidRDefault="00175409" w:rsidP="00175409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334F6">
        <w:rPr>
          <w:rFonts w:asciiTheme="minorHAnsi" w:hAnsiTheme="minorHAnsi" w:cstheme="minorHAnsi"/>
          <w:sz w:val="24"/>
          <w:szCs w:val="24"/>
        </w:rPr>
        <w:t>Brockmeier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, Sarah,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Gerrit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Kurtz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and Julian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Junk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(2014) “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Emerging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norm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rhetorical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tool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Europe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and a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responsibility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0334F6">
        <w:rPr>
          <w:rFonts w:asciiTheme="minorHAnsi" w:hAnsiTheme="minorHAnsi" w:cstheme="minorHAnsi"/>
          <w:sz w:val="24"/>
          <w:szCs w:val="24"/>
        </w:rPr>
        <w:t>protect</w:t>
      </w:r>
      <w:proofErr w:type="spellEnd"/>
      <w:r w:rsidRPr="000334F6">
        <w:rPr>
          <w:rFonts w:asciiTheme="minorHAnsi" w:hAnsiTheme="minorHAnsi" w:cstheme="minorHAnsi"/>
          <w:sz w:val="24"/>
          <w:szCs w:val="24"/>
        </w:rPr>
        <w:t xml:space="preserve">.” </w:t>
      </w:r>
      <w:proofErr w:type="spellStart"/>
      <w:r w:rsidRPr="000334F6">
        <w:rPr>
          <w:rFonts w:asciiTheme="minorHAnsi" w:hAnsiTheme="minorHAnsi" w:cstheme="minorHAnsi"/>
          <w:i/>
          <w:iCs/>
          <w:sz w:val="24"/>
          <w:szCs w:val="24"/>
        </w:rPr>
        <w:t>Conflict</w:t>
      </w:r>
      <w:proofErr w:type="spellEnd"/>
      <w:r w:rsidRPr="000334F6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proofErr w:type="spellStart"/>
      <w:r w:rsidRPr="000334F6">
        <w:rPr>
          <w:rFonts w:asciiTheme="minorHAnsi" w:hAnsiTheme="minorHAnsi" w:cstheme="minorHAnsi"/>
          <w:i/>
          <w:iCs/>
          <w:sz w:val="24"/>
          <w:szCs w:val="24"/>
        </w:rPr>
        <w:t>Security</w:t>
      </w:r>
      <w:proofErr w:type="spellEnd"/>
      <w:r w:rsidRPr="000334F6">
        <w:rPr>
          <w:rFonts w:asciiTheme="minorHAnsi" w:hAnsiTheme="minorHAnsi" w:cstheme="minorHAnsi"/>
          <w:i/>
          <w:iCs/>
          <w:sz w:val="24"/>
          <w:szCs w:val="24"/>
        </w:rPr>
        <w:t xml:space="preserve"> &amp; Development</w:t>
      </w:r>
      <w:r w:rsidRPr="000334F6">
        <w:rPr>
          <w:rFonts w:asciiTheme="minorHAnsi" w:hAnsiTheme="minorHAnsi" w:cstheme="minorHAnsi"/>
          <w:sz w:val="24"/>
          <w:szCs w:val="24"/>
        </w:rPr>
        <w:t>, vol. 14, no. 4, s. 429-460.</w:t>
      </w:r>
    </w:p>
    <w:sectPr w:rsidR="0013620C" w:rsidRPr="0003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6992"/>
    <w:multiLevelType w:val="multilevel"/>
    <w:tmpl w:val="8944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50E99"/>
    <w:multiLevelType w:val="hybridMultilevel"/>
    <w:tmpl w:val="9248619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7908584">
    <w:abstractNumId w:val="0"/>
  </w:num>
  <w:num w:numId="2" w16cid:durableId="113498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09"/>
    <w:rsid w:val="000334F6"/>
    <w:rsid w:val="00044B2A"/>
    <w:rsid w:val="00086D8C"/>
    <w:rsid w:val="000C1928"/>
    <w:rsid w:val="000D361C"/>
    <w:rsid w:val="0011251C"/>
    <w:rsid w:val="0013620C"/>
    <w:rsid w:val="0016357F"/>
    <w:rsid w:val="00175409"/>
    <w:rsid w:val="00177390"/>
    <w:rsid w:val="001A48F2"/>
    <w:rsid w:val="001B6814"/>
    <w:rsid w:val="00290D6B"/>
    <w:rsid w:val="002D1F34"/>
    <w:rsid w:val="002E5851"/>
    <w:rsid w:val="003803D2"/>
    <w:rsid w:val="00397C62"/>
    <w:rsid w:val="00460F7F"/>
    <w:rsid w:val="004634EE"/>
    <w:rsid w:val="004843EE"/>
    <w:rsid w:val="004A593A"/>
    <w:rsid w:val="004D4E55"/>
    <w:rsid w:val="004E00B5"/>
    <w:rsid w:val="004F0CB8"/>
    <w:rsid w:val="004F760B"/>
    <w:rsid w:val="00532BD7"/>
    <w:rsid w:val="005A40A1"/>
    <w:rsid w:val="005D38BF"/>
    <w:rsid w:val="0062666E"/>
    <w:rsid w:val="00632C15"/>
    <w:rsid w:val="00636831"/>
    <w:rsid w:val="00646411"/>
    <w:rsid w:val="0068353C"/>
    <w:rsid w:val="006A1E89"/>
    <w:rsid w:val="006A7E73"/>
    <w:rsid w:val="006B2487"/>
    <w:rsid w:val="006C4A70"/>
    <w:rsid w:val="007636A9"/>
    <w:rsid w:val="007F4B5D"/>
    <w:rsid w:val="0083543A"/>
    <w:rsid w:val="008A3E86"/>
    <w:rsid w:val="00960F94"/>
    <w:rsid w:val="00965920"/>
    <w:rsid w:val="00A107C6"/>
    <w:rsid w:val="00A67AC3"/>
    <w:rsid w:val="00AD5103"/>
    <w:rsid w:val="00AE09E1"/>
    <w:rsid w:val="00BF76F0"/>
    <w:rsid w:val="00C07710"/>
    <w:rsid w:val="00CD0433"/>
    <w:rsid w:val="00D46DB4"/>
    <w:rsid w:val="00D75650"/>
    <w:rsid w:val="00DE488D"/>
    <w:rsid w:val="00E175E3"/>
    <w:rsid w:val="00E707A0"/>
    <w:rsid w:val="00E86D97"/>
    <w:rsid w:val="00E97F8F"/>
    <w:rsid w:val="00F20E66"/>
    <w:rsid w:val="00F76E29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8DA3"/>
  <w15:chartTrackingRefBased/>
  <w15:docId w15:val="{15349671-AA36-4C54-9ED3-AA4DF370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390"/>
    <w:pPr>
      <w:spacing w:after="200" w:line="276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hulbuchTextohneEinzug">
    <w:name w:val="Schulbuch_Text_ohne Einzug"/>
    <w:basedOn w:val="Normln"/>
    <w:uiPriority w:val="99"/>
    <w:qFormat/>
    <w:rsid w:val="00177390"/>
    <w:pPr>
      <w:suppressAutoHyphens/>
      <w:spacing w:after="0" w:line="360" w:lineRule="auto"/>
    </w:pPr>
    <w:rPr>
      <w:rFonts w:ascii="Times New Roman" w:eastAsia="Times New Roman" w:hAnsi="Times New Roman" w:cs="Calibri"/>
      <w:kern w:val="1"/>
      <w:sz w:val="24"/>
      <w:lang w:val="de-DE" w:eastAsia="ar-SA"/>
    </w:rPr>
  </w:style>
  <w:style w:type="paragraph" w:customStyle="1" w:styleId="Default">
    <w:name w:val="Default"/>
    <w:rsid w:val="001754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D36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361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0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9644008.2024.2400053" TargetMode="External"/><Relationship Id="rId5" Type="http://schemas.openxmlformats.org/officeDocument/2006/relationships/hyperlink" Target="https://doi.org/10.1080/09644008.2022.2044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</dc:creator>
  <cp:keywords/>
  <dc:description/>
  <cp:lastModifiedBy>Vladimír Handl</cp:lastModifiedBy>
  <cp:revision>5</cp:revision>
  <dcterms:created xsi:type="dcterms:W3CDTF">2024-10-31T18:22:00Z</dcterms:created>
  <dcterms:modified xsi:type="dcterms:W3CDTF">2024-12-08T14:54:00Z</dcterms:modified>
</cp:coreProperties>
</file>