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11" w:rsidRDefault="00B34211" w:rsidP="006270D6">
      <w:pPr>
        <w:rPr>
          <w:b/>
          <w:sz w:val="24"/>
        </w:rPr>
      </w:pPr>
      <w:r>
        <w:rPr>
          <w:b/>
          <w:sz w:val="24"/>
        </w:rPr>
        <w:t xml:space="preserve">INTERNA II - </w:t>
      </w:r>
      <w:r w:rsidR="00F14EE3" w:rsidRPr="00F14EE3">
        <w:rPr>
          <w:b/>
          <w:caps/>
          <w:sz w:val="24"/>
        </w:rPr>
        <w:t>Výsledky učení</w:t>
      </w:r>
      <w:r>
        <w:rPr>
          <w:b/>
          <w:caps/>
          <w:sz w:val="24"/>
        </w:rPr>
        <w:t xml:space="preserve">, </w:t>
      </w:r>
      <w:r w:rsidRPr="006270D6">
        <w:rPr>
          <w:b/>
          <w:sz w:val="24"/>
        </w:rPr>
        <w:t>VÝUKOVÉ CÍLE</w:t>
      </w:r>
      <w:r w:rsidR="00F14EE3">
        <w:rPr>
          <w:b/>
          <w:sz w:val="24"/>
        </w:rPr>
        <w:t xml:space="preserve"> </w:t>
      </w:r>
    </w:p>
    <w:p w:rsidR="006270D6" w:rsidRPr="00B34211" w:rsidRDefault="006270D6" w:rsidP="006270D6">
      <w:r w:rsidRPr="00B34211">
        <w:rPr>
          <w:b/>
          <w:sz w:val="24"/>
        </w:rPr>
        <w:t>4. ročník, zimní a letní semestr</w:t>
      </w:r>
    </w:p>
    <w:p w:rsidR="006270D6" w:rsidRDefault="006270D6" w:rsidP="006270D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Po absolvování cyklu přednášek a praktik má b</w:t>
      </w:r>
      <w:r w:rsidRPr="001546B3">
        <w:rPr>
          <w:rFonts w:cstheme="minorHAnsi"/>
        </w:rPr>
        <w:t xml:space="preserve">ýt </w:t>
      </w:r>
      <w:r>
        <w:rPr>
          <w:rFonts w:cstheme="minorHAnsi"/>
        </w:rPr>
        <w:t xml:space="preserve">student </w:t>
      </w:r>
      <w:r w:rsidRPr="001546B3">
        <w:rPr>
          <w:rFonts w:cstheme="minorHAnsi"/>
        </w:rPr>
        <w:t>schopen strukturovaně popsat jednotlivé nemoci v oboru vnitřního lékařství, kter</w:t>
      </w:r>
      <w:r w:rsidR="002E53FF">
        <w:rPr>
          <w:rFonts w:cstheme="minorHAnsi"/>
        </w:rPr>
        <w:t>é</w:t>
      </w:r>
      <w:r w:rsidRPr="001546B3">
        <w:rPr>
          <w:rFonts w:cstheme="minorHAnsi"/>
        </w:rPr>
        <w:t xml:space="preserve"> j</w:t>
      </w:r>
      <w:r>
        <w:rPr>
          <w:rFonts w:cstheme="minorHAnsi"/>
        </w:rPr>
        <w:t>sou</w:t>
      </w:r>
      <w:r w:rsidRPr="001546B3">
        <w:rPr>
          <w:rFonts w:cstheme="minorHAnsi"/>
        </w:rPr>
        <w:t xml:space="preserve"> náplní sylabu v daném semestru. </w:t>
      </w:r>
    </w:p>
    <w:p w:rsidR="006270D6" w:rsidRDefault="006270D6" w:rsidP="006270D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1546B3">
        <w:rPr>
          <w:rFonts w:cstheme="minorHAnsi"/>
        </w:rPr>
        <w:t xml:space="preserve">U jednotlivých </w:t>
      </w:r>
      <w:r>
        <w:rPr>
          <w:rFonts w:cstheme="minorHAnsi"/>
        </w:rPr>
        <w:t xml:space="preserve">probíraných </w:t>
      </w:r>
      <w:r w:rsidRPr="001546B3">
        <w:rPr>
          <w:rFonts w:cstheme="minorHAnsi"/>
        </w:rPr>
        <w:t xml:space="preserve">nemocí </w:t>
      </w:r>
      <w:r w:rsidR="00681355">
        <w:rPr>
          <w:rFonts w:cstheme="minorHAnsi"/>
        </w:rPr>
        <w:t xml:space="preserve">si osvojí </w:t>
      </w:r>
      <w:r>
        <w:rPr>
          <w:rFonts w:cstheme="minorHAnsi"/>
        </w:rPr>
        <w:t xml:space="preserve">základní etiologii a patofyziologii choroby, </w:t>
      </w:r>
      <w:r w:rsidRPr="001546B3">
        <w:rPr>
          <w:rFonts w:cstheme="minorHAnsi"/>
        </w:rPr>
        <w:t xml:space="preserve">typické znaky, jimiž </w:t>
      </w:r>
      <w:r>
        <w:rPr>
          <w:rFonts w:cstheme="minorHAnsi"/>
        </w:rPr>
        <w:t xml:space="preserve">je nemoc definována a kterými </w:t>
      </w:r>
      <w:r w:rsidRPr="001546B3">
        <w:rPr>
          <w:rFonts w:cstheme="minorHAnsi"/>
        </w:rPr>
        <w:t>s</w:t>
      </w:r>
      <w:r>
        <w:rPr>
          <w:rFonts w:cstheme="minorHAnsi"/>
        </w:rPr>
        <w:t>e</w:t>
      </w:r>
      <w:r w:rsidRPr="001546B3">
        <w:rPr>
          <w:rFonts w:cstheme="minorHAnsi"/>
        </w:rPr>
        <w:t> </w:t>
      </w:r>
      <w:r>
        <w:rPr>
          <w:rFonts w:cstheme="minorHAnsi"/>
        </w:rPr>
        <w:t>choroba</w:t>
      </w:r>
      <w:r w:rsidRPr="001546B3">
        <w:rPr>
          <w:rFonts w:cstheme="minorHAnsi"/>
        </w:rPr>
        <w:t xml:space="preserve"> projevuje </w:t>
      </w:r>
      <w:r>
        <w:rPr>
          <w:rFonts w:cstheme="minorHAnsi"/>
        </w:rPr>
        <w:t xml:space="preserve">ve svých počátcích, v dalším průběhu, případně ve své rozvinuté </w:t>
      </w:r>
      <w:r w:rsidR="00681355">
        <w:rPr>
          <w:rFonts w:cstheme="minorHAnsi"/>
        </w:rPr>
        <w:t>formě a zná příznaky, které svědčí o úspěšné léčbě</w:t>
      </w:r>
      <w:r>
        <w:rPr>
          <w:rFonts w:cstheme="minorHAnsi"/>
        </w:rPr>
        <w:t>.</w:t>
      </w:r>
    </w:p>
    <w:p w:rsidR="006270D6" w:rsidRDefault="006270D6" w:rsidP="006270D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Student </w:t>
      </w:r>
      <w:r w:rsidR="00681355">
        <w:rPr>
          <w:rFonts w:cstheme="minorHAnsi"/>
        </w:rPr>
        <w:t xml:space="preserve">by měl být po absolvování výuky schopen </w:t>
      </w:r>
      <w:r w:rsidRPr="001546B3">
        <w:rPr>
          <w:rFonts w:cstheme="minorHAnsi"/>
        </w:rPr>
        <w:t xml:space="preserve">správně </w:t>
      </w:r>
      <w:r>
        <w:rPr>
          <w:rFonts w:cstheme="minorHAnsi"/>
        </w:rPr>
        <w:t xml:space="preserve">se </w:t>
      </w:r>
      <w:r w:rsidRPr="001546B3">
        <w:rPr>
          <w:rFonts w:cstheme="minorHAnsi"/>
        </w:rPr>
        <w:t>dotazovat pacienta</w:t>
      </w:r>
      <w:r>
        <w:rPr>
          <w:rFonts w:cstheme="minorHAnsi"/>
        </w:rPr>
        <w:t xml:space="preserve"> </w:t>
      </w:r>
      <w:r w:rsidRPr="001546B3">
        <w:rPr>
          <w:rFonts w:cstheme="minorHAnsi"/>
        </w:rPr>
        <w:t xml:space="preserve">na </w:t>
      </w:r>
      <w:r>
        <w:rPr>
          <w:rFonts w:cstheme="minorHAnsi"/>
        </w:rPr>
        <w:t xml:space="preserve">jeho </w:t>
      </w:r>
      <w:r w:rsidRPr="001546B3">
        <w:rPr>
          <w:rFonts w:cstheme="minorHAnsi"/>
        </w:rPr>
        <w:t>předchorobí</w:t>
      </w:r>
      <w:r>
        <w:rPr>
          <w:rFonts w:cstheme="minorHAnsi"/>
        </w:rPr>
        <w:t xml:space="preserve">, pokládat relevantní, nikoliv však návodné otázky. Zejména jde o strukturovaný odběr anamnézy ve vztahu k probíraným chorobám. </w:t>
      </w:r>
    </w:p>
    <w:p w:rsidR="006270D6" w:rsidRDefault="006270D6" w:rsidP="006270D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Vždy by měl student být schopen vysvětlit, v čem mu odpověď na danou otázku přispěje k určení diagnózy.</w:t>
      </w:r>
    </w:p>
    <w:p w:rsidR="006270D6" w:rsidRDefault="006270D6" w:rsidP="006270D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Ze získaných dat z rozhovoru s pacientem a z výsledků </w:t>
      </w:r>
      <w:r w:rsidRPr="001546B3">
        <w:rPr>
          <w:rFonts w:cstheme="minorHAnsi"/>
        </w:rPr>
        <w:t>fyzikální</w:t>
      </w:r>
      <w:r>
        <w:rPr>
          <w:rFonts w:cstheme="minorHAnsi"/>
        </w:rPr>
        <w:t>ho</w:t>
      </w:r>
      <w:r w:rsidRPr="001546B3">
        <w:rPr>
          <w:rFonts w:cstheme="minorHAnsi"/>
        </w:rPr>
        <w:t xml:space="preserve"> vyšetření </w:t>
      </w:r>
      <w:r>
        <w:rPr>
          <w:rFonts w:cstheme="minorHAnsi"/>
        </w:rPr>
        <w:t>má být student schopen stanovit a ústně i písemně formulovat svou diagnostickou rozvahu - jaké choroby přicházejí v dané situaci v úvahu.</w:t>
      </w:r>
    </w:p>
    <w:p w:rsidR="006270D6" w:rsidRDefault="006270D6" w:rsidP="006270D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Student má být schopen na základě anamnézy a fyzikálního vyšetření navrhnout další vyšetřovací postup, tedy doplňující laboratorní, zobrazovací, funkční či jiné testy, které upřesní diagnózu. Někdy je možné již po odběru anamnézy a po fyzikálním vyšetření navrhnout dílčí léčebná opatření</w:t>
      </w:r>
      <w:r w:rsidR="00681355">
        <w:rPr>
          <w:rFonts w:cstheme="minorHAnsi"/>
        </w:rPr>
        <w:t xml:space="preserve"> – v těchto situacích student ví, co má udělat (například při známkách levostranné srdeční slabosti uvést pacienta do polohy v</w:t>
      </w:r>
      <w:r w:rsidR="004544FC">
        <w:rPr>
          <w:rFonts w:cstheme="minorHAnsi"/>
        </w:rPr>
        <w:t> </w:t>
      </w:r>
      <w:proofErr w:type="spellStart"/>
      <w:r w:rsidR="00681355">
        <w:rPr>
          <w:rFonts w:cstheme="minorHAnsi"/>
        </w:rPr>
        <w:t>polosedu</w:t>
      </w:r>
      <w:proofErr w:type="spellEnd"/>
      <w:r w:rsidR="004544FC">
        <w:rPr>
          <w:rFonts w:cstheme="minorHAnsi"/>
        </w:rPr>
        <w:t xml:space="preserve"> a při </w:t>
      </w:r>
      <w:proofErr w:type="spellStart"/>
      <w:r w:rsidR="004544FC">
        <w:rPr>
          <w:rFonts w:cstheme="minorHAnsi"/>
        </w:rPr>
        <w:t>desaturaci</w:t>
      </w:r>
      <w:proofErr w:type="spellEnd"/>
      <w:r w:rsidR="004544FC">
        <w:rPr>
          <w:rFonts w:cstheme="minorHAnsi"/>
        </w:rPr>
        <w:t xml:space="preserve"> podat kyslík</w:t>
      </w:r>
      <w:r w:rsidR="00681355">
        <w:rPr>
          <w:rFonts w:cstheme="minorHAnsi"/>
        </w:rPr>
        <w:t>).</w:t>
      </w:r>
      <w:r>
        <w:rPr>
          <w:rFonts w:cstheme="minorHAnsi"/>
        </w:rPr>
        <w:t xml:space="preserve">  </w:t>
      </w:r>
    </w:p>
    <w:p w:rsidR="006270D6" w:rsidRDefault="006270D6" w:rsidP="006270D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Na základě provedených vyšetření stanoví student pracovní diagnózu a navrhne léčbu. </w:t>
      </w:r>
    </w:p>
    <w:p w:rsidR="006270D6" w:rsidRPr="001546B3" w:rsidRDefault="006270D6" w:rsidP="006270D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Student se má n</w:t>
      </w:r>
      <w:r w:rsidRPr="001546B3">
        <w:rPr>
          <w:rFonts w:cstheme="minorHAnsi"/>
        </w:rPr>
        <w:t xml:space="preserve">aučit identifikovat a výstižně v krátkém sdělení </w:t>
      </w:r>
      <w:r w:rsidR="004544FC">
        <w:rPr>
          <w:rFonts w:cstheme="minorHAnsi"/>
        </w:rPr>
        <w:t xml:space="preserve">(ústním i písemném) </w:t>
      </w:r>
      <w:r w:rsidRPr="001546B3">
        <w:rPr>
          <w:rFonts w:cstheme="minorHAnsi"/>
        </w:rPr>
        <w:t xml:space="preserve">několika větami </w:t>
      </w:r>
      <w:r>
        <w:rPr>
          <w:rFonts w:cstheme="minorHAnsi"/>
        </w:rPr>
        <w:t>po</w:t>
      </w:r>
      <w:r w:rsidR="004544FC">
        <w:rPr>
          <w:rFonts w:cstheme="minorHAnsi"/>
        </w:rPr>
        <w:t>psat</w:t>
      </w:r>
      <w:r>
        <w:rPr>
          <w:rFonts w:cstheme="minorHAnsi"/>
        </w:rPr>
        <w:t xml:space="preserve"> </w:t>
      </w:r>
      <w:r w:rsidRPr="001546B3">
        <w:rPr>
          <w:rFonts w:cstheme="minorHAnsi"/>
        </w:rPr>
        <w:t xml:space="preserve">základní zdravotní problém vyšetřovaného </w:t>
      </w:r>
      <w:r>
        <w:rPr>
          <w:rFonts w:cstheme="minorHAnsi"/>
        </w:rPr>
        <w:t>pacienta.</w:t>
      </w:r>
    </w:p>
    <w:p w:rsidR="006270D6" w:rsidRPr="009D13B7" w:rsidRDefault="006270D6" w:rsidP="006270D6">
      <w:pPr>
        <w:pStyle w:val="Odstavecseseznamem"/>
        <w:numPr>
          <w:ilvl w:val="0"/>
          <w:numId w:val="1"/>
        </w:numPr>
        <w:rPr>
          <w:rFonts w:cstheme="minorHAnsi"/>
        </w:rPr>
      </w:pPr>
      <w:r>
        <w:t>Výše uvedené předpokládá, že student nastudoval a zná k</w:t>
      </w:r>
      <w:r w:rsidRPr="007D11C7">
        <w:t>líčov</w:t>
      </w:r>
      <w:r>
        <w:t>é</w:t>
      </w:r>
      <w:r w:rsidRPr="007D11C7">
        <w:t xml:space="preserve"> symptom</w:t>
      </w:r>
      <w:r>
        <w:t>y</w:t>
      </w:r>
      <w:r w:rsidRPr="007D11C7">
        <w:t xml:space="preserve"> </w:t>
      </w:r>
      <w:r>
        <w:t xml:space="preserve">jednotlivých nemocí, které jsou tématem semestrálních přednášek. </w:t>
      </w:r>
    </w:p>
    <w:p w:rsidR="006270D6" w:rsidRDefault="006270D6" w:rsidP="006270D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Student </w:t>
      </w:r>
      <w:r w:rsidR="009359CD">
        <w:rPr>
          <w:rFonts w:cstheme="minorHAnsi"/>
        </w:rPr>
        <w:t xml:space="preserve">má získat kompetenci </w:t>
      </w:r>
      <w:r>
        <w:rPr>
          <w:rFonts w:cstheme="minorHAnsi"/>
        </w:rPr>
        <w:t xml:space="preserve">vybrat relevantní údaje </w:t>
      </w:r>
      <w:r w:rsidRPr="00D862B8">
        <w:rPr>
          <w:rFonts w:cstheme="minorHAnsi"/>
        </w:rPr>
        <w:t>z anamnéz</w:t>
      </w:r>
      <w:r>
        <w:rPr>
          <w:rFonts w:cstheme="minorHAnsi"/>
        </w:rPr>
        <w:t>y</w:t>
      </w:r>
      <w:r w:rsidRPr="00D862B8">
        <w:rPr>
          <w:rFonts w:cstheme="minorHAnsi"/>
        </w:rPr>
        <w:t>,</w:t>
      </w:r>
      <w:r>
        <w:rPr>
          <w:rFonts w:cstheme="minorHAnsi"/>
        </w:rPr>
        <w:t xml:space="preserve"> z údajů od třetí strany, z</w:t>
      </w:r>
      <w:r w:rsidRPr="00D862B8">
        <w:rPr>
          <w:rFonts w:cstheme="minorHAnsi"/>
        </w:rPr>
        <w:t xml:space="preserve"> fyzikální</w:t>
      </w:r>
      <w:r>
        <w:rPr>
          <w:rFonts w:cstheme="minorHAnsi"/>
        </w:rPr>
        <w:t>ho</w:t>
      </w:r>
      <w:r w:rsidRPr="00D862B8">
        <w:rPr>
          <w:rFonts w:cstheme="minorHAnsi"/>
        </w:rPr>
        <w:t xml:space="preserve"> vyšetření</w:t>
      </w:r>
      <w:r>
        <w:rPr>
          <w:rFonts w:cstheme="minorHAnsi"/>
        </w:rPr>
        <w:t xml:space="preserve">, případně z dostupných starších </w:t>
      </w:r>
      <w:r w:rsidRPr="00D862B8">
        <w:rPr>
          <w:rFonts w:cstheme="minorHAnsi"/>
        </w:rPr>
        <w:t>laboratorní</w:t>
      </w:r>
      <w:r>
        <w:rPr>
          <w:rFonts w:cstheme="minorHAnsi"/>
        </w:rPr>
        <w:t>ch</w:t>
      </w:r>
      <w:r w:rsidRPr="00D862B8">
        <w:rPr>
          <w:rFonts w:cstheme="minorHAnsi"/>
        </w:rPr>
        <w:t xml:space="preserve"> </w:t>
      </w:r>
      <w:r>
        <w:rPr>
          <w:rFonts w:cstheme="minorHAnsi"/>
        </w:rPr>
        <w:t>a zobrazovacích testů a logicky sestavit a odůvodnit své diagnostické závěry.</w:t>
      </w:r>
    </w:p>
    <w:p w:rsidR="006270D6" w:rsidRDefault="006270D6" w:rsidP="006270D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Nezbytným předpokladem správné interpretace všech nálezů je znalost fyziologických hodnot základních laboratorních testů (hodnoty </w:t>
      </w:r>
      <w:r w:rsidR="004544FC">
        <w:rPr>
          <w:rFonts w:cstheme="minorHAnsi"/>
        </w:rPr>
        <w:t xml:space="preserve">krevního obrazu včetně rozpočtu leukocytů, hodnoty </w:t>
      </w:r>
      <w:r>
        <w:rPr>
          <w:rFonts w:cstheme="minorHAnsi"/>
        </w:rPr>
        <w:t xml:space="preserve">sérových minerálů, N-katabolitů, jaterních testů, parametrů zánětu, hodnot získaných z analýzy krevních plynů a </w:t>
      </w:r>
      <w:r w:rsidRPr="00D862B8">
        <w:rPr>
          <w:rFonts w:cstheme="minorHAnsi"/>
        </w:rPr>
        <w:t>koagulační</w:t>
      </w:r>
      <w:r>
        <w:rPr>
          <w:rFonts w:cstheme="minorHAnsi"/>
        </w:rPr>
        <w:t xml:space="preserve">ch </w:t>
      </w:r>
      <w:r w:rsidRPr="00D862B8">
        <w:rPr>
          <w:rFonts w:cstheme="minorHAnsi"/>
        </w:rPr>
        <w:t>vyšetření</w:t>
      </w:r>
      <w:r w:rsidR="00C75B17">
        <w:rPr>
          <w:rFonts w:cstheme="minorHAnsi"/>
        </w:rPr>
        <w:t xml:space="preserve">, </w:t>
      </w:r>
      <w:proofErr w:type="spellStart"/>
      <w:r w:rsidR="00C75B17">
        <w:rPr>
          <w:rFonts w:cstheme="minorHAnsi"/>
        </w:rPr>
        <w:t>kardiomarkerů</w:t>
      </w:r>
      <w:proofErr w:type="spellEnd"/>
      <w:r w:rsidR="00C75B17">
        <w:rPr>
          <w:rFonts w:cstheme="minorHAnsi"/>
        </w:rPr>
        <w:t xml:space="preserve"> </w:t>
      </w:r>
      <w:r w:rsidR="00D26AA0">
        <w:rPr>
          <w:rFonts w:cstheme="minorHAnsi"/>
        </w:rPr>
        <w:t xml:space="preserve">a </w:t>
      </w:r>
      <w:proofErr w:type="spellStart"/>
      <w:r w:rsidR="00D26AA0">
        <w:rPr>
          <w:rFonts w:cstheme="minorHAnsi"/>
        </w:rPr>
        <w:t>lipidogramu</w:t>
      </w:r>
      <w:proofErr w:type="spellEnd"/>
      <w:r>
        <w:rPr>
          <w:rFonts w:cstheme="minorHAnsi"/>
        </w:rPr>
        <w:t xml:space="preserve">). </w:t>
      </w:r>
    </w:p>
    <w:p w:rsidR="006270D6" w:rsidRDefault="006270D6" w:rsidP="006270D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Na základě účasti na přednáškách, na praktikách a z průběžného studia by si měl osvojit schopnost písemně i ústně zformulovat relevantní poznatky, které o nemocném nashromáždil. Tedy musí znát správné znění popisu normálního fyzikálního nálezu a nálezů patologických.</w:t>
      </w:r>
    </w:p>
    <w:p w:rsidR="006270D6" w:rsidRPr="008A2808" w:rsidRDefault="006270D6" w:rsidP="006270D6">
      <w:pPr>
        <w:pStyle w:val="Odstavecseseznamem"/>
        <w:numPr>
          <w:ilvl w:val="0"/>
          <w:numId w:val="1"/>
        </w:numPr>
      </w:pPr>
      <w:r w:rsidRPr="008A2808">
        <w:rPr>
          <w:rFonts w:cstheme="minorHAnsi"/>
        </w:rPr>
        <w:t xml:space="preserve">Student pamatuje na to, že lékařská dokumentace je úředním dokumentem, který například v případě soudního sporu hraje </w:t>
      </w:r>
      <w:r>
        <w:rPr>
          <w:rFonts w:cstheme="minorHAnsi"/>
        </w:rPr>
        <w:t xml:space="preserve">i </w:t>
      </w:r>
      <w:r w:rsidRPr="008A2808">
        <w:rPr>
          <w:rFonts w:cstheme="minorHAnsi"/>
        </w:rPr>
        <w:t xml:space="preserve">roli listinného důkazu, se všemi důsledky. </w:t>
      </w:r>
    </w:p>
    <w:p w:rsidR="006270D6" w:rsidRDefault="006270D6" w:rsidP="006270D6">
      <w:pPr>
        <w:pStyle w:val="Odstavecseseznamem"/>
        <w:numPr>
          <w:ilvl w:val="0"/>
          <w:numId w:val="1"/>
        </w:numPr>
      </w:pPr>
      <w:r w:rsidRPr="00EF5E12">
        <w:rPr>
          <w:rFonts w:cstheme="minorHAnsi"/>
        </w:rPr>
        <w:t xml:space="preserve">Předpokládáme, že student, který dospěl do 4. ročníku medicíny, navazuje </w:t>
      </w:r>
      <w:r w:rsidR="009359CD">
        <w:rPr>
          <w:rFonts w:cstheme="minorHAnsi"/>
        </w:rPr>
        <w:t xml:space="preserve">nejen na znalosti, dovednosti a kompetence získané v předmětu INTERNA I, ale také </w:t>
      </w:r>
      <w:r w:rsidRPr="00EF5E12">
        <w:rPr>
          <w:rFonts w:cstheme="minorHAnsi"/>
        </w:rPr>
        <w:t xml:space="preserve">na poznatky, které získal v předchozích letech při studiu teoretických </w:t>
      </w:r>
      <w:r>
        <w:rPr>
          <w:rFonts w:cstheme="minorHAnsi"/>
        </w:rPr>
        <w:t>oborů</w:t>
      </w:r>
      <w:r w:rsidR="009359CD">
        <w:rPr>
          <w:rFonts w:cstheme="minorHAnsi"/>
        </w:rPr>
        <w:t xml:space="preserve"> a </w:t>
      </w:r>
      <w:r w:rsidRPr="00EF5E12">
        <w:rPr>
          <w:rFonts w:cstheme="minorHAnsi"/>
        </w:rPr>
        <w:t xml:space="preserve">preklinických disciplín. Například při studiu </w:t>
      </w:r>
      <w:proofErr w:type="spellStart"/>
      <w:r w:rsidRPr="00EF5E12">
        <w:rPr>
          <w:rFonts w:cstheme="minorHAnsi"/>
        </w:rPr>
        <w:t>nefrologie</w:t>
      </w:r>
      <w:proofErr w:type="spellEnd"/>
      <w:r w:rsidRPr="00EF5E12">
        <w:rPr>
          <w:rFonts w:cstheme="minorHAnsi"/>
        </w:rPr>
        <w:t xml:space="preserve"> předpokládáme, že student zná anatomii ledviny a močových cest, </w:t>
      </w:r>
      <w:r>
        <w:rPr>
          <w:rFonts w:cstheme="minorHAnsi"/>
        </w:rPr>
        <w:t xml:space="preserve">zná strukturu </w:t>
      </w:r>
      <w:r w:rsidR="009359CD">
        <w:rPr>
          <w:rFonts w:cstheme="minorHAnsi"/>
        </w:rPr>
        <w:t xml:space="preserve">a funkci jednotlivých oddílů </w:t>
      </w:r>
      <w:r>
        <w:rPr>
          <w:rFonts w:cstheme="minorHAnsi"/>
        </w:rPr>
        <w:t>nefronu</w:t>
      </w:r>
      <w:r w:rsidR="009359CD">
        <w:rPr>
          <w:rFonts w:cstheme="minorHAnsi"/>
        </w:rPr>
        <w:t xml:space="preserve">. Předpokládáme, že student </w:t>
      </w:r>
      <w:r w:rsidRPr="00EF5E12">
        <w:rPr>
          <w:rFonts w:cstheme="minorHAnsi"/>
        </w:rPr>
        <w:t>ví</w:t>
      </w:r>
      <w:r w:rsidR="009359CD">
        <w:rPr>
          <w:rFonts w:cstheme="minorHAnsi"/>
        </w:rPr>
        <w:t xml:space="preserve"> o existenci hormonu reninu a</w:t>
      </w:r>
      <w:r w:rsidRPr="00EF5E12">
        <w:rPr>
          <w:rFonts w:cstheme="minorHAnsi"/>
        </w:rPr>
        <w:t xml:space="preserve"> </w:t>
      </w:r>
      <w:r w:rsidR="009359CD">
        <w:rPr>
          <w:rFonts w:cstheme="minorHAnsi"/>
        </w:rPr>
        <w:t xml:space="preserve">zná, </w:t>
      </w:r>
      <w:r w:rsidRPr="00EF5E12">
        <w:rPr>
          <w:rFonts w:cstheme="minorHAnsi"/>
        </w:rPr>
        <w:t xml:space="preserve">pod jakými </w:t>
      </w:r>
      <w:r w:rsidR="009359CD">
        <w:rPr>
          <w:rFonts w:cstheme="minorHAnsi"/>
        </w:rPr>
        <w:t xml:space="preserve">dalšími </w:t>
      </w:r>
      <w:r w:rsidRPr="00EF5E12">
        <w:rPr>
          <w:rFonts w:cstheme="minorHAnsi"/>
        </w:rPr>
        <w:t xml:space="preserve">hormonálními vlivy je prokrvení ledvin, </w:t>
      </w:r>
      <w:r>
        <w:rPr>
          <w:rFonts w:cstheme="minorHAnsi"/>
        </w:rPr>
        <w:t xml:space="preserve">který z hormonů odpovídá za retenci sodíku, </w:t>
      </w:r>
      <w:r w:rsidRPr="00EF5E12">
        <w:rPr>
          <w:rFonts w:cstheme="minorHAnsi"/>
        </w:rPr>
        <w:t xml:space="preserve">jak je řízena </w:t>
      </w:r>
      <w:r>
        <w:rPr>
          <w:rFonts w:cstheme="minorHAnsi"/>
        </w:rPr>
        <w:t xml:space="preserve">tvorba koncentrované moče nebo </w:t>
      </w:r>
      <w:r>
        <w:rPr>
          <w:rFonts w:cstheme="minorHAnsi"/>
        </w:rPr>
        <w:lastRenderedPageBreak/>
        <w:t>naopak vodní diuréza</w:t>
      </w:r>
      <w:r w:rsidRPr="00EF5E12">
        <w:rPr>
          <w:rFonts w:cstheme="minorHAnsi"/>
        </w:rPr>
        <w:t xml:space="preserve">, které hormony fyziologicky v ledvinách vznikají či zda a jak se ledviny podílejí na udržování acidobazické rovnováhy. </w:t>
      </w:r>
      <w:r>
        <w:rPr>
          <w:rFonts w:cstheme="minorHAnsi"/>
        </w:rPr>
        <w:t>Totéž platí o anatomii</w:t>
      </w:r>
      <w:r w:rsidR="009359CD">
        <w:rPr>
          <w:rFonts w:cstheme="minorHAnsi"/>
        </w:rPr>
        <w:t xml:space="preserve">, histologii a </w:t>
      </w:r>
      <w:r>
        <w:rPr>
          <w:rFonts w:cstheme="minorHAnsi"/>
        </w:rPr>
        <w:t xml:space="preserve">fyziologii </w:t>
      </w:r>
      <w:r w:rsidR="009359CD">
        <w:rPr>
          <w:rFonts w:cstheme="minorHAnsi"/>
        </w:rPr>
        <w:t xml:space="preserve">jednotlivých součástí </w:t>
      </w:r>
      <w:r>
        <w:rPr>
          <w:rFonts w:cstheme="minorHAnsi"/>
        </w:rPr>
        <w:t>trávicího traktu, jater, či břišní slinivky. Pokud tyto znalosti student zapomněl, je nezbytné, aby si je samostatně</w:t>
      </w:r>
      <w:r w:rsidR="009359CD">
        <w:rPr>
          <w:rFonts w:cstheme="minorHAnsi"/>
        </w:rPr>
        <w:t xml:space="preserve">, souběžně </w:t>
      </w:r>
      <w:r>
        <w:rPr>
          <w:rFonts w:cstheme="minorHAnsi"/>
        </w:rPr>
        <w:t>s</w:t>
      </w:r>
      <w:r w:rsidR="009359CD">
        <w:rPr>
          <w:rFonts w:cstheme="minorHAnsi"/>
        </w:rPr>
        <w:t xml:space="preserve">e studiem </w:t>
      </w:r>
      <w:r>
        <w:rPr>
          <w:rFonts w:cstheme="minorHAnsi"/>
        </w:rPr>
        <w:t>klinick</w:t>
      </w:r>
      <w:r w:rsidR="009359CD">
        <w:rPr>
          <w:rFonts w:cstheme="minorHAnsi"/>
        </w:rPr>
        <w:t>ého</w:t>
      </w:r>
      <w:r>
        <w:rPr>
          <w:rFonts w:cstheme="minorHAnsi"/>
        </w:rPr>
        <w:t xml:space="preserve"> předmět</w:t>
      </w:r>
      <w:r w:rsidR="009359CD">
        <w:rPr>
          <w:rFonts w:cstheme="minorHAnsi"/>
        </w:rPr>
        <w:t>u,</w:t>
      </w:r>
      <w:r>
        <w:rPr>
          <w:rFonts w:cstheme="minorHAnsi"/>
        </w:rPr>
        <w:t xml:space="preserve"> znovu nastudoval. </w:t>
      </w:r>
    </w:p>
    <w:p w:rsidR="006270D6" w:rsidRDefault="006270D6" w:rsidP="003740FD">
      <w:pPr>
        <w:rPr>
          <w:b/>
          <w:sz w:val="24"/>
        </w:rPr>
      </w:pPr>
    </w:p>
    <w:p w:rsidR="00B34211" w:rsidRPr="00B34211" w:rsidRDefault="00497C69" w:rsidP="00B34211">
      <w:pPr>
        <w:rPr>
          <w:b/>
          <w:caps/>
          <w:sz w:val="24"/>
          <w:szCs w:val="24"/>
        </w:rPr>
      </w:pPr>
      <w:r w:rsidRPr="00B34211">
        <w:rPr>
          <w:b/>
          <w:caps/>
          <w:sz w:val="24"/>
          <w:szCs w:val="24"/>
        </w:rPr>
        <w:t>Interna II</w:t>
      </w:r>
      <w:r w:rsidR="00B34211" w:rsidRPr="00B34211">
        <w:rPr>
          <w:b/>
          <w:caps/>
          <w:sz w:val="24"/>
          <w:szCs w:val="24"/>
        </w:rPr>
        <w:t xml:space="preserve"> - </w:t>
      </w:r>
      <w:r w:rsidR="00B34211" w:rsidRPr="00B34211">
        <w:rPr>
          <w:b/>
          <w:caps/>
          <w:sz w:val="24"/>
          <w:szCs w:val="24"/>
        </w:rPr>
        <w:t>SYLABUS zimního semestru</w:t>
      </w:r>
    </w:p>
    <w:p w:rsidR="0062283C" w:rsidRPr="005D4A49" w:rsidRDefault="00497C69" w:rsidP="003740FD">
      <w:pPr>
        <w:rPr>
          <w:b/>
          <w:sz w:val="24"/>
        </w:rPr>
      </w:pPr>
      <w:r w:rsidRPr="005D4A49">
        <w:rPr>
          <w:b/>
          <w:sz w:val="24"/>
        </w:rPr>
        <w:t>(</w:t>
      </w:r>
      <w:r w:rsidR="0062283C" w:rsidRPr="005D4A49">
        <w:rPr>
          <w:b/>
          <w:sz w:val="24"/>
        </w:rPr>
        <w:t xml:space="preserve">13 přednášek a </w:t>
      </w:r>
      <w:r w:rsidR="00A73D51" w:rsidRPr="005D4A49">
        <w:rPr>
          <w:b/>
          <w:sz w:val="24"/>
        </w:rPr>
        <w:t xml:space="preserve">13 </w:t>
      </w:r>
      <w:r w:rsidR="0062283C" w:rsidRPr="005D4A49">
        <w:rPr>
          <w:b/>
          <w:sz w:val="24"/>
        </w:rPr>
        <w:t>praktik</w:t>
      </w:r>
      <w:r w:rsidR="00A73D51" w:rsidRPr="005D4A49">
        <w:rPr>
          <w:b/>
          <w:sz w:val="24"/>
        </w:rPr>
        <w:t xml:space="preserve"> á 2 hodiny</w:t>
      </w:r>
      <w:r w:rsidRPr="005D4A49">
        <w:rPr>
          <w:b/>
          <w:sz w:val="24"/>
        </w:rPr>
        <w:t>)</w:t>
      </w:r>
    </w:p>
    <w:p w:rsidR="007F1F1E" w:rsidRDefault="0062283C" w:rsidP="003740FD">
      <w:r>
        <w:t xml:space="preserve">1. </w:t>
      </w:r>
      <w:r w:rsidR="00321564">
        <w:t xml:space="preserve">Gastroenterologie. </w:t>
      </w:r>
      <w:r w:rsidR="007F1F1E">
        <w:t xml:space="preserve">Přístup k pacientovi s onemocněním trávicího traktu. </w:t>
      </w:r>
      <w:r>
        <w:t>Klinické</w:t>
      </w:r>
      <w:r w:rsidR="007F1F1E">
        <w:t xml:space="preserve"> vyšetření</w:t>
      </w:r>
      <w:r>
        <w:t xml:space="preserve">, laboratorní a zobrazovací </w:t>
      </w:r>
      <w:r w:rsidR="007F1F1E">
        <w:t>metody</w:t>
      </w:r>
      <w:r>
        <w:t xml:space="preserve">. </w:t>
      </w:r>
      <w:r w:rsidR="00B260F2">
        <w:t>Nemoci jícnu.</w:t>
      </w:r>
    </w:p>
    <w:p w:rsidR="007F1F1E" w:rsidRDefault="003740FD" w:rsidP="007F1F1E">
      <w:r>
        <w:t xml:space="preserve">2. </w:t>
      </w:r>
      <w:r w:rsidR="00B260F2">
        <w:t>Nemoci žaludku, duodena</w:t>
      </w:r>
      <w:r w:rsidR="00294B6A">
        <w:t>, krvácení do GIT</w:t>
      </w:r>
      <w:r w:rsidR="00B260F2">
        <w:t>.</w:t>
      </w:r>
    </w:p>
    <w:p w:rsidR="003740FD" w:rsidRDefault="00A73D51" w:rsidP="003740FD">
      <w:r>
        <w:t>3</w:t>
      </w:r>
      <w:r w:rsidR="007F1F1E">
        <w:t xml:space="preserve">. </w:t>
      </w:r>
      <w:r w:rsidR="00B260F2">
        <w:t>N</w:t>
      </w:r>
      <w:r w:rsidR="007F1F1E">
        <w:t xml:space="preserve">emoci </w:t>
      </w:r>
      <w:r w:rsidR="00294B6A">
        <w:t xml:space="preserve">tenkého a </w:t>
      </w:r>
      <w:r w:rsidR="003740FD">
        <w:t>tlustého střeva a rekta.</w:t>
      </w:r>
      <w:r w:rsidR="00B260F2">
        <w:t xml:space="preserve"> </w:t>
      </w:r>
    </w:p>
    <w:p w:rsidR="00A73D51" w:rsidRDefault="00A73D51" w:rsidP="00A73D51">
      <w:r>
        <w:t xml:space="preserve">4. Onemocnění pankreatu. </w:t>
      </w:r>
    </w:p>
    <w:p w:rsidR="001D3EE6" w:rsidRDefault="00B260F2" w:rsidP="001D3EE6">
      <w:r>
        <w:t>5</w:t>
      </w:r>
      <w:r w:rsidR="001D3EE6">
        <w:t xml:space="preserve">. </w:t>
      </w:r>
      <w:r w:rsidR="00A73D51">
        <w:t>Nemoci jater a žlučových cest. Přístup k pacientovi s nemocí jater a žlučových cest, k</w:t>
      </w:r>
      <w:r w:rsidR="00294B6A">
        <w:t>linické</w:t>
      </w:r>
      <w:r w:rsidR="001D3EE6">
        <w:t xml:space="preserve">, laboratorní </w:t>
      </w:r>
      <w:r w:rsidR="00294B6A">
        <w:t xml:space="preserve">vyšetření </w:t>
      </w:r>
      <w:r w:rsidR="001D3EE6">
        <w:t xml:space="preserve">a zobrazovací metody. </w:t>
      </w:r>
      <w:r w:rsidR="00321564">
        <w:t xml:space="preserve">Choroby žlučníku a žlučových cest. </w:t>
      </w:r>
      <w:r w:rsidR="00294B6A">
        <w:t>J</w:t>
      </w:r>
      <w:r w:rsidR="007B7B82">
        <w:t xml:space="preserve">aterní selhání. </w:t>
      </w:r>
    </w:p>
    <w:p w:rsidR="003740FD" w:rsidRDefault="00B260F2" w:rsidP="003740FD">
      <w:r>
        <w:t>6</w:t>
      </w:r>
      <w:r w:rsidR="001D3EE6">
        <w:t xml:space="preserve">. Cirhóza jater, </w:t>
      </w:r>
      <w:r w:rsidR="003740FD">
        <w:t xml:space="preserve">portální hypertenze. </w:t>
      </w:r>
      <w:r w:rsidR="001D3EE6">
        <w:t xml:space="preserve">Infekční, </w:t>
      </w:r>
      <w:r w:rsidR="007B7B82">
        <w:t>toxické, metabolické</w:t>
      </w:r>
      <w:r w:rsidR="001D3EE6">
        <w:t xml:space="preserve"> a autoimunní </w:t>
      </w:r>
      <w:r w:rsidR="00321564">
        <w:t xml:space="preserve">nemoci </w:t>
      </w:r>
      <w:r w:rsidR="001D3EE6">
        <w:t>jater</w:t>
      </w:r>
      <w:r w:rsidR="007B7B82">
        <w:t xml:space="preserve">, </w:t>
      </w:r>
      <w:r w:rsidR="00A73D51">
        <w:t xml:space="preserve">játra a </w:t>
      </w:r>
      <w:r w:rsidR="00321564">
        <w:t>těhotenství</w:t>
      </w:r>
      <w:r w:rsidR="003740FD">
        <w:t>. Nádory jat</w:t>
      </w:r>
      <w:r>
        <w:t>er. Transplantace jater.</w:t>
      </w:r>
    </w:p>
    <w:p w:rsidR="00B260F2" w:rsidRDefault="00B260F2" w:rsidP="00B260F2">
      <w:r>
        <w:t xml:space="preserve">7. </w:t>
      </w:r>
      <w:r w:rsidR="00497C69">
        <w:t>Klinická biochemie a metabolizmus</w:t>
      </w:r>
      <w:r w:rsidR="00A73D51">
        <w:t xml:space="preserve"> </w:t>
      </w:r>
      <w:r w:rsidR="00497C69">
        <w:t>- p</w:t>
      </w:r>
      <w:r>
        <w:t>oruchy vodní a iontové rovnováhy</w:t>
      </w:r>
    </w:p>
    <w:p w:rsidR="00B260F2" w:rsidRDefault="00B260F2" w:rsidP="00B260F2">
      <w:r>
        <w:t xml:space="preserve">8. </w:t>
      </w:r>
      <w:r w:rsidR="00497C69">
        <w:t>Klinická biochemie a metabolizmus - p</w:t>
      </w:r>
      <w:r>
        <w:t>oruchy acidobazické rovnováhy</w:t>
      </w:r>
    </w:p>
    <w:p w:rsidR="00E638A5" w:rsidRDefault="00B260F2" w:rsidP="003740FD">
      <w:r>
        <w:t>9</w:t>
      </w:r>
      <w:r w:rsidR="003740FD">
        <w:t xml:space="preserve">. </w:t>
      </w:r>
      <w:r>
        <w:t>Nefrologie. Přístup k pacientovi s onemocněním ledvin</w:t>
      </w:r>
      <w:r w:rsidR="00497C69">
        <w:t xml:space="preserve"> a močových cest</w:t>
      </w:r>
      <w:r>
        <w:t xml:space="preserve">. Klinické vyšetření, laboratorní a zobrazovací metody. </w:t>
      </w:r>
      <w:r w:rsidR="003740FD">
        <w:t xml:space="preserve">Nemoci renálních cév. </w:t>
      </w:r>
    </w:p>
    <w:p w:rsidR="004F03C4" w:rsidRDefault="00E638A5" w:rsidP="003740FD">
      <w:r>
        <w:t>10</w:t>
      </w:r>
      <w:r w:rsidR="003740FD">
        <w:t xml:space="preserve">. </w:t>
      </w:r>
      <w:r w:rsidR="004F03C4">
        <w:t xml:space="preserve">Glomerulonefritidy a intersticiální nefritidy. </w:t>
      </w:r>
    </w:p>
    <w:p w:rsidR="003740FD" w:rsidRDefault="00E638A5" w:rsidP="003740FD">
      <w:r>
        <w:t>11</w:t>
      </w:r>
      <w:r w:rsidR="003740FD">
        <w:t xml:space="preserve">. </w:t>
      </w:r>
      <w:proofErr w:type="spellStart"/>
      <w:r w:rsidR="003740FD">
        <w:t>Polycystické</w:t>
      </w:r>
      <w:proofErr w:type="spellEnd"/>
      <w:r w:rsidR="003740FD">
        <w:t xml:space="preserve"> ledviny a další hereditární nefropatie. Nádory ledvin. Onemocnění ledvin v těhotenství. Metabolické tubulárn</w:t>
      </w:r>
      <w:r w:rsidR="004F03C4">
        <w:t xml:space="preserve">í syndromy. Urolitiáza. </w:t>
      </w:r>
    </w:p>
    <w:p w:rsidR="004F03C4" w:rsidRDefault="004F03C4" w:rsidP="004F03C4">
      <w:r>
        <w:t>12. Akutní poškození a chronická dysfunkce ledvin. Urémie. Konzervativní léčení</w:t>
      </w:r>
      <w:r w:rsidR="00497C69">
        <w:t xml:space="preserve"> selhání ledvin</w:t>
      </w:r>
      <w:r>
        <w:t>.</w:t>
      </w:r>
    </w:p>
    <w:p w:rsidR="003740FD" w:rsidRDefault="003740FD" w:rsidP="003740FD">
      <w:r>
        <w:t>1</w:t>
      </w:r>
      <w:r w:rsidR="004F03C4">
        <w:t>3</w:t>
      </w:r>
      <w:r>
        <w:t>. Náhrada funkce ledvin dialyzačními metodami a transplantací. Terapeutická plazma</w:t>
      </w:r>
      <w:r w:rsidR="004F03C4">
        <w:t xml:space="preserve">feréza a </w:t>
      </w:r>
      <w:proofErr w:type="spellStart"/>
      <w:r w:rsidR="004F03C4">
        <w:t>imunoadsorpce</w:t>
      </w:r>
      <w:proofErr w:type="spellEnd"/>
      <w:r w:rsidR="004F03C4">
        <w:t>.</w:t>
      </w:r>
    </w:p>
    <w:p w:rsidR="004F03C4" w:rsidRDefault="004F03C4" w:rsidP="003740FD"/>
    <w:p w:rsidR="00B34211" w:rsidRPr="00B34211" w:rsidRDefault="00B34211" w:rsidP="00B34211">
      <w:pPr>
        <w:rPr>
          <w:b/>
          <w:caps/>
          <w:sz w:val="24"/>
          <w:szCs w:val="24"/>
        </w:rPr>
      </w:pPr>
      <w:r w:rsidRPr="00B34211">
        <w:rPr>
          <w:b/>
          <w:caps/>
          <w:sz w:val="24"/>
          <w:szCs w:val="24"/>
        </w:rPr>
        <w:t xml:space="preserve">Interna II - SYLABUS </w:t>
      </w:r>
      <w:r w:rsidRPr="00B34211">
        <w:rPr>
          <w:b/>
          <w:caps/>
          <w:sz w:val="24"/>
          <w:szCs w:val="24"/>
        </w:rPr>
        <w:t>letn</w:t>
      </w:r>
      <w:r w:rsidRPr="00B34211">
        <w:rPr>
          <w:b/>
          <w:caps/>
          <w:sz w:val="24"/>
          <w:szCs w:val="24"/>
        </w:rPr>
        <w:t>ího semestru</w:t>
      </w:r>
    </w:p>
    <w:p w:rsidR="00B34211" w:rsidRPr="005D4A49" w:rsidRDefault="00B34211" w:rsidP="00B34211">
      <w:pPr>
        <w:rPr>
          <w:b/>
          <w:sz w:val="24"/>
        </w:rPr>
      </w:pPr>
      <w:r w:rsidRPr="005D4A49">
        <w:rPr>
          <w:b/>
          <w:sz w:val="24"/>
        </w:rPr>
        <w:t>(13 přednášek a 13 praktik á 2 hodiny)</w:t>
      </w:r>
    </w:p>
    <w:p w:rsidR="004F03C4" w:rsidRDefault="004F03C4" w:rsidP="004F03C4">
      <w:r>
        <w:t xml:space="preserve">1. Endokrinologie. </w:t>
      </w:r>
      <w:r w:rsidR="00497C69">
        <w:t>Přístup k pacientovi s endokrinní chorobou. Klinické vyšetření, laboratorní a zobrazovací metody. Nemoci</w:t>
      </w:r>
      <w:r>
        <w:t xml:space="preserve"> </w:t>
      </w:r>
      <w:r w:rsidR="00497C69">
        <w:t xml:space="preserve">hypotalamu a </w:t>
      </w:r>
      <w:r>
        <w:t xml:space="preserve">hypofýzy. </w:t>
      </w:r>
    </w:p>
    <w:p w:rsidR="00C239A6" w:rsidRDefault="004F03C4" w:rsidP="004F03C4">
      <w:r>
        <w:t xml:space="preserve">2. Choroby štítné žlázy a příštítných tělísek. </w:t>
      </w:r>
    </w:p>
    <w:p w:rsidR="00C239A6" w:rsidRDefault="004F03C4" w:rsidP="004F03C4">
      <w:r>
        <w:t xml:space="preserve">3. Choroby nadledvin. </w:t>
      </w:r>
    </w:p>
    <w:p w:rsidR="004F03C4" w:rsidRDefault="004F03C4" w:rsidP="004F03C4">
      <w:r>
        <w:lastRenderedPageBreak/>
        <w:t xml:space="preserve">4. Diabetes </w:t>
      </w:r>
      <w:proofErr w:type="spellStart"/>
      <w:r>
        <w:t>mellitus</w:t>
      </w:r>
      <w:proofErr w:type="spellEnd"/>
      <w:r>
        <w:t xml:space="preserve"> část I. Diagnostika, klinické hodnocení, klasifikace. Dieta, životní styl, orální a injekční léčba. Management diabetu u hospi</w:t>
      </w:r>
      <w:r w:rsidR="00C239A6">
        <w:t>talizovaného diabetika.</w:t>
      </w:r>
    </w:p>
    <w:p w:rsidR="004F03C4" w:rsidRDefault="004F03C4" w:rsidP="004F03C4">
      <w:r>
        <w:t xml:space="preserve">5. Diabetes </w:t>
      </w:r>
      <w:proofErr w:type="spellStart"/>
      <w:r>
        <w:t>mellitus</w:t>
      </w:r>
      <w:proofErr w:type="spellEnd"/>
      <w:r>
        <w:t xml:space="preserve"> část II. Hyperglykemické krize: diabetická </w:t>
      </w:r>
      <w:proofErr w:type="spellStart"/>
      <w:r>
        <w:t>ketoacidoza</w:t>
      </w:r>
      <w:proofErr w:type="spellEnd"/>
      <w:r>
        <w:t xml:space="preserve"> a </w:t>
      </w:r>
      <w:proofErr w:type="spellStart"/>
      <w:r>
        <w:t>hyperosmolární</w:t>
      </w:r>
      <w:proofErr w:type="spellEnd"/>
      <w:r>
        <w:t xml:space="preserve"> hyperglykemický stav. Hypoglykémie. Orgán</w:t>
      </w:r>
      <w:r w:rsidR="00C239A6">
        <w:t xml:space="preserve">ové komplikace diabetu. </w:t>
      </w:r>
      <w:r w:rsidR="00727C1E">
        <w:t>Malnutrice, obezita a metabolický syndrom.</w:t>
      </w:r>
    </w:p>
    <w:p w:rsidR="00C239A6" w:rsidRDefault="004F03C4" w:rsidP="004F03C4">
      <w:r>
        <w:t xml:space="preserve">6. </w:t>
      </w:r>
      <w:r w:rsidR="00F65914">
        <w:t xml:space="preserve">Revmatologie. </w:t>
      </w:r>
      <w:r w:rsidR="00C239A6">
        <w:t xml:space="preserve">Přístup k pacientovi se svalově-kosterním onemocněním. Klinické vyšetření, laboratorní a zobrazovací metody. </w:t>
      </w:r>
      <w:r w:rsidR="00F65914">
        <w:t>Autoimunitní a degenerativní</w:t>
      </w:r>
      <w:r>
        <w:t xml:space="preserve"> onemocnění </w:t>
      </w:r>
      <w:r w:rsidR="00F65914">
        <w:t>kloubů</w:t>
      </w:r>
      <w:r>
        <w:t xml:space="preserve">. </w:t>
      </w:r>
      <w:r w:rsidR="000030B1">
        <w:t xml:space="preserve">Krystaly indukovaná </w:t>
      </w:r>
      <w:r>
        <w:t xml:space="preserve">artritida. </w:t>
      </w:r>
      <w:r w:rsidR="00C239A6">
        <w:t xml:space="preserve"> </w:t>
      </w:r>
    </w:p>
    <w:p w:rsidR="000030B1" w:rsidRDefault="00F65914" w:rsidP="004F03C4">
      <w:r>
        <w:t>7</w:t>
      </w:r>
      <w:r w:rsidR="004F03C4">
        <w:t xml:space="preserve">. Difúzní choroby pojiva. </w:t>
      </w:r>
      <w:r w:rsidR="000030B1">
        <w:t>V</w:t>
      </w:r>
      <w:r w:rsidR="004F03C4">
        <w:t xml:space="preserve">askulitidy. </w:t>
      </w:r>
      <w:r w:rsidR="00727C1E">
        <w:t xml:space="preserve">Kostní choroby. </w:t>
      </w:r>
      <w:proofErr w:type="spellStart"/>
      <w:r w:rsidR="000030B1">
        <w:t>Osteoporoza</w:t>
      </w:r>
      <w:proofErr w:type="spellEnd"/>
      <w:r w:rsidR="000030B1">
        <w:t xml:space="preserve">, osteomalacie, kostní tumory. </w:t>
      </w:r>
    </w:p>
    <w:p w:rsidR="004F03C4" w:rsidRDefault="00F65914" w:rsidP="004F03C4">
      <w:r>
        <w:t>8</w:t>
      </w:r>
      <w:r w:rsidR="004F03C4">
        <w:t xml:space="preserve">. Přístup ke geriatrickému pacientovi. Vyšetřování, diagnostika a léčba geriatrického pacienta. Časté problémy geriatrického pacienta (pády, zmatenost, inkontinence, </w:t>
      </w:r>
      <w:proofErr w:type="spellStart"/>
      <w:r w:rsidR="004F03C4">
        <w:t>polyfarmacie</w:t>
      </w:r>
      <w:proofErr w:type="spellEnd"/>
      <w:r w:rsidR="004F03C4">
        <w:t xml:space="preserve">, závratě). Multidisciplinární přístup k rehabilitaci </w:t>
      </w:r>
      <w:r w:rsidR="000030B1">
        <w:t>geriatrického pacienta</w:t>
      </w:r>
    </w:p>
    <w:p w:rsidR="004F03C4" w:rsidRDefault="00F65914" w:rsidP="004F03C4">
      <w:r>
        <w:t>9</w:t>
      </w:r>
      <w:r w:rsidR="004F03C4">
        <w:t xml:space="preserve">. Poruchy hemostázy. </w:t>
      </w:r>
      <w:proofErr w:type="spellStart"/>
      <w:r w:rsidR="004F03C4">
        <w:t>Trombohemoragická</w:t>
      </w:r>
      <w:proofErr w:type="spellEnd"/>
      <w:r w:rsidR="004F03C4">
        <w:t xml:space="preserve"> rovnováha. </w:t>
      </w:r>
      <w:proofErr w:type="spellStart"/>
      <w:r w:rsidR="004F03C4">
        <w:t>Trombofilní</w:t>
      </w:r>
      <w:proofErr w:type="spellEnd"/>
      <w:r w:rsidR="004F03C4">
        <w:t xml:space="preserve"> stavy. Krvácivé stavy. </w:t>
      </w:r>
      <w:proofErr w:type="spellStart"/>
      <w:r w:rsidR="004F03C4">
        <w:t>Vaskulopatie</w:t>
      </w:r>
      <w:proofErr w:type="spellEnd"/>
      <w:r w:rsidR="004F03C4">
        <w:t xml:space="preserve"> vrozené a získané. Trombocytopenie a </w:t>
      </w:r>
      <w:proofErr w:type="spellStart"/>
      <w:r w:rsidR="004F03C4">
        <w:t>trombocytopatie</w:t>
      </w:r>
      <w:proofErr w:type="spellEnd"/>
      <w:r w:rsidR="004F03C4">
        <w:t xml:space="preserve">. </w:t>
      </w:r>
      <w:proofErr w:type="spellStart"/>
      <w:r w:rsidR="004F03C4">
        <w:t>Koagulopatie</w:t>
      </w:r>
      <w:proofErr w:type="spellEnd"/>
      <w:r w:rsidR="004F03C4">
        <w:t xml:space="preserve"> vrozené a získané. Syndrom diseminované intravaskulárn</w:t>
      </w:r>
      <w:r w:rsidR="000030B1">
        <w:t>í koagulace.</w:t>
      </w:r>
      <w:r w:rsidR="004F03C4">
        <w:t xml:space="preserve">                                </w:t>
      </w:r>
    </w:p>
    <w:p w:rsidR="004F03C4" w:rsidRDefault="004F03C4" w:rsidP="004F03C4">
      <w:r>
        <w:t>1</w:t>
      </w:r>
      <w:r w:rsidR="00F65914">
        <w:t>0</w:t>
      </w:r>
      <w:r>
        <w:t>. Anémie. Typy anémií, klinické projevy, anemický syndrom, dia</w:t>
      </w:r>
      <w:r w:rsidR="000030B1">
        <w:t xml:space="preserve">gnostika a léčba anémií. </w:t>
      </w:r>
    </w:p>
    <w:p w:rsidR="0050748B" w:rsidRDefault="0050748B" w:rsidP="0050748B">
      <w:r>
        <w:t xml:space="preserve">11. </w:t>
      </w:r>
      <w:r w:rsidR="007F7F5B">
        <w:t>Hematologické malignity. Akutní a chronické leukémie.</w:t>
      </w:r>
    </w:p>
    <w:p w:rsidR="007F7F5B" w:rsidRDefault="004F03C4" w:rsidP="007F7F5B">
      <w:r>
        <w:t>1</w:t>
      </w:r>
      <w:r w:rsidR="0050748B">
        <w:t>2</w:t>
      </w:r>
      <w:r>
        <w:t xml:space="preserve">. </w:t>
      </w:r>
      <w:r w:rsidR="007F7F5B">
        <w:t xml:space="preserve">Lymfomy </w:t>
      </w:r>
      <w:proofErr w:type="spellStart"/>
      <w:r w:rsidR="007F7F5B">
        <w:t>Hodgkinské</w:t>
      </w:r>
      <w:proofErr w:type="spellEnd"/>
      <w:r w:rsidR="007F7F5B">
        <w:t>, non-</w:t>
      </w:r>
      <w:proofErr w:type="spellStart"/>
      <w:r w:rsidR="007F7F5B">
        <w:t>Hodgkinské</w:t>
      </w:r>
      <w:proofErr w:type="spellEnd"/>
      <w:r w:rsidR="007F7F5B">
        <w:t xml:space="preserve">. </w:t>
      </w:r>
    </w:p>
    <w:p w:rsidR="00F65914" w:rsidRDefault="004F03C4" w:rsidP="004F03C4">
      <w:r>
        <w:t>1</w:t>
      </w:r>
      <w:r w:rsidR="0050748B">
        <w:t>3</w:t>
      </w:r>
      <w:r>
        <w:t xml:space="preserve">. Myeloproliferační onemocnění. Primární myelofibróza, </w:t>
      </w:r>
      <w:proofErr w:type="spellStart"/>
      <w:r>
        <w:t>trombocytémie</w:t>
      </w:r>
      <w:proofErr w:type="spellEnd"/>
      <w:r>
        <w:t xml:space="preserve">, polycytémie. Mnohočetný myelom. Syndrom </w:t>
      </w:r>
      <w:proofErr w:type="spellStart"/>
      <w:r>
        <w:t>hyperviskozity</w:t>
      </w:r>
      <w:proofErr w:type="spellEnd"/>
      <w:r>
        <w:t xml:space="preserve">. Benigní monoklonální </w:t>
      </w:r>
      <w:proofErr w:type="spellStart"/>
      <w:r>
        <w:t>gamapatie</w:t>
      </w:r>
      <w:proofErr w:type="spellEnd"/>
      <w:r>
        <w:t xml:space="preserve">. </w:t>
      </w:r>
      <w:proofErr w:type="spellStart"/>
      <w:r>
        <w:t>Waldenstroemova</w:t>
      </w:r>
      <w:proofErr w:type="spellEnd"/>
      <w:r>
        <w:t xml:space="preserve"> </w:t>
      </w:r>
      <w:proofErr w:type="spellStart"/>
      <w:r>
        <w:t>makroglobulinémie</w:t>
      </w:r>
      <w:proofErr w:type="spellEnd"/>
      <w:r>
        <w:t xml:space="preserve">. Primární amyloidóza. </w:t>
      </w:r>
    </w:p>
    <w:p w:rsidR="00B260F2" w:rsidRDefault="00B260F2" w:rsidP="003740FD"/>
    <w:p w:rsidR="005D4A49" w:rsidRPr="00B34211" w:rsidRDefault="00B34211" w:rsidP="003740FD">
      <w:pPr>
        <w:rPr>
          <w:b/>
          <w:sz w:val="24"/>
          <w:szCs w:val="24"/>
        </w:rPr>
      </w:pPr>
      <w:r w:rsidRPr="00B34211">
        <w:rPr>
          <w:b/>
          <w:sz w:val="24"/>
          <w:szCs w:val="24"/>
        </w:rPr>
        <w:t>INTERNA II</w:t>
      </w:r>
      <w:r w:rsidRPr="00B34211">
        <w:rPr>
          <w:b/>
          <w:sz w:val="24"/>
          <w:szCs w:val="24"/>
        </w:rPr>
        <w:t xml:space="preserve"> - </w:t>
      </w:r>
      <w:r w:rsidR="0050748B" w:rsidRPr="00B34211">
        <w:rPr>
          <w:b/>
          <w:sz w:val="24"/>
          <w:szCs w:val="24"/>
        </w:rPr>
        <w:t>ANOTACE</w:t>
      </w:r>
      <w:r w:rsidR="005D4A49" w:rsidRPr="00B34211">
        <w:rPr>
          <w:b/>
          <w:sz w:val="24"/>
          <w:szCs w:val="24"/>
        </w:rPr>
        <w:t xml:space="preserve"> </w:t>
      </w:r>
      <w:r w:rsidRPr="00B34211">
        <w:rPr>
          <w:b/>
          <w:sz w:val="24"/>
          <w:szCs w:val="24"/>
        </w:rPr>
        <w:t>zimní semestr</w:t>
      </w:r>
    </w:p>
    <w:p w:rsidR="00F65914" w:rsidRDefault="003740FD" w:rsidP="003740FD">
      <w:r>
        <w:t xml:space="preserve">Předmět Interna II obsahuje </w:t>
      </w:r>
      <w:r w:rsidR="00DF06FE">
        <w:t>v zimním semestru 13 přednášek s tématikou</w:t>
      </w:r>
      <w:r>
        <w:t xml:space="preserve"> chorob gastrointestinálního traktu</w:t>
      </w:r>
      <w:r w:rsidR="00DF06FE">
        <w:t xml:space="preserve">, jater a žlučových cest, </w:t>
      </w:r>
      <w:r w:rsidR="0050748B">
        <w:t xml:space="preserve">poruch </w:t>
      </w:r>
      <w:r w:rsidR="00DF06FE">
        <w:t xml:space="preserve">vnitřního prostředí a nemocí ledvin a močových cest. </w:t>
      </w:r>
      <w:r>
        <w:t xml:space="preserve">Praktická výuka </w:t>
      </w:r>
      <w:r w:rsidR="0050748B">
        <w:t xml:space="preserve">probíhá zejména na lůžkových odděleních 1. interní kliniky a </w:t>
      </w:r>
      <w:r w:rsidR="00DF06FE">
        <w:t>sestává ze 13 praktik</w:t>
      </w:r>
      <w:r w:rsidR="0050748B">
        <w:t xml:space="preserve">. Praktika jsou </w:t>
      </w:r>
      <w:r>
        <w:t xml:space="preserve">zaměřena na </w:t>
      </w:r>
      <w:r w:rsidR="00DF06FE">
        <w:t xml:space="preserve">výše zmíněná </w:t>
      </w:r>
      <w:r>
        <w:t>témata vnitřního lékařství. Studenti provádějí odběr anamnézy a fyzikální vyšetření pacientů s</w:t>
      </w:r>
      <w:r w:rsidR="00DF06FE">
        <w:t> uvedenými chorobami</w:t>
      </w:r>
      <w:r>
        <w:t xml:space="preserve">. V průběhu praktik, podle aktuálních možností daného oddělení (pacienti s danou chorobou jsou přítomni), se studenti pod vedením svých vyučujících zaměřují na typické příznaky (anamnézu + klinickou prezentaci) </w:t>
      </w:r>
      <w:r w:rsidR="00DF06FE">
        <w:t xml:space="preserve">nemocní trávicího a </w:t>
      </w:r>
      <w:proofErr w:type="spellStart"/>
      <w:r w:rsidR="00DF06FE">
        <w:t>uropoetického</w:t>
      </w:r>
      <w:proofErr w:type="spellEnd"/>
      <w:r w:rsidR="00DF06FE">
        <w:t xml:space="preserve"> ústrojí. U jednotlivých nemocných se dále zaměřují na vyhodnocení stavu vodního, </w:t>
      </w:r>
      <w:proofErr w:type="spellStart"/>
      <w:r w:rsidR="00DF06FE">
        <w:t>minerálového</w:t>
      </w:r>
      <w:proofErr w:type="spellEnd"/>
      <w:r w:rsidR="00DF06FE">
        <w:t xml:space="preserve"> a acidobazického hospodářství a identifikují konkrétní poruchy a jejich možné příčiny. </w:t>
      </w:r>
      <w:r>
        <w:t xml:space="preserve">Pokoušejí se dávat do souvislostí </w:t>
      </w:r>
      <w:r w:rsidR="00DF06FE">
        <w:t xml:space="preserve">anamnézu a aktuální klinický stav pacienta </w:t>
      </w:r>
      <w:r>
        <w:t xml:space="preserve">s nálezy laboratorních, zobrazovacích a funkčních </w:t>
      </w:r>
      <w:r w:rsidR="00DF06FE">
        <w:t>testů</w:t>
      </w:r>
      <w:r>
        <w:t>. Propojení anamnestických dat, fyzikálních nálezů, znalosti patofyziologie choroby a její odraz v grafických a dalších testech je klíčový pro pochopení nemoci a představuje taky východisko pro správnou léčbu. Pečlivé vyšetření konkrétního pacienta a logický řetězec kroků k účelným vyšetřením, k jejich interpretaci a ke správné léčbě by měl studentům pomoci fixovat do paměti poznatky o pacientech. Svědomité a pečlivé vyšetřování pacienta dává studentovi neocenitelnou praktickou zkušenost. Student se učí empatii, citlivému přístupu. Kontakt s pacientem je nejvíce</w:t>
      </w:r>
      <w:r w:rsidR="00DF06FE">
        <w:t xml:space="preserve"> a klademe na něj důraz</w:t>
      </w:r>
      <w:r>
        <w:t xml:space="preserve">; </w:t>
      </w:r>
      <w:r w:rsidR="00DF06FE">
        <w:t xml:space="preserve">součástí výuky je ale také </w:t>
      </w:r>
      <w:r>
        <w:t xml:space="preserve">školení v seminární místnosti, </w:t>
      </w:r>
      <w:r w:rsidR="00DF06FE">
        <w:t xml:space="preserve">dále </w:t>
      </w:r>
      <w:r>
        <w:t>pomocí e-</w:t>
      </w:r>
      <w:proofErr w:type="spellStart"/>
      <w:r>
        <w:t>le</w:t>
      </w:r>
      <w:r w:rsidR="00A008DE">
        <w:t>a</w:t>
      </w:r>
      <w:r>
        <w:t>rningu</w:t>
      </w:r>
      <w:proofErr w:type="spellEnd"/>
      <w:r>
        <w:t xml:space="preserve"> </w:t>
      </w:r>
      <w:r w:rsidR="00DF06FE">
        <w:t>a</w:t>
      </w:r>
      <w:r>
        <w:t xml:space="preserve"> sledování instruktážních videí. V rámci </w:t>
      </w:r>
      <w:r w:rsidR="00DF06FE">
        <w:t xml:space="preserve">předmětů </w:t>
      </w:r>
      <w:r w:rsidR="00DF06FE">
        <w:lastRenderedPageBreak/>
        <w:t xml:space="preserve">gastroenterologie a </w:t>
      </w:r>
      <w:proofErr w:type="spellStart"/>
      <w:r w:rsidR="00DF06FE">
        <w:t>nefrologie</w:t>
      </w:r>
      <w:proofErr w:type="spellEnd"/>
      <w:r>
        <w:t xml:space="preserve"> navštíví studenti dle provozních možností </w:t>
      </w:r>
      <w:r w:rsidR="00F65914">
        <w:t xml:space="preserve">gastroenterologické a nefrologické ambulance, hemodialyzační středisko, </w:t>
      </w:r>
      <w:r>
        <w:t xml:space="preserve">kde uvidí </w:t>
      </w:r>
      <w:r w:rsidR="00F65914">
        <w:t>např. gastroskopie, koloskopie, ERCP nebo metody náhrady funkce ledvin</w:t>
      </w:r>
      <w:r w:rsidR="0050748B">
        <w:t>.</w:t>
      </w:r>
    </w:p>
    <w:p w:rsidR="00B34211" w:rsidRPr="00B34211" w:rsidRDefault="00B34211" w:rsidP="00B34211">
      <w:pPr>
        <w:rPr>
          <w:b/>
          <w:sz w:val="24"/>
          <w:szCs w:val="24"/>
        </w:rPr>
      </w:pPr>
      <w:r w:rsidRPr="00B34211">
        <w:rPr>
          <w:b/>
          <w:sz w:val="24"/>
          <w:szCs w:val="24"/>
        </w:rPr>
        <w:t xml:space="preserve">INTERNA II - ANOTACE </w:t>
      </w:r>
      <w:r w:rsidRPr="00B34211">
        <w:rPr>
          <w:b/>
          <w:sz w:val="24"/>
          <w:szCs w:val="24"/>
        </w:rPr>
        <w:t>letní semestr</w:t>
      </w:r>
    </w:p>
    <w:p w:rsidR="0050748B" w:rsidRDefault="0050748B" w:rsidP="0050748B">
      <w:r>
        <w:t xml:space="preserve">Předmět Interna II obsahuje v letním semestru 13 přednášek s tématikou chorob endokrinních, diabetes </w:t>
      </w:r>
      <w:proofErr w:type="spellStart"/>
      <w:r>
        <w:t>mellitus</w:t>
      </w:r>
      <w:proofErr w:type="spellEnd"/>
      <w:r>
        <w:t xml:space="preserve">, a dále geriatrii, revmatologii a hematologii. Praktická výuka probíhá zejména na lůžkových odděleních 1. interní kliniky </w:t>
      </w:r>
      <w:r w:rsidR="00A008DE">
        <w:t xml:space="preserve">a </w:t>
      </w:r>
      <w:proofErr w:type="spellStart"/>
      <w:r w:rsidR="00A008DE">
        <w:t>Hemato</w:t>
      </w:r>
      <w:proofErr w:type="spellEnd"/>
      <w:r w:rsidR="00A008DE">
        <w:t xml:space="preserve">-onkologického oddělení </w:t>
      </w:r>
      <w:r>
        <w:t>a sestává ze 13 praktik. Praktika jsou zaměřena na výše zmíněná témata vnitřního lékařství. Studenti provádějí odběr anamnézy a fyzikální vyšetření pacientů s uvedenými chorobami. V průběhu praktik, podle aktuálních možností daného oddělení (pacienti s danou chorobou jsou přítomni), se studenti pod vedením svých vyučujících zaměřují na typické příznaky (anamnézu + klinickou prezentaci) nemocní endokrinních, včetně osob s </w:t>
      </w:r>
      <w:proofErr w:type="gramStart"/>
      <w:r>
        <w:t>diabetes</w:t>
      </w:r>
      <w:proofErr w:type="gramEnd"/>
      <w:r>
        <w:t xml:space="preserve"> </w:t>
      </w:r>
      <w:proofErr w:type="spellStart"/>
      <w:r>
        <w:t>mellitus</w:t>
      </w:r>
      <w:proofErr w:type="spellEnd"/>
      <w:r w:rsidR="005D4A49">
        <w:t>, osoby s revmatologickou a hematologickou problematikou</w:t>
      </w:r>
      <w:r>
        <w:t xml:space="preserve">. </w:t>
      </w:r>
      <w:r w:rsidR="005D4A49">
        <w:t xml:space="preserve">Jsou vedeni k tomu, aby hledali </w:t>
      </w:r>
      <w:r>
        <w:t>souvislost</w:t>
      </w:r>
      <w:r w:rsidR="005D4A49">
        <w:t>i</w:t>
      </w:r>
      <w:r>
        <w:t xml:space="preserve"> </w:t>
      </w:r>
      <w:r w:rsidR="005D4A49">
        <w:t xml:space="preserve">mezi </w:t>
      </w:r>
      <w:r>
        <w:t>anamnézu a aktuální</w:t>
      </w:r>
      <w:r w:rsidR="005D4A49">
        <w:t>m</w:t>
      </w:r>
      <w:r>
        <w:t xml:space="preserve"> klinický</w:t>
      </w:r>
      <w:r w:rsidR="005D4A49">
        <w:t>m</w:t>
      </w:r>
      <w:r>
        <w:t xml:space="preserve"> stav</w:t>
      </w:r>
      <w:r w:rsidR="005D4A49">
        <w:t>em</w:t>
      </w:r>
      <w:r>
        <w:t xml:space="preserve"> pacienta s nálezy laboratorních, zobrazovacích a </w:t>
      </w:r>
      <w:r w:rsidR="005D4A49">
        <w:t xml:space="preserve">dalších </w:t>
      </w:r>
      <w:r>
        <w:t>testů. Propojení anamn</w:t>
      </w:r>
      <w:r w:rsidR="005D4A49">
        <w:t>ézy</w:t>
      </w:r>
      <w:r>
        <w:t>, fyzikálních nálezů, znalosti patofyziologie choroby a její odraz v grafických a dalších testech je klíčový pro pochopení nemoci a představuje taky východisko pro správnou léčbu. Pečlivé vyšetření konkrétního pacienta a logický řetězec kroků k účelným vyšetřením, k jejich interpretaci a ke správné léčbě by měl studentům pomoci fixovat do paměti poznatky o pacientech</w:t>
      </w:r>
      <w:r w:rsidR="005D4A49">
        <w:t>, respektive o studovaných nemocech</w:t>
      </w:r>
      <w:r>
        <w:t>. Svědomité a pečlivé vyšetřování pacienta dává studentovi neocenitelnou praktickou zkušenost. Student se učí empatii, citlivému přístupu. Kontakt s pacientem je nejvíce a klademe na něj důraz; součástí výuky je ale také školení v seminární místnosti, dále pomocí e-</w:t>
      </w:r>
      <w:proofErr w:type="spellStart"/>
      <w:r>
        <w:t>le</w:t>
      </w:r>
      <w:r w:rsidR="00A008DE">
        <w:t>a</w:t>
      </w:r>
      <w:r>
        <w:t>rningu</w:t>
      </w:r>
      <w:proofErr w:type="spellEnd"/>
      <w:r>
        <w:t xml:space="preserve"> a sledování instruktážních videí. V rámci předmětů </w:t>
      </w:r>
      <w:r w:rsidR="005D4A49">
        <w:t>endokrinologie, diabetologie, revmatologie a hematologie</w:t>
      </w:r>
      <w:r>
        <w:t xml:space="preserve"> navštíví studenti dle provozních možností </w:t>
      </w:r>
      <w:r w:rsidR="005D4A49">
        <w:t xml:space="preserve">příslušné </w:t>
      </w:r>
      <w:r>
        <w:t xml:space="preserve">ambulance, </w:t>
      </w:r>
      <w:r w:rsidR="005D4A49">
        <w:t xml:space="preserve">uvidí separátory krevních elementů na </w:t>
      </w:r>
      <w:proofErr w:type="spellStart"/>
      <w:r w:rsidR="005D4A49">
        <w:t>hematoonkologii</w:t>
      </w:r>
      <w:proofErr w:type="spellEnd"/>
      <w:r>
        <w:t>.</w:t>
      </w:r>
    </w:p>
    <w:p w:rsidR="00B34211" w:rsidRPr="00B34211" w:rsidRDefault="00B34211" w:rsidP="00B34211">
      <w:pPr>
        <w:rPr>
          <w:b/>
          <w:sz w:val="24"/>
          <w:szCs w:val="24"/>
        </w:rPr>
      </w:pPr>
      <w:r w:rsidRPr="00B34211">
        <w:rPr>
          <w:b/>
          <w:sz w:val="24"/>
          <w:szCs w:val="24"/>
        </w:rPr>
        <w:t xml:space="preserve">INTERNA II - </w:t>
      </w:r>
      <w:r w:rsidRPr="00B34211">
        <w:rPr>
          <w:b/>
          <w:caps/>
          <w:sz w:val="24"/>
          <w:szCs w:val="24"/>
        </w:rPr>
        <w:t>Podmínky zakončení předmětu</w:t>
      </w:r>
      <w:r>
        <w:rPr>
          <w:b/>
          <w:caps/>
          <w:sz w:val="24"/>
          <w:szCs w:val="24"/>
        </w:rPr>
        <w:t>,</w:t>
      </w:r>
      <w:r w:rsidRPr="00B34211">
        <w:rPr>
          <w:b/>
          <w:caps/>
          <w:sz w:val="24"/>
          <w:szCs w:val="24"/>
        </w:rPr>
        <w:t xml:space="preserve"> z</w:t>
      </w:r>
      <w:r w:rsidRPr="00B34211">
        <w:rPr>
          <w:b/>
          <w:caps/>
          <w:sz w:val="24"/>
          <w:szCs w:val="24"/>
        </w:rPr>
        <w:t>imní semestr</w:t>
      </w:r>
    </w:p>
    <w:p w:rsidR="00081739" w:rsidRDefault="009C405A" w:rsidP="003740FD">
      <w:r>
        <w:t>V</w:t>
      </w:r>
      <w:r w:rsidR="00F65914">
        <w:t xml:space="preserve"> průběhu zimního semestru </w:t>
      </w:r>
      <w:r w:rsidR="005D4A49">
        <w:t xml:space="preserve">studenti absolvují celkem </w:t>
      </w:r>
      <w:r w:rsidR="00B34211">
        <w:t>2 průběžné testy</w:t>
      </w:r>
      <w:r w:rsidR="005D4A49">
        <w:t xml:space="preserve">. Testy se zaměřují na </w:t>
      </w:r>
      <w:proofErr w:type="spellStart"/>
      <w:r w:rsidR="005D4A49">
        <w:t>odpřednesenou</w:t>
      </w:r>
      <w:proofErr w:type="spellEnd"/>
      <w:r w:rsidR="005D4A49">
        <w:t xml:space="preserve"> </w:t>
      </w:r>
      <w:r w:rsidR="003740FD">
        <w:t>problematik</w:t>
      </w:r>
      <w:r w:rsidR="005D4A49">
        <w:t>u</w:t>
      </w:r>
      <w:r w:rsidR="003740FD">
        <w:t xml:space="preserve">. </w:t>
      </w:r>
      <w:r w:rsidR="003740FD" w:rsidRPr="00F14EE3">
        <w:rPr>
          <w:b/>
        </w:rPr>
        <w:t xml:space="preserve">Plná účast na praktikách </w:t>
      </w:r>
      <w:r w:rsidR="00F65914" w:rsidRPr="00F14EE3">
        <w:rPr>
          <w:b/>
        </w:rPr>
        <w:t xml:space="preserve">(tolerujeme 20% omluvených absencí) </w:t>
      </w:r>
      <w:r w:rsidR="003740FD" w:rsidRPr="00F14EE3">
        <w:rPr>
          <w:b/>
        </w:rPr>
        <w:t xml:space="preserve">a </w:t>
      </w:r>
      <w:r w:rsidR="00F65914" w:rsidRPr="00F14EE3">
        <w:rPr>
          <w:b/>
        </w:rPr>
        <w:t xml:space="preserve">úspěšné </w:t>
      </w:r>
      <w:r w:rsidR="003740FD" w:rsidRPr="00F14EE3">
        <w:rPr>
          <w:b/>
        </w:rPr>
        <w:t>absolvování test</w:t>
      </w:r>
      <w:r w:rsidR="005D4A49" w:rsidRPr="00F14EE3">
        <w:rPr>
          <w:b/>
        </w:rPr>
        <w:t>ů</w:t>
      </w:r>
      <w:r w:rsidR="003740FD" w:rsidRPr="00F14EE3">
        <w:rPr>
          <w:b/>
        </w:rPr>
        <w:t xml:space="preserve"> (podmínkou </w:t>
      </w:r>
      <w:r w:rsidR="005D4A49" w:rsidRPr="00F14EE3">
        <w:rPr>
          <w:b/>
        </w:rPr>
        <w:t xml:space="preserve">je </w:t>
      </w:r>
      <w:r w:rsidR="003740FD" w:rsidRPr="00F14EE3">
        <w:rPr>
          <w:b/>
        </w:rPr>
        <w:t>9 správných odpovědí z 15, otázky typu „</w:t>
      </w:r>
      <w:proofErr w:type="spellStart"/>
      <w:r w:rsidR="003740FD" w:rsidRPr="00F14EE3">
        <w:rPr>
          <w:b/>
        </w:rPr>
        <w:t>the</w:t>
      </w:r>
      <w:proofErr w:type="spellEnd"/>
      <w:r w:rsidR="003740FD" w:rsidRPr="00F14EE3">
        <w:rPr>
          <w:b/>
        </w:rPr>
        <w:t xml:space="preserve"> </w:t>
      </w:r>
      <w:proofErr w:type="spellStart"/>
      <w:r w:rsidR="003740FD" w:rsidRPr="00F14EE3">
        <w:rPr>
          <w:b/>
        </w:rPr>
        <w:t>best</w:t>
      </w:r>
      <w:proofErr w:type="spellEnd"/>
      <w:r w:rsidR="003740FD" w:rsidRPr="00F14EE3">
        <w:rPr>
          <w:b/>
        </w:rPr>
        <w:t xml:space="preserve"> </w:t>
      </w:r>
      <w:proofErr w:type="spellStart"/>
      <w:r w:rsidR="003740FD" w:rsidRPr="00F14EE3">
        <w:rPr>
          <w:b/>
        </w:rPr>
        <w:t>of</w:t>
      </w:r>
      <w:proofErr w:type="spellEnd"/>
      <w:r w:rsidR="003740FD" w:rsidRPr="00F14EE3">
        <w:rPr>
          <w:b/>
        </w:rPr>
        <w:t xml:space="preserve"> 4“) jsou podmínkou zápočtu. </w:t>
      </w:r>
      <w:r w:rsidR="003740FD">
        <w:t>Přednášky jsou nepovinné, ale úč</w:t>
      </w:r>
      <w:r w:rsidR="006525C8">
        <w:t>ast na nich je silně doporučena.</w:t>
      </w:r>
      <w:r w:rsidR="00B34211">
        <w:t xml:space="preserve"> </w:t>
      </w:r>
      <w:r w:rsidR="00B34211">
        <w:t>Ve 4. ročníku se zkouška nekoná.</w:t>
      </w:r>
    </w:p>
    <w:p w:rsidR="00B34211" w:rsidRPr="00B34211" w:rsidRDefault="00B34211" w:rsidP="00B34211">
      <w:pPr>
        <w:rPr>
          <w:b/>
          <w:sz w:val="24"/>
          <w:szCs w:val="24"/>
        </w:rPr>
      </w:pPr>
      <w:r w:rsidRPr="00B34211">
        <w:rPr>
          <w:b/>
          <w:sz w:val="24"/>
          <w:szCs w:val="24"/>
        </w:rPr>
        <w:t xml:space="preserve">INTERNA II - </w:t>
      </w:r>
      <w:r w:rsidRPr="00B34211">
        <w:rPr>
          <w:b/>
          <w:caps/>
          <w:sz w:val="24"/>
          <w:szCs w:val="24"/>
        </w:rPr>
        <w:t>Podmínky zakončení předmětu</w:t>
      </w:r>
      <w:r>
        <w:rPr>
          <w:b/>
          <w:caps/>
          <w:sz w:val="24"/>
          <w:szCs w:val="24"/>
        </w:rPr>
        <w:t>,</w:t>
      </w:r>
      <w:r w:rsidRPr="00B34211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LET</w:t>
      </w:r>
      <w:r w:rsidRPr="00B34211">
        <w:rPr>
          <w:b/>
          <w:caps/>
          <w:sz w:val="24"/>
          <w:szCs w:val="24"/>
        </w:rPr>
        <w:t>ní semestr</w:t>
      </w:r>
    </w:p>
    <w:p w:rsidR="00B34211" w:rsidRDefault="00B34211" w:rsidP="00B34211">
      <w:r>
        <w:t xml:space="preserve">V průběhu </w:t>
      </w:r>
      <w:r>
        <w:t>letn</w:t>
      </w:r>
      <w:r>
        <w:t>ího semestru studenti absolvují celkem 2 průběžné testy</w:t>
      </w:r>
      <w:r>
        <w:t xml:space="preserve">. Testy se zaměřují na </w:t>
      </w:r>
      <w:proofErr w:type="spellStart"/>
      <w:r>
        <w:t>odpřednesenou</w:t>
      </w:r>
      <w:proofErr w:type="spellEnd"/>
      <w:r>
        <w:t xml:space="preserve"> problematiku. </w:t>
      </w:r>
      <w:r w:rsidRPr="00F14EE3">
        <w:rPr>
          <w:b/>
        </w:rPr>
        <w:t>Plná účast na praktikách (tolerujeme 20% omluvených absencí) a úspěšné absolvování testů (podmínkou je 9 správných odpovědí z 15, otázky typu „</w:t>
      </w:r>
      <w:proofErr w:type="spellStart"/>
      <w:r w:rsidRPr="00F14EE3">
        <w:rPr>
          <w:b/>
        </w:rPr>
        <w:t>the</w:t>
      </w:r>
      <w:proofErr w:type="spellEnd"/>
      <w:r w:rsidRPr="00F14EE3">
        <w:rPr>
          <w:b/>
        </w:rPr>
        <w:t xml:space="preserve"> </w:t>
      </w:r>
      <w:proofErr w:type="spellStart"/>
      <w:r w:rsidRPr="00F14EE3">
        <w:rPr>
          <w:b/>
        </w:rPr>
        <w:t>best</w:t>
      </w:r>
      <w:proofErr w:type="spellEnd"/>
      <w:r w:rsidRPr="00F14EE3">
        <w:rPr>
          <w:b/>
        </w:rPr>
        <w:t xml:space="preserve"> </w:t>
      </w:r>
      <w:proofErr w:type="spellStart"/>
      <w:r w:rsidRPr="00F14EE3">
        <w:rPr>
          <w:b/>
        </w:rPr>
        <w:t>of</w:t>
      </w:r>
      <w:proofErr w:type="spellEnd"/>
      <w:r w:rsidRPr="00F14EE3">
        <w:rPr>
          <w:b/>
        </w:rPr>
        <w:t xml:space="preserve"> 4“) jsou podmínkou zápočtu. </w:t>
      </w:r>
      <w:r>
        <w:t>Přednášky jsou nepovinné, ale účast na nich je silně doporučena. Ve 4. ročníku se zkouška nekoná.</w:t>
      </w:r>
    </w:p>
    <w:p w:rsidR="008D0B24" w:rsidRDefault="008D0B24" w:rsidP="003740FD"/>
    <w:p w:rsidR="008D0B24" w:rsidRPr="00F14EE3" w:rsidRDefault="00B34211" w:rsidP="003740FD">
      <w:pPr>
        <w:rPr>
          <w:b/>
        </w:rPr>
      </w:pPr>
      <w:bookmarkStart w:id="0" w:name="_GoBack"/>
      <w:r w:rsidRPr="00B34211">
        <w:rPr>
          <w:b/>
          <w:sz w:val="24"/>
          <w:szCs w:val="24"/>
        </w:rPr>
        <w:t>INTERNA II -</w:t>
      </w:r>
      <w:r>
        <w:rPr>
          <w:b/>
          <w:sz w:val="24"/>
          <w:szCs w:val="24"/>
        </w:rPr>
        <w:t xml:space="preserve"> </w:t>
      </w:r>
      <w:r w:rsidR="00F14EE3" w:rsidRPr="00B34211">
        <w:rPr>
          <w:b/>
          <w:caps/>
        </w:rPr>
        <w:t>L</w:t>
      </w:r>
      <w:r w:rsidR="008D0B24" w:rsidRPr="00B34211">
        <w:rPr>
          <w:b/>
          <w:caps/>
        </w:rPr>
        <w:t>iteratura</w:t>
      </w:r>
    </w:p>
    <w:bookmarkEnd w:id="0"/>
    <w:p w:rsidR="008D0B24" w:rsidRPr="00F72F09" w:rsidRDefault="008D0B24" w:rsidP="008D0B24">
      <w:pPr>
        <w:spacing w:after="0" w:line="240" w:lineRule="auto"/>
        <w:rPr>
          <w:b/>
          <w:bCs/>
          <w:iCs/>
        </w:rPr>
      </w:pPr>
      <w:r>
        <w:rPr>
          <w:b/>
          <w:bCs/>
          <w:iCs/>
        </w:rPr>
        <w:t xml:space="preserve">1. </w:t>
      </w:r>
      <w:r w:rsidRPr="00F72F09">
        <w:rPr>
          <w:b/>
          <w:bCs/>
          <w:iCs/>
        </w:rPr>
        <w:t>Češka R. a spol.: Interna. 2. vyd., Triton, 20</w:t>
      </w:r>
      <w:r>
        <w:rPr>
          <w:b/>
          <w:bCs/>
          <w:iCs/>
        </w:rPr>
        <w:t xml:space="preserve">20, resp. poslední edice. </w:t>
      </w:r>
    </w:p>
    <w:p w:rsidR="0057703E" w:rsidRDefault="0057703E" w:rsidP="008D0B24">
      <w:pPr>
        <w:spacing w:after="0" w:line="240" w:lineRule="auto"/>
        <w:rPr>
          <w:b/>
          <w:bCs/>
          <w:iCs/>
        </w:rPr>
      </w:pPr>
      <w:r>
        <w:rPr>
          <w:b/>
          <w:bCs/>
          <w:iCs/>
        </w:rPr>
        <w:t>2. amboss.com</w:t>
      </w:r>
    </w:p>
    <w:p w:rsidR="008D0B24" w:rsidRDefault="0057703E" w:rsidP="008D0B24">
      <w:pPr>
        <w:spacing w:after="0" w:line="240" w:lineRule="auto"/>
        <w:rPr>
          <w:b/>
          <w:bCs/>
          <w:iCs/>
        </w:rPr>
      </w:pPr>
      <w:r>
        <w:rPr>
          <w:b/>
          <w:bCs/>
          <w:iCs/>
        </w:rPr>
        <w:t>3</w:t>
      </w:r>
      <w:r w:rsidR="008D0B24">
        <w:rPr>
          <w:b/>
          <w:bCs/>
          <w:iCs/>
        </w:rPr>
        <w:t xml:space="preserve">. Ian D. </w:t>
      </w:r>
      <w:proofErr w:type="spellStart"/>
      <w:r w:rsidR="008D0B24">
        <w:rPr>
          <w:b/>
          <w:bCs/>
          <w:iCs/>
        </w:rPr>
        <w:t>Penman</w:t>
      </w:r>
      <w:proofErr w:type="spellEnd"/>
      <w:r w:rsidR="008D0B24">
        <w:rPr>
          <w:b/>
          <w:bCs/>
          <w:iCs/>
        </w:rPr>
        <w:t xml:space="preserve"> et al.</w:t>
      </w:r>
      <w:r w:rsidR="008D0B24" w:rsidRPr="00F72F09">
        <w:rPr>
          <w:b/>
          <w:bCs/>
          <w:iCs/>
        </w:rPr>
        <w:t xml:space="preserve">: </w:t>
      </w:r>
      <w:proofErr w:type="spellStart"/>
      <w:r w:rsidR="008D0B24" w:rsidRPr="00F72F09">
        <w:rPr>
          <w:b/>
          <w:bCs/>
          <w:iCs/>
        </w:rPr>
        <w:t>Davidson´s</w:t>
      </w:r>
      <w:proofErr w:type="spellEnd"/>
      <w:r w:rsidR="008D0B24" w:rsidRPr="00F72F09">
        <w:rPr>
          <w:b/>
          <w:bCs/>
          <w:iCs/>
        </w:rPr>
        <w:t xml:space="preserve"> </w:t>
      </w:r>
      <w:proofErr w:type="spellStart"/>
      <w:r w:rsidR="008D0B24" w:rsidRPr="00F72F09">
        <w:rPr>
          <w:b/>
          <w:bCs/>
          <w:iCs/>
        </w:rPr>
        <w:t>Principles</w:t>
      </w:r>
      <w:proofErr w:type="spellEnd"/>
      <w:r w:rsidR="008D0B24" w:rsidRPr="00F72F09">
        <w:rPr>
          <w:b/>
          <w:bCs/>
          <w:iCs/>
        </w:rPr>
        <w:t xml:space="preserve"> &amp; </w:t>
      </w:r>
      <w:proofErr w:type="spellStart"/>
      <w:r w:rsidR="008D0B24" w:rsidRPr="00F72F09">
        <w:rPr>
          <w:b/>
          <w:bCs/>
          <w:iCs/>
        </w:rPr>
        <w:t>Practice</w:t>
      </w:r>
      <w:proofErr w:type="spellEnd"/>
      <w:r w:rsidR="008D0B24" w:rsidRPr="00F72F09">
        <w:rPr>
          <w:b/>
          <w:bCs/>
          <w:iCs/>
        </w:rPr>
        <w:t xml:space="preserve"> </w:t>
      </w:r>
      <w:proofErr w:type="spellStart"/>
      <w:r w:rsidR="008D0B24" w:rsidRPr="00F72F09">
        <w:rPr>
          <w:b/>
          <w:bCs/>
          <w:iCs/>
        </w:rPr>
        <w:t>of</w:t>
      </w:r>
      <w:proofErr w:type="spellEnd"/>
      <w:r w:rsidR="008D0B24" w:rsidRPr="00F72F09">
        <w:rPr>
          <w:b/>
          <w:bCs/>
          <w:iCs/>
        </w:rPr>
        <w:t xml:space="preserve"> Medicine, </w:t>
      </w:r>
      <w:proofErr w:type="spellStart"/>
      <w:r w:rsidR="008D0B24">
        <w:rPr>
          <w:b/>
          <w:bCs/>
          <w:iCs/>
        </w:rPr>
        <w:t>Elsevier</w:t>
      </w:r>
      <w:proofErr w:type="spellEnd"/>
      <w:r w:rsidR="008D0B24">
        <w:rPr>
          <w:b/>
          <w:bCs/>
          <w:iCs/>
        </w:rPr>
        <w:t xml:space="preserve">, </w:t>
      </w:r>
      <w:r w:rsidR="008D0B24" w:rsidRPr="00F72F09">
        <w:rPr>
          <w:b/>
          <w:bCs/>
          <w:iCs/>
        </w:rPr>
        <w:t>2</w:t>
      </w:r>
      <w:r w:rsidR="008D0B24">
        <w:rPr>
          <w:b/>
          <w:bCs/>
          <w:iCs/>
        </w:rPr>
        <w:t>4</w:t>
      </w:r>
      <w:r w:rsidR="008D0B24" w:rsidRPr="00F72F09">
        <w:rPr>
          <w:b/>
          <w:bCs/>
          <w:iCs/>
        </w:rPr>
        <w:t>.</w:t>
      </w:r>
      <w:r w:rsidR="008D0B24">
        <w:rPr>
          <w:b/>
          <w:bCs/>
          <w:iCs/>
        </w:rPr>
        <w:t xml:space="preserve">, resp. poslední </w:t>
      </w:r>
      <w:r w:rsidR="008D0B24" w:rsidRPr="00F72F09">
        <w:rPr>
          <w:b/>
          <w:bCs/>
          <w:iCs/>
        </w:rPr>
        <w:t>vyd.</w:t>
      </w:r>
    </w:p>
    <w:p w:rsidR="008D0B24" w:rsidRDefault="0057703E" w:rsidP="008D0B24">
      <w:pPr>
        <w:spacing w:after="0" w:line="240" w:lineRule="auto"/>
        <w:rPr>
          <w:b/>
        </w:rPr>
      </w:pPr>
      <w:r>
        <w:rPr>
          <w:b/>
        </w:rPr>
        <w:t>4</w:t>
      </w:r>
      <w:r w:rsidR="008D0B24" w:rsidRPr="007538EB">
        <w:rPr>
          <w:b/>
        </w:rPr>
        <w:t xml:space="preserve">. </w:t>
      </w:r>
      <w:proofErr w:type="spellStart"/>
      <w:r w:rsidR="008D0B24">
        <w:rPr>
          <w:b/>
        </w:rPr>
        <w:t>Ines</w:t>
      </w:r>
      <w:proofErr w:type="spellEnd"/>
      <w:r w:rsidR="008D0B24">
        <w:rPr>
          <w:b/>
        </w:rPr>
        <w:t xml:space="preserve"> J. </w:t>
      </w:r>
      <w:proofErr w:type="spellStart"/>
      <w:r w:rsidR="008D0B24">
        <w:rPr>
          <w:b/>
        </w:rPr>
        <w:t>Alastair</w:t>
      </w:r>
      <w:proofErr w:type="spellEnd"/>
      <w:r w:rsidR="008D0B24">
        <w:rPr>
          <w:b/>
        </w:rPr>
        <w:t xml:space="preserve"> et </w:t>
      </w:r>
      <w:r w:rsidR="008D0B24" w:rsidRPr="007538EB">
        <w:rPr>
          <w:b/>
        </w:rPr>
        <w:t xml:space="preserve">al.: </w:t>
      </w:r>
      <w:proofErr w:type="spellStart"/>
      <w:r w:rsidR="008D0B24" w:rsidRPr="007538EB">
        <w:rPr>
          <w:b/>
        </w:rPr>
        <w:t>Macleods´s</w:t>
      </w:r>
      <w:proofErr w:type="spellEnd"/>
      <w:r w:rsidR="008D0B24" w:rsidRPr="007538EB">
        <w:rPr>
          <w:b/>
        </w:rPr>
        <w:t xml:space="preserve"> </w:t>
      </w:r>
      <w:proofErr w:type="spellStart"/>
      <w:r w:rsidR="008D0B24" w:rsidRPr="007538EB">
        <w:rPr>
          <w:b/>
        </w:rPr>
        <w:t>Clinical</w:t>
      </w:r>
      <w:proofErr w:type="spellEnd"/>
      <w:r w:rsidR="008D0B24" w:rsidRPr="007538EB">
        <w:rPr>
          <w:b/>
        </w:rPr>
        <w:t xml:space="preserve"> </w:t>
      </w:r>
      <w:proofErr w:type="spellStart"/>
      <w:r w:rsidR="008D0B24" w:rsidRPr="007538EB">
        <w:rPr>
          <w:b/>
        </w:rPr>
        <w:t>Examination</w:t>
      </w:r>
      <w:proofErr w:type="spellEnd"/>
      <w:r w:rsidR="008D0B24" w:rsidRPr="007538EB">
        <w:rPr>
          <w:b/>
        </w:rPr>
        <w:t xml:space="preserve">, </w:t>
      </w:r>
      <w:proofErr w:type="spellStart"/>
      <w:r w:rsidR="008D0B24">
        <w:rPr>
          <w:b/>
        </w:rPr>
        <w:t>Elsevier</w:t>
      </w:r>
      <w:proofErr w:type="spellEnd"/>
      <w:r w:rsidR="008D0B24">
        <w:rPr>
          <w:b/>
        </w:rPr>
        <w:t xml:space="preserve">, 14., resp. last </w:t>
      </w:r>
      <w:proofErr w:type="spellStart"/>
      <w:r w:rsidR="008D0B24" w:rsidRPr="007538EB">
        <w:rPr>
          <w:b/>
        </w:rPr>
        <w:t>ed</w:t>
      </w:r>
      <w:proofErr w:type="spellEnd"/>
      <w:r w:rsidR="008D0B24" w:rsidRPr="007538EB">
        <w:rPr>
          <w:b/>
        </w:rPr>
        <w:t>.</w:t>
      </w:r>
    </w:p>
    <w:p w:rsidR="001C6674" w:rsidRPr="007538EB" w:rsidRDefault="0057703E" w:rsidP="008D0B24">
      <w:pPr>
        <w:spacing w:after="0" w:line="240" w:lineRule="auto"/>
        <w:rPr>
          <w:b/>
        </w:rPr>
      </w:pPr>
      <w:r>
        <w:rPr>
          <w:b/>
        </w:rPr>
        <w:t>5</w:t>
      </w:r>
      <w:r w:rsidR="001C6674">
        <w:rPr>
          <w:b/>
        </w:rPr>
        <w:t xml:space="preserve">. přednášky z vnitřního </w:t>
      </w:r>
      <w:proofErr w:type="spellStart"/>
      <w:r w:rsidR="001C6674">
        <w:rPr>
          <w:b/>
        </w:rPr>
        <w:t>lékaství</w:t>
      </w:r>
      <w:proofErr w:type="spellEnd"/>
      <w:r w:rsidR="001C6674">
        <w:rPr>
          <w:b/>
        </w:rPr>
        <w:t>.</w:t>
      </w:r>
    </w:p>
    <w:p w:rsidR="008D0B24" w:rsidRDefault="0057703E" w:rsidP="008D0B24">
      <w:pPr>
        <w:spacing w:after="0" w:line="240" w:lineRule="auto"/>
      </w:pPr>
      <w:r>
        <w:lastRenderedPageBreak/>
        <w:t>6</w:t>
      </w:r>
      <w:r w:rsidR="008D0B24">
        <w:t xml:space="preserve">. </w:t>
      </w:r>
      <w:proofErr w:type="spellStart"/>
      <w:r w:rsidR="008D0B24">
        <w:t>Strachan</w:t>
      </w:r>
      <w:proofErr w:type="spellEnd"/>
      <w:r w:rsidR="008D0B24">
        <w:t xml:space="preserve"> MWJ et al.: </w:t>
      </w:r>
      <w:proofErr w:type="spellStart"/>
      <w:r w:rsidR="008D0B24">
        <w:t>Davidson´s</w:t>
      </w:r>
      <w:proofErr w:type="spellEnd"/>
      <w:r w:rsidR="008D0B24">
        <w:t xml:space="preserve"> 100 </w:t>
      </w:r>
      <w:proofErr w:type="spellStart"/>
      <w:r w:rsidR="008D0B24">
        <w:t>Clinical</w:t>
      </w:r>
      <w:proofErr w:type="spellEnd"/>
      <w:r w:rsidR="008D0B24">
        <w:t xml:space="preserve"> </w:t>
      </w:r>
      <w:proofErr w:type="spellStart"/>
      <w:r w:rsidR="008D0B24">
        <w:t>Cases</w:t>
      </w:r>
      <w:proofErr w:type="spellEnd"/>
      <w:r w:rsidR="008D0B24">
        <w:t xml:space="preserve">, </w:t>
      </w:r>
      <w:proofErr w:type="spellStart"/>
      <w:r w:rsidR="008D0B24">
        <w:t>Elsevier</w:t>
      </w:r>
      <w:proofErr w:type="spellEnd"/>
      <w:r w:rsidR="008D0B24">
        <w:t>, 2012</w:t>
      </w:r>
      <w:r w:rsidR="001C6674">
        <w:t xml:space="preserve">, resp. last </w:t>
      </w:r>
      <w:proofErr w:type="spellStart"/>
      <w:r w:rsidR="001C6674">
        <w:t>ed</w:t>
      </w:r>
      <w:proofErr w:type="spellEnd"/>
      <w:r w:rsidR="001C6674">
        <w:t xml:space="preserve">. </w:t>
      </w:r>
    </w:p>
    <w:p w:rsidR="008D0B24" w:rsidRDefault="0057703E" w:rsidP="008D0B24">
      <w:r>
        <w:t>7</w:t>
      </w:r>
      <w:r w:rsidR="008D0B24">
        <w:t xml:space="preserve">. </w:t>
      </w:r>
      <w:proofErr w:type="spellStart"/>
      <w:r w:rsidR="008D0B24">
        <w:t>Japp</w:t>
      </w:r>
      <w:proofErr w:type="spellEnd"/>
      <w:r w:rsidR="008D0B24">
        <w:t xml:space="preserve"> AG et al.: </w:t>
      </w:r>
      <w:proofErr w:type="spellStart"/>
      <w:r w:rsidR="008D0B24">
        <w:t>Macleod´s</w:t>
      </w:r>
      <w:proofErr w:type="spellEnd"/>
      <w:r w:rsidR="008D0B24">
        <w:t xml:space="preserve"> </w:t>
      </w:r>
      <w:proofErr w:type="spellStart"/>
      <w:r w:rsidR="008D0B24">
        <w:t>Cl</w:t>
      </w:r>
      <w:r w:rsidR="001C6674">
        <w:t>inical</w:t>
      </w:r>
      <w:proofErr w:type="spellEnd"/>
      <w:r w:rsidR="001C6674">
        <w:t xml:space="preserve"> </w:t>
      </w:r>
      <w:proofErr w:type="spellStart"/>
      <w:r w:rsidR="001C6674">
        <w:t>Diagnosis</w:t>
      </w:r>
      <w:proofErr w:type="spellEnd"/>
      <w:r w:rsidR="001C6674">
        <w:t xml:space="preserve">, </w:t>
      </w:r>
      <w:proofErr w:type="spellStart"/>
      <w:r w:rsidR="001C6674">
        <w:t>Elsevier</w:t>
      </w:r>
      <w:proofErr w:type="spellEnd"/>
      <w:r w:rsidR="001C6674">
        <w:t xml:space="preserve">, 2018, resp. last </w:t>
      </w:r>
      <w:proofErr w:type="spellStart"/>
      <w:r w:rsidR="001C6674">
        <w:t>ed</w:t>
      </w:r>
      <w:proofErr w:type="spellEnd"/>
      <w:r w:rsidR="001C6674">
        <w:t>.</w:t>
      </w:r>
    </w:p>
    <w:sectPr w:rsidR="008D0B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D6" w:rsidRDefault="00C866D6" w:rsidP="00537AD1">
      <w:pPr>
        <w:spacing w:after="0" w:line="240" w:lineRule="auto"/>
      </w:pPr>
      <w:r>
        <w:separator/>
      </w:r>
    </w:p>
  </w:endnote>
  <w:endnote w:type="continuationSeparator" w:id="0">
    <w:p w:rsidR="00C866D6" w:rsidRDefault="00C866D6" w:rsidP="0053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6D6" w:rsidRDefault="00C866D6" w:rsidP="00537AD1">
      <w:pPr>
        <w:spacing w:after="0" w:line="240" w:lineRule="auto"/>
      </w:pPr>
      <w:r>
        <w:separator/>
      </w:r>
    </w:p>
  </w:footnote>
  <w:footnote w:type="continuationSeparator" w:id="0">
    <w:p w:rsidR="00C866D6" w:rsidRDefault="00C866D6" w:rsidP="0053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31041"/>
      <w:docPartObj>
        <w:docPartGallery w:val="Page Numbers (Top of Page)"/>
        <w:docPartUnique/>
      </w:docPartObj>
    </w:sdtPr>
    <w:sdtEndPr/>
    <w:sdtContent>
      <w:p w:rsidR="00537AD1" w:rsidRDefault="00537AD1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211">
          <w:rPr>
            <w:noProof/>
          </w:rPr>
          <w:t>5</w:t>
        </w:r>
        <w:r>
          <w:fldChar w:fldCharType="end"/>
        </w:r>
      </w:p>
    </w:sdtContent>
  </w:sdt>
  <w:p w:rsidR="00537AD1" w:rsidRDefault="00537A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41961"/>
    <w:multiLevelType w:val="hybridMultilevel"/>
    <w:tmpl w:val="1FAA27B2"/>
    <w:lvl w:ilvl="0" w:tplc="A6F6C6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A2"/>
    <w:rsid w:val="000030B1"/>
    <w:rsid w:val="00081739"/>
    <w:rsid w:val="001546B3"/>
    <w:rsid w:val="001C6674"/>
    <w:rsid w:val="001D3EE6"/>
    <w:rsid w:val="00294B6A"/>
    <w:rsid w:val="002E53FF"/>
    <w:rsid w:val="00321564"/>
    <w:rsid w:val="003740FD"/>
    <w:rsid w:val="004544FC"/>
    <w:rsid w:val="00497C69"/>
    <w:rsid w:val="004F03C4"/>
    <w:rsid w:val="0050748B"/>
    <w:rsid w:val="00537AD1"/>
    <w:rsid w:val="005439A2"/>
    <w:rsid w:val="00544997"/>
    <w:rsid w:val="0057703E"/>
    <w:rsid w:val="005C0A48"/>
    <w:rsid w:val="005D4A49"/>
    <w:rsid w:val="0062283C"/>
    <w:rsid w:val="006270D6"/>
    <w:rsid w:val="006525C8"/>
    <w:rsid w:val="00681355"/>
    <w:rsid w:val="00727C1E"/>
    <w:rsid w:val="007B7B82"/>
    <w:rsid w:val="007F1F1E"/>
    <w:rsid w:val="007F7F5B"/>
    <w:rsid w:val="008A2808"/>
    <w:rsid w:val="008B4A80"/>
    <w:rsid w:val="008D0B24"/>
    <w:rsid w:val="009359CD"/>
    <w:rsid w:val="009C405A"/>
    <w:rsid w:val="009D13B7"/>
    <w:rsid w:val="00A008DE"/>
    <w:rsid w:val="00A010F1"/>
    <w:rsid w:val="00A73D51"/>
    <w:rsid w:val="00B260F2"/>
    <w:rsid w:val="00B34211"/>
    <w:rsid w:val="00C239A6"/>
    <w:rsid w:val="00C75B17"/>
    <w:rsid w:val="00C866D6"/>
    <w:rsid w:val="00D26AA0"/>
    <w:rsid w:val="00DF06FE"/>
    <w:rsid w:val="00E04187"/>
    <w:rsid w:val="00E638A5"/>
    <w:rsid w:val="00EF5E12"/>
    <w:rsid w:val="00F14EE3"/>
    <w:rsid w:val="00F6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9CBE"/>
  <w15:chartTrackingRefBased/>
  <w15:docId w15:val="{B7235D5D-A925-4903-8148-B84A51CF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8173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AD1"/>
  </w:style>
  <w:style w:type="paragraph" w:styleId="Zpat">
    <w:name w:val="footer"/>
    <w:basedOn w:val="Normln"/>
    <w:link w:val="ZpatChar"/>
    <w:uiPriority w:val="99"/>
    <w:unhideWhenUsed/>
    <w:rsid w:val="0053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AD1"/>
  </w:style>
  <w:style w:type="paragraph" w:styleId="Textbubliny">
    <w:name w:val="Balloon Text"/>
    <w:basedOn w:val="Normln"/>
    <w:link w:val="TextbublinyChar"/>
    <w:uiPriority w:val="99"/>
    <w:semiHidden/>
    <w:unhideWhenUsed/>
    <w:rsid w:val="0053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1813</Words>
  <Characters>10703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Eiselt Jaromir</dc:creator>
  <cp:keywords/>
  <dc:description/>
  <cp:lastModifiedBy>Eiselt Jaromir</cp:lastModifiedBy>
  <cp:revision>20</cp:revision>
  <cp:lastPrinted>2019-05-27T19:36:00Z</cp:lastPrinted>
  <dcterms:created xsi:type="dcterms:W3CDTF">2019-01-13T10:16:00Z</dcterms:created>
  <dcterms:modified xsi:type="dcterms:W3CDTF">2024-10-15T11:02:00Z</dcterms:modified>
</cp:coreProperties>
</file>