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7863" w14:textId="57DC4B7C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Lesson 1</w:t>
      </w:r>
      <w:r w:rsidR="00CF4B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2</w:t>
      </w:r>
    </w:p>
    <w:p w14:paraId="00DD1E99" w14:textId="77777777" w:rsid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  <w:t>Minimalism</w:t>
      </w:r>
    </w:p>
    <w:p w14:paraId="0D3B9FD9" w14:textId="48B5197B" w:rsidR="008F12EE" w:rsidRPr="008B3D37" w:rsidRDefault="00A56759" w:rsidP="008F12E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THE </w:t>
      </w:r>
      <w:r w:rsidR="008F12EE" w:rsidRPr="008B3D37"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>COURSE TEXT and WORKSHEET (required to be completed and submitted)</w:t>
      </w:r>
    </w:p>
    <w:p w14:paraId="436FECEC" w14:textId="77777777" w:rsidR="008F12EE" w:rsidRDefault="008F12EE" w:rsidP="008F12E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 w:rsidRPr="008B3D37">
        <w:rPr>
          <w:rFonts w:ascii="TimesNewRomanPSMT" w:eastAsia="TimesNewRomanPSMT" w:hAnsi="TimesNewRomanPS-BoldMT" w:cs="TimesNewRomanPSMT" w:hint="eastAsia"/>
          <w:b/>
          <w:bCs/>
          <w:kern w:val="0"/>
          <w:sz w:val="24"/>
          <w:szCs w:val="24"/>
          <w:lang w:val="en-US"/>
          <w14:ligatures w14:val="none"/>
        </w:rPr>
        <w:t xml:space="preserve">Name and parallel group (A or B): </w:t>
      </w:r>
      <w:r w:rsidRPr="008B3D37"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proofErr w:type="gramStart"/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37E0F034" w14:textId="77777777" w:rsidR="008F12EE" w:rsidRPr="008B3D37" w:rsidRDefault="008F12EE" w:rsidP="008F12E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 xml:space="preserve">Date of submission: 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</w:t>
      </w:r>
    </w:p>
    <w:bookmarkEnd w:id="0"/>
    <w:p w14:paraId="4B6BC5E5" w14:textId="77777777" w:rsidR="008F12EE" w:rsidRPr="00BC24A1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DEB82A3" w14:textId="3DDFA08E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Before you read</w:t>
      </w:r>
    </w:p>
    <w:p w14:paraId="0EFF83C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Warm-up questions</w:t>
      </w:r>
    </w:p>
    <w:p w14:paraId="7B6E4E9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Why is it called ‘Minimalism’? Where has ‘Minimalism’ come from? Is it</w:t>
      </w:r>
    </w:p>
    <w:p w14:paraId="51C8E72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 universal movement or a localized, American movement? What is</w:t>
      </w:r>
    </w:p>
    <w:p w14:paraId="2358419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specific about ‘Minimalism’?</w:t>
      </w:r>
    </w:p>
    <w:p w14:paraId="0BD9452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Skimming the text</w:t>
      </w:r>
    </w:p>
    <w:p w14:paraId="293FAAD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 the text’s title (headings and subheadings) and</w:t>
      </w:r>
    </w:p>
    <w:p w14:paraId="0A89A54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 some of the text’s keywords in the following blanks.</w:t>
      </w:r>
    </w:p>
    <w:p w14:paraId="5D95ED2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 ………………… ………………</w:t>
      </w:r>
    </w:p>
    <w:p w14:paraId="5BB7EDF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 the names of some important people and places given in the</w:t>
      </w:r>
    </w:p>
    <w:p w14:paraId="3A32410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 passage.</w:t>
      </w:r>
    </w:p>
    <w:p w14:paraId="34F4966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………………… ………………… ………………</w:t>
      </w:r>
    </w:p>
    <w:p w14:paraId="263A115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 the first sentences of each paragraph. What do you think the</w:t>
      </w:r>
    </w:p>
    <w:p w14:paraId="1CB7BAA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 is probably about?</w:t>
      </w:r>
    </w:p>
    <w:p w14:paraId="4F806B2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0C9C039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5841E5A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7314544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6DF1A6AB" w14:textId="77777777" w:rsidR="008F12EE" w:rsidRPr="008F12EE" w:rsidRDefault="008F12EE" w:rsidP="008F12EE">
      <w:pPr>
        <w:spacing w:after="24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6A93D299" w14:textId="35263F09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Group work</w:t>
      </w:r>
      <w:r w:rsidR="00A56759" w:rsidRPr="00A5675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(classroom activity)</w:t>
      </w:r>
    </w:p>
    <w:p w14:paraId="440327C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Discuss the following terms in groups and compare your answers with</w:t>
      </w:r>
    </w:p>
    <w:p w14:paraId="4818C75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 partners.</w:t>
      </w:r>
    </w:p>
    <w:p w14:paraId="79A53A1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Objectivity versus subjectivity </w:t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Immediacy of response</w:t>
      </w:r>
    </w:p>
    <w:p w14:paraId="52B24F2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Simplicity </w:t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Kasimir Malevich</w:t>
      </w:r>
    </w:p>
    <w:p w14:paraId="1D92AFF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Electronic songs </w:t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8F1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ABC art</w:t>
      </w:r>
    </w:p>
    <w:p w14:paraId="1F7607D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17FD9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Part Ι. Reading</w:t>
      </w:r>
    </w:p>
    <w:p w14:paraId="4968DAC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Minimalism</w:t>
      </w:r>
    </w:p>
    <w:p w14:paraId="569D07D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[1] ‘Minimalism’ is a chiefly American movement in the visual arts and</w:t>
      </w:r>
    </w:p>
    <w:p w14:paraId="614281E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music originating in New York City in the late 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1960s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characterized by</w:t>
      </w:r>
    </w:p>
    <w:p w14:paraId="4F7E104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extreme simplicity of form and a literal, objective approach. ‘Minimal’ art,</w:t>
      </w:r>
    </w:p>
    <w:p w14:paraId="32431E5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also called ‘ABC art’, is the culmination of reductionist tendencies in</w:t>
      </w:r>
    </w:p>
    <w:p w14:paraId="53F0432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 art that first surfaced in the 1913 composition by the Russian</w:t>
      </w:r>
    </w:p>
    <w:p w14:paraId="434C1A1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painter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Kasimir Malevich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 a black square on a white ground.</w:t>
      </w:r>
    </w:p>
    <w:p w14:paraId="59909FD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50041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lastRenderedPageBreak/>
        <w:t>Image: KASIMIR MALOVICH (1879-</w:t>
      </w:r>
      <w:proofErr w:type="gramStart"/>
      <w:r w:rsidRPr="008F12EE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1935)_</w:t>
      </w:r>
      <w:proofErr w:type="gramEnd"/>
      <w:r w:rsidRPr="008F12EE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Pr="008F12EE">
        <w:rPr>
          <w:rFonts w:ascii="Arial-BoldItalicMT" w:eastAsia="Times New Roman" w:hAnsi="Arial-BoldItalicMT" w:cs="Times New Roman"/>
          <w:b/>
          <w:bCs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Black </w:t>
      </w:r>
      <w:r w:rsidRPr="008F12EE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Square</w:t>
      </w:r>
    </w:p>
    <w:p w14:paraId="44BAE20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7D9B9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[2] The ‘minimalists’, who believed that ‘Action painting’ was too</w:t>
      </w:r>
    </w:p>
    <w:p w14:paraId="7DC74F3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personal and insubstantial, adopted the point of view that a work of art</w:t>
      </w:r>
    </w:p>
    <w:p w14:paraId="6236DCE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should not refer to anything other than itself. For that reason they</w:t>
      </w:r>
    </w:p>
    <w:p w14:paraId="6DC46CC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attempted to rid their works of any extra-visual association. Use of the</w:t>
      </w:r>
    </w:p>
    <w:p w14:paraId="238E856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hard edge, the simple form, and the linear rather than painterly approach</w:t>
      </w:r>
    </w:p>
    <w:p w14:paraId="2DA0C2B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 intended to emphasize two-dimensionality and to allow the viewer an</w:t>
      </w:r>
    </w:p>
    <w:p w14:paraId="0B5AE1D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immediate, purely visual response.</w:t>
      </w:r>
    </w:p>
    <w:p w14:paraId="3895C1A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32FC6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Image: TONY SMITH (1912-1980) _ </w:t>
      </w:r>
      <w:r w:rsidRPr="008F12EE">
        <w:rPr>
          <w:rFonts w:ascii="Arial-BoldItalicMT" w:eastAsia="Times New Roman" w:hAnsi="Arial-BoldItalicMT" w:cs="Times New Roman"/>
          <w:b/>
          <w:bCs/>
          <w:i/>
          <w:iCs/>
          <w:color w:val="000000"/>
          <w:kern w:val="0"/>
          <w:sz w:val="18"/>
          <w:szCs w:val="18"/>
          <w:lang w:eastAsia="cs-CZ"/>
          <w14:ligatures w14:val="none"/>
        </w:rPr>
        <w:t>Free Ride</w:t>
      </w:r>
    </w:p>
    <w:p w14:paraId="130917D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E45D9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[3] ‘Minimal’ sculpture is composed of extremely simple, monumental</w:t>
      </w:r>
    </w:p>
    <w:p w14:paraId="79E70C1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geometric forms made of fiberglass, plastic, sheet metal, or aluminum,</w:t>
      </w:r>
    </w:p>
    <w:p w14:paraId="2FC7F54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either left raw or solidly painted with bright industrial colors. Like the</w:t>
      </w:r>
    </w:p>
    <w:p w14:paraId="251A32C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painters, ‘Minimalist’ sculptors attempted to make their works totally</w:t>
      </w:r>
    </w:p>
    <w:p w14:paraId="791A279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objective, unexpressive, and non-referential.</w:t>
      </w:r>
    </w:p>
    <w:p w14:paraId="7B6EF53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[4] In both music and the visual arts, ‘Minimalism’ was an attempt to</w:t>
      </w:r>
    </w:p>
    <w:p w14:paraId="6AC26C4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explore the essential elements of an art form. In ‘Minimalist’ visual arts,</w:t>
      </w:r>
    </w:p>
    <w:p w14:paraId="3FC131F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 personal, gestural elements were stripped away in order to reveal the</w:t>
      </w:r>
    </w:p>
    <w:p w14:paraId="71A6BDD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objective, purely visual elements of painting and sculpture. In</w:t>
      </w:r>
    </w:p>
    <w:p w14:paraId="24CD337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‘Minimalist’ music, the traditional forms were rejected in favor of</w:t>
      </w:r>
    </w:p>
    <w:p w14:paraId="6F3C917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explorations of timbre and rhythm — musical elements largely unfamiliar</w:t>
      </w:r>
    </w:p>
    <w:p w14:paraId="01A6047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 western listeners.</w:t>
      </w:r>
    </w:p>
    <w:p w14:paraId="5904EDC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[5] ‘Minimalist’ music was reacting against the complex, intellectually</w:t>
      </w:r>
    </w:p>
    <w:p w14:paraId="2D22511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sophisticated style of modern music; several composers began to compose</w:t>
      </w:r>
    </w:p>
    <w:p w14:paraId="188CEED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 a simple, literal style, thereby creating an extremely simple, plain and</w:t>
      </w:r>
    </w:p>
    <w:p w14:paraId="71B2822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accessible music.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La Monte Young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for example, composed a number of</w:t>
      </w:r>
    </w:p>
    <w:p w14:paraId="6837A47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electronic songs in which he generated very few pitches. Like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Young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39ACB5E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Morton Feldman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tried to eliminate variation. His musical pieces explored</w:t>
      </w:r>
    </w:p>
    <w:p w14:paraId="31CB4ED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innovative instrumental timbres through a slowly paced succession of</w:t>
      </w:r>
    </w:p>
    <w:p w14:paraId="5F9D35F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unrelated, soft sounds.</w:t>
      </w:r>
    </w:p>
    <w:p w14:paraId="2D2D5CF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[6] This movement was heavily criticized by modernist formalist art critics</w:t>
      </w:r>
    </w:p>
    <w:p w14:paraId="4053533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and historians. Some critics thought ‘Minimal art’ represented a</w:t>
      </w:r>
    </w:p>
    <w:p w14:paraId="57ABE0E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misunderstanding of the modern framework of painting and sculpture as</w:t>
      </w:r>
    </w:p>
    <w:p w14:paraId="77E1120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defined by critic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Clement Greenberg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arguably the dominant American</w:t>
      </w:r>
    </w:p>
    <w:p w14:paraId="107CA0C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critic of painting in the 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1960s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The most notable critic of ‘Minimalism’ was</w:t>
      </w:r>
    </w:p>
    <w:p w14:paraId="182FF7A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produced by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Michael Fried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 formalist critic, who declared that the</w:t>
      </w:r>
    </w:p>
    <w:p w14:paraId="033BF4C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‘Minimal’ work of art, particularly ‘Minimal’ sculpture, was based on an</w:t>
      </w:r>
    </w:p>
    <w:p w14:paraId="2E2ADBA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engagement with physicality of the spectator.</w:t>
      </w:r>
    </w:p>
    <w:p w14:paraId="3D39493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BAD8F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Part ΙΙ. Word study: Pronunciations, definitions and examples</w:t>
      </w:r>
    </w:p>
    <w:p w14:paraId="70232E1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Chiefly (adv.) /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ʃ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ː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fli/</w:t>
      </w:r>
    </w:p>
    <w:p w14:paraId="10ACDDF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(1) For the most part, mostly, above all. (2) Mainly.</w:t>
      </w:r>
    </w:p>
    <w:p w14:paraId="52CBEE8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Your success is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chiefly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due to your persistence.</w:t>
      </w:r>
    </w:p>
    <w:p w14:paraId="748A617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Culmination (n.) /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ʌ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lm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ne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ɪʃ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(ə)n/</w:t>
      </w:r>
    </w:p>
    <w:p w14:paraId="7BC9394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 highest or climactic point of something, esp. as attained after a long</w:t>
      </w:r>
    </w:p>
    <w:p w14:paraId="71A7B4D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time.</w:t>
      </w:r>
    </w:p>
    <w:p w14:paraId="49D221D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It was the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culmination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 a tragic personal journey.</w:t>
      </w:r>
    </w:p>
    <w:p w14:paraId="1D68ADF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Eliminate (v.) /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ne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t/</w:t>
      </w:r>
    </w:p>
    <w:p w14:paraId="53E792E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Completely remove or get rid of (something).</w:t>
      </w:r>
    </w:p>
    <w:p w14:paraId="75FCB45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In order to concentrate,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eliminate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 noise sources at home.</w:t>
      </w:r>
    </w:p>
    <w:p w14:paraId="7AA02FF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Insubstantial (adj.) /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nsəb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ʃ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(ə)l/</w:t>
      </w:r>
    </w:p>
    <w:p w14:paraId="6E5C40E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(1) Lacking strength and solidity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(2) 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Not solid or real; imaginary.</w:t>
      </w:r>
    </w:p>
    <w:p w14:paraId="643411E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This might seem like a fairly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insubstantial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part of the book.</w:t>
      </w:r>
    </w:p>
    <w:p w14:paraId="3CA089B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Monument (n.) /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manjəmənt/</w:t>
      </w:r>
    </w:p>
    <w:p w14:paraId="75D0ECE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 statue, building, or other structure erected to commemorate a famous or</w:t>
      </w:r>
    </w:p>
    <w:p w14:paraId="6B1E350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notable person or event.</w:t>
      </w:r>
    </w:p>
    <w:p w14:paraId="00E66F1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They built a golden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monument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to glorify his bravery.</w:t>
      </w:r>
    </w:p>
    <w:p w14:paraId="2341B6A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Painterly (adv.) /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pe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ntəli/</w:t>
      </w:r>
    </w:p>
    <w:p w14:paraId="2B09F07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(1) Of or appropriate to a painter; artistic. (2) (Of a painting or its style)</w:t>
      </w:r>
    </w:p>
    <w:p w14:paraId="375A5CC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characterized by qualities of color, stroke, and texture rather than of line.</w:t>
      </w:r>
    </w:p>
    <w:p w14:paraId="20A7380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As a hairdresser, she works with a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painterly </w:t>
      </w:r>
      <w:r w:rsidRPr="008F12E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skill.</w:t>
      </w:r>
    </w:p>
    <w:p w14:paraId="4A1DE10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Sophisticated (adj.) /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sə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ke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d/</w:t>
      </w:r>
    </w:p>
    <w:p w14:paraId="774F8E8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(1) (Of a person or their thoughts, reactions, and understanding) Aware of</w:t>
      </w:r>
    </w:p>
    <w:p w14:paraId="421AE27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and able to interpret complex issues; subtle. (2) Having, revealing, or</w:t>
      </w:r>
    </w:p>
    <w:p w14:paraId="1C6E2BB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proceeding from a great deal of worldly experience and knowledge of</w:t>
      </w:r>
    </w:p>
    <w:p w14:paraId="499018C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fashion and culture.</w:t>
      </w:r>
    </w:p>
    <w:p w14:paraId="3814139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It is very difficult to know him; he is very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sophisticated </w:t>
      </w:r>
      <w:r w:rsidRPr="008F12EE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and mysterious.</w:t>
      </w:r>
    </w:p>
    <w:p w14:paraId="75414F2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Succession (n.) /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sək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</w:t>
      </w:r>
      <w:r w:rsidRPr="008F12EE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ɛʃ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(ə)n/</w:t>
      </w:r>
    </w:p>
    <w:p w14:paraId="6586018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 number of people or things sharing a specified characteristic and</w:t>
      </w:r>
    </w:p>
    <w:p w14:paraId="60F47B3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following one after the other</w:t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E27E68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 have put the books I should read in succession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on my bookshelf.</w:t>
      </w:r>
    </w:p>
    <w:p w14:paraId="7BC3214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Sustain (v.)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sə</w:t>
      </w:r>
      <w:r w:rsidRPr="008F12EE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ste</w:t>
      </w:r>
      <w:r w:rsidRPr="008F12EE"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n/</w:t>
      </w:r>
    </w:p>
    <w:p w14:paraId="07DFA98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Strengthen or support physically or mentally.</w:t>
      </w:r>
    </w:p>
    <w:p w14:paraId="2A76B37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 need my father's help to </w:t>
      </w:r>
      <w:r w:rsidRPr="008F12E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sustain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my life these days.</w:t>
      </w:r>
    </w:p>
    <w:p w14:paraId="26CFFB3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E5CAD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Part ΙΙΙ. Exercises</w:t>
      </w:r>
    </w:p>
    <w:p w14:paraId="71A3941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A. Open questions</w:t>
      </w:r>
    </w:p>
    <w:p w14:paraId="2B75051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 on the text you have read, answer the following questions orally.</w:t>
      </w:r>
    </w:p>
    <w:p w14:paraId="4351B30D" w14:textId="075E0B2E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What </w:t>
      </w:r>
      <w:r w:rsidR="0034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 a ‘Minimalist’ art?</w:t>
      </w:r>
    </w:p>
    <w:p w14:paraId="304ED62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2- Why is ‘Minimalism’ called “ABC’ art?</w:t>
      </w:r>
    </w:p>
    <w:p w14:paraId="31FA731C" w14:textId="2437AFBF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What are the characteristics</w:t>
      </w:r>
      <w:r w:rsidR="0034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of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‘Minimal’ art?</w:t>
      </w:r>
    </w:p>
    <w:p w14:paraId="701ED48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4- Describe ‘Minimalist’ music. How is it different from ‘Traditional</w:t>
      </w:r>
    </w:p>
    <w:p w14:paraId="69CB692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music’?</w:t>
      </w:r>
    </w:p>
    <w:p w14:paraId="3B8EB73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5- Who was the most notable critic of ‘Minimalism’?</w:t>
      </w:r>
    </w:p>
    <w:p w14:paraId="6D16B67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B. Comprehension check</w:t>
      </w:r>
    </w:p>
    <w:p w14:paraId="1B62705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 each statement and decide whether it is true or false. Write “T”</w:t>
      </w:r>
    </w:p>
    <w:p w14:paraId="2A7B5D6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 true statements and “F” before false ones.</w:t>
      </w:r>
    </w:p>
    <w:p w14:paraId="59BAA53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…..... 1. ABC art is the culmination of reductionist tendencies in</w:t>
      </w:r>
    </w:p>
    <w:p w14:paraId="6861DBD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 art.</w:t>
      </w:r>
    </w:p>
    <w:p w14:paraId="0D3AC5C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2. Minimalists attempted to add extra-visual associations as</w:t>
      </w:r>
    </w:p>
    <w:p w14:paraId="22C24FD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much as possible to their works.</w:t>
      </w:r>
    </w:p>
    <w:p w14:paraId="137EB2B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3. Minimalism intended to emphasize multi-dimensionality and</w:t>
      </w:r>
    </w:p>
    <w:p w14:paraId="7E9A0F3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asked for the viewers’ reflection.</w:t>
      </w:r>
    </w:p>
    <w:p w14:paraId="77474FF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4. In minimalist music, the traditional forms were rejected in</w:t>
      </w:r>
    </w:p>
    <w:p w14:paraId="05D337D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favor of timbre and rhythm which was familiar to western</w:t>
      </w:r>
    </w:p>
    <w:p w14:paraId="13129BE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listeners.</w:t>
      </w:r>
    </w:p>
    <w:p w14:paraId="4BF3FAD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5. New York is the real house for minimalism.</w:t>
      </w:r>
    </w:p>
    <w:p w14:paraId="69EA984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6. ‘Minimalism’ had no critics.</w:t>
      </w:r>
    </w:p>
    <w:p w14:paraId="67E04F3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C. Multiple choice questions</w:t>
      </w:r>
    </w:p>
    <w:p w14:paraId="234B6A5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 the reading passage carefully and select the most appropriate</w:t>
      </w:r>
    </w:p>
    <w:p w14:paraId="1F3A528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 for each of the following multiple-choice test items.</w:t>
      </w:r>
    </w:p>
    <w:p w14:paraId="1B7D129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1- ‘Minimalism’ is characterized by …………….</w:t>
      </w:r>
    </w:p>
    <w:p w14:paraId="283EBC8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its subjective, expressive style.</w:t>
      </w:r>
    </w:p>
    <w:p w14:paraId="09D3CEE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B) extreme simplicity of form and a literal, objective approach.</w:t>
      </w:r>
    </w:p>
    <w:p w14:paraId="1DB451E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deep considerations of self-expression.</w:t>
      </w:r>
    </w:p>
    <w:p w14:paraId="29B7AFD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D) its extra-visual associations.</w:t>
      </w:r>
    </w:p>
    <w:p w14:paraId="06E099A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2- What was the essence of ‘Minimalism’?</w:t>
      </w:r>
    </w:p>
    <w:p w14:paraId="717456E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complicated designs B) imaginary forms</w:t>
      </w:r>
    </w:p>
    <w:p w14:paraId="173648E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youthful culture D) reductionist tendencies</w:t>
      </w:r>
    </w:p>
    <w:p w14:paraId="1897013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‘Minimalism’ was heavily criticized by …………….</w:t>
      </w:r>
    </w:p>
    <w:p w14:paraId="741638C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capitalists. B) realists.</w:t>
      </w:r>
    </w:p>
    <w:p w14:paraId="138DF58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modernists. D) Cubists.</w:t>
      </w:r>
    </w:p>
    <w:p w14:paraId="4811FD6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4- ‘Minimal’ sculpture is composed of …………….</w:t>
      </w:r>
    </w:p>
    <w:p w14:paraId="7533812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detailed, complicated forms.</w:t>
      </w:r>
    </w:p>
    <w:p w14:paraId="53EEB77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B) technological, expressive forms.</w:t>
      </w:r>
    </w:p>
    <w:p w14:paraId="08014BA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expressive and non-referential geometric forms.</w:t>
      </w:r>
    </w:p>
    <w:p w14:paraId="34BF8C4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D) simple, monumental geometric forms.</w:t>
      </w:r>
    </w:p>
    <w:p w14:paraId="33752E0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5- ‘Accessible’ in paragraph 5 is closest in meaning to …………….</w:t>
      </w:r>
    </w:p>
    <w:p w14:paraId="317378C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contradiction 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novelty.</w:t>
      </w:r>
    </w:p>
    <w:p w14:paraId="35EDCAB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at risk. D) at hand.</w:t>
      </w:r>
    </w:p>
    <w:p w14:paraId="7E8635C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D. Word formation</w:t>
      </w:r>
    </w:p>
    <w:p w14:paraId="7DC9093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Fill in the blanks with the appropriate words from the following table.</w:t>
      </w:r>
    </w:p>
    <w:p w14:paraId="2472CC8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Make necessary changes.</w:t>
      </w:r>
    </w:p>
    <w:p w14:paraId="631C6F1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Noun </w:t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Verb </w:t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Adjective </w:t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Adverb</w:t>
      </w:r>
    </w:p>
    <w:p w14:paraId="54DFAE3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elimination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eliminate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eliminatory</w:t>
      </w:r>
    </w:p>
    <w:p w14:paraId="242B1F1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sophistication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sophisticate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sophisticated</w:t>
      </w:r>
    </w:p>
    <w:p w14:paraId="255393A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sustainment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sustain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sustainable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sustainably</w:t>
      </w:r>
    </w:p>
    <w:p w14:paraId="125494F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culmination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culminate</w:t>
      </w:r>
    </w:p>
    <w:p w14:paraId="51E4522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1- The meeting ……………. in a tearful embrace.</w:t>
      </w:r>
    </w:p>
    <w:p w14:paraId="3F315EE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2- Alas! She is going to retire in a year or two. She is the most</w:t>
      </w:r>
    </w:p>
    <w:p w14:paraId="641222C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……………. I have ever had.</w:t>
      </w:r>
    </w:p>
    <w:p w14:paraId="26CDE16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You are very impolite. I cannot ……………. the discussion.</w:t>
      </w:r>
    </w:p>
    <w:p w14:paraId="434BDD9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4- The president promised to ……………. homelessness in two years.</w:t>
      </w:r>
    </w:p>
    <w:p w14:paraId="5081C3A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5- In order to have a(n) ……………. economic growth, a country should</w:t>
      </w:r>
    </w:p>
    <w:p w14:paraId="1D3B9B9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 internal industry.</w:t>
      </w:r>
    </w:p>
    <w:p w14:paraId="12CB982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E. Synonym finding</w:t>
      </w:r>
    </w:p>
    <w:p w14:paraId="279852B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 a single word in the passage which means:</w:t>
      </w:r>
    </w:p>
    <w:p w14:paraId="19AA858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 accurate (para.1) ………………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DD0A13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 inclination (para.1) …………………….</w:t>
      </w:r>
    </w:p>
    <w:p w14:paraId="07C4D44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 private (para.2) …………………….</w:t>
      </w:r>
    </w:p>
    <w:p w14:paraId="250F9A5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 free, liberate (para.2) …………………….</w:t>
      </w:r>
    </w:p>
    <w:p w14:paraId="62A064C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 sequential (para.2) ………………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E460A9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6 instant (para.2) ………………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01131D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7 entirely, wholly (para.3) ………………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EB145D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8 show (para.4) ………………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1D223C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9 just, only (para.4) …………………….</w:t>
      </w:r>
    </w:p>
    <w:p w14:paraId="75B43441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10 musician, author (para.5) ………………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D45981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F. Matching</w:t>
      </w:r>
    </w:p>
    <w:p w14:paraId="11E8086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Match the words in column Ι with their appropriate equivalents in</w:t>
      </w:r>
    </w:p>
    <w:p w14:paraId="0D97997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 ΙΙ. Insert the letters in the parentheses provided. There are more</w:t>
      </w:r>
    </w:p>
    <w:p w14:paraId="0BE7EEC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choices in column ΙΙ than required.</w:t>
      </w:r>
    </w:p>
    <w:p w14:paraId="5BBF519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column Ι </w:t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column ΙΙ</w:t>
      </w:r>
    </w:p>
    <w:p w14:paraId="55AA8BF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minimalism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a. intellectual</w:t>
      </w:r>
    </w:p>
    <w:p w14:paraId="0AC74DD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commemorate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b. available</w:t>
      </w:r>
    </w:p>
    <w:p w14:paraId="1B0291F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response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c. method</w:t>
      </w:r>
    </w:p>
    <w:p w14:paraId="4CA68E8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scholar, thinker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d. speed</w:t>
      </w:r>
    </w:p>
    <w:p w14:paraId="2CB72DD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accessible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e. interior</w:t>
      </w:r>
    </w:p>
    <w:p w14:paraId="0A670FB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pace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f. honor</w:t>
      </w:r>
    </w:p>
    <w:p w14:paraId="2ED29B3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approach (……) 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g. reductionism</w:t>
      </w:r>
    </w:p>
    <w:p w14:paraId="6098C473" w14:textId="77777777" w:rsidR="008F12EE" w:rsidRPr="008F12EE" w:rsidRDefault="008F12EE" w:rsidP="008F12E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h. reaction</w:t>
      </w:r>
    </w:p>
    <w:p w14:paraId="5FB5503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G. Cloze test (classroom activity)</w:t>
      </w:r>
    </w:p>
    <w:p w14:paraId="49D2F8B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 are some missing words in the following text. Find the best</w:t>
      </w:r>
    </w:p>
    <w:p w14:paraId="3D9B664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 for each blank and mark it in your book.</w:t>
      </w:r>
    </w:p>
    <w:p w14:paraId="0DB0AD8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 Japanese ‘Minimalist’ architect, Tadao Ando conveys the Japanese</w:t>
      </w:r>
    </w:p>
    <w:p w14:paraId="4DFE0329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traditional 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…(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1)…… and his own perception of nature in his works. His</w:t>
      </w:r>
    </w:p>
    <w:p w14:paraId="24CC240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design concepts are pure geometry and nature. He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.(2)…… uses</w:t>
      </w:r>
    </w:p>
    <w:p w14:paraId="468FA64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concrete or natural wood and basic structural form to achieve austerity and</w:t>
      </w:r>
    </w:p>
    <w:p w14:paraId="0FEA6A9A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rays of light in space. He also sets up dialogue between the site and nature</w:t>
      </w:r>
    </w:p>
    <w:p w14:paraId="2F085F0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.(3)….. relationship and order with the buildings. Ando’s works and</w:t>
      </w:r>
    </w:p>
    <w:p w14:paraId="6F3160A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 translation of Japanese aesthetic principles are highly influential on</w:t>
      </w:r>
    </w:p>
    <w:p w14:paraId="54560F2E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Japanese architecture. Another Japanese ‘Minimalist’ architect, Kazuyo</w:t>
      </w:r>
    </w:p>
    <w:p w14:paraId="0491452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Sejima produces iconic Japanese ‘Minimalist’ buildings. …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…(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4)……</w:t>
      </w:r>
    </w:p>
    <w:p w14:paraId="5417DE03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 creating and influencing a particular genre of Japanese ‘Minimalism’;</w:t>
      </w:r>
    </w:p>
    <w:p w14:paraId="32ACECF0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intelligent designs</w:t>
      </w:r>
      <w:proofErr w:type="gramStart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.(5)….. use white color, thin construction sections</w:t>
      </w:r>
    </w:p>
    <w:p w14:paraId="2F0A707B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and transparent elements to create the phenomenal building type often</w:t>
      </w:r>
    </w:p>
    <w:p w14:paraId="3E89E87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associated with ‘Minimalism’.</w:t>
      </w:r>
    </w:p>
    <w:p w14:paraId="4BA8DA0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A) theory B) spirit C) skill D) religion</w:t>
      </w:r>
    </w:p>
    <w:p w14:paraId="27C1177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A) surely B) radically C) normally D) finally</w:t>
      </w:r>
    </w:p>
    <w:p w14:paraId="35AEBAD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A) test B) find C) cause D) create</w:t>
      </w:r>
    </w:p>
    <w:p w14:paraId="0B421522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A) Credited B) Edited C) Elevated D) Caused</w:t>
      </w:r>
    </w:p>
    <w:p w14:paraId="01318316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A) whom B) which C) where D) when</w:t>
      </w:r>
    </w:p>
    <w:p w14:paraId="637E8C47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References</w:t>
      </w:r>
    </w:p>
    <w:p w14:paraId="08D85CDC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Asencio Cerver, F. (1997).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 Architecture of Minimalism</w:t>
      </w: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New York: Arco;</w:t>
      </w:r>
    </w:p>
    <w:p w14:paraId="6F6F136D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Hearst Books international.</w:t>
      </w:r>
    </w:p>
    <w:p w14:paraId="13491C9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Bertoni, F. (2002).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Minimalist Architecture</w:t>
      </w: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Basel, Boston, and Berlin: Birkhäuser.</w:t>
      </w:r>
    </w:p>
    <w:p w14:paraId="76DA4DD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Espartaco, C. (1989).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Eduardo Sanguinetti: The Experience of Limits</w:t>
      </w: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Buenos</w:t>
      </w:r>
    </w:p>
    <w:p w14:paraId="2FE8A5B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Aires: Ediciones de Arte Gaglianone.</w:t>
      </w:r>
    </w:p>
    <w:p w14:paraId="0B2A464F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Nyman, M. (1968). Minimal Music.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 Spectator 221</w:t>
      </w: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518–19.</w:t>
      </w:r>
    </w:p>
    <w:p w14:paraId="6FD7FC98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Pawson, J. (1996). Minimum. London: Phaidon Press Limited.</w:t>
      </w:r>
    </w:p>
    <w:p w14:paraId="4C024064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Quim, R. (2005).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Minimalist Interiors</w:t>
      </w: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New York: Collins Design.</w:t>
      </w:r>
    </w:p>
    <w:p w14:paraId="0D6D08D5" w14:textId="77777777" w:rsidR="008F12EE" w:rsidRPr="008F12EE" w:rsidRDefault="008F12EE" w:rsidP="008F1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Yuriko, S. (2007). The Moral Dimension of Japanese Aesthetics. </w:t>
      </w: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 Journal of</w:t>
      </w:r>
    </w:p>
    <w:p w14:paraId="2AF89851" w14:textId="77777777" w:rsidR="008F12EE" w:rsidRDefault="008F12EE" w:rsidP="008F12E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F12E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lastRenderedPageBreak/>
        <w:t xml:space="preserve">Aesthetics and Art Criticism, </w:t>
      </w:r>
      <w:r w:rsidRPr="008F12E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65(1). 85–</w:t>
      </w:r>
      <w:r w:rsidRPr="008F12E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97.</w:t>
      </w:r>
    </w:p>
    <w:p w14:paraId="39D0830D" w14:textId="77777777" w:rsidR="008F12EE" w:rsidRPr="003D0768" w:rsidRDefault="008F12EE" w:rsidP="008F12E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Source: KHAGHANINEJAD, Saber Mohammad.  </w:t>
      </w:r>
      <w:r w:rsidRPr="003D0768">
        <w:rPr>
          <w:rFonts w:ascii="TimesNewRomanPSMT" w:eastAsia="TimesNewRomanPSMT" w:cs="TimesNewRomanPSMT"/>
          <w:i/>
          <w:iCs/>
          <w:color w:val="252525"/>
          <w:kern w:val="0"/>
          <w:sz w:val="18"/>
          <w:szCs w:val="18"/>
          <w:lang w:val="en-US"/>
          <w14:ligatures w14:val="none"/>
        </w:rPr>
        <w:t>English for the Students of Art</w:t>
      </w: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. Fars: Shiraz University Press 2016. ISBN 9789644626636. </w:t>
      </w:r>
    </w:p>
    <w:p w14:paraId="0F405062" w14:textId="77777777" w:rsidR="008F12EE" w:rsidRDefault="008F12EE" w:rsidP="008F12EE"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>(Adapted for Academic English course, Catholic theological faculty, Charles University, Prague.)</w:t>
      </w:r>
      <w:r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 </w:t>
      </w:r>
    </w:p>
    <w:p w14:paraId="4158F51F" w14:textId="31587E18" w:rsidR="008F12EE" w:rsidRPr="008F12EE" w:rsidRDefault="008F12EE" w:rsidP="008F12E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2DDF139" w14:textId="77777777" w:rsidR="007B272A" w:rsidRDefault="007B272A"/>
    <w:sectPr w:rsidR="007B27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D366" w14:textId="77777777" w:rsidR="00D32429" w:rsidRDefault="00D32429" w:rsidP="008F12EE">
      <w:pPr>
        <w:spacing w:after="0" w:line="240" w:lineRule="auto"/>
      </w:pPr>
      <w:r>
        <w:separator/>
      </w:r>
    </w:p>
  </w:endnote>
  <w:endnote w:type="continuationSeparator" w:id="0">
    <w:p w14:paraId="58B0E79A" w14:textId="77777777" w:rsidR="00D32429" w:rsidRDefault="00D32429" w:rsidP="008F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323384"/>
      <w:docPartObj>
        <w:docPartGallery w:val="Page Numbers (Bottom of Page)"/>
        <w:docPartUnique/>
      </w:docPartObj>
    </w:sdtPr>
    <w:sdtContent>
      <w:p w14:paraId="32349798" w14:textId="27646BDE" w:rsidR="008F12EE" w:rsidRDefault="008F12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F3C8D" w14:textId="77777777" w:rsidR="008F12EE" w:rsidRDefault="008F1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1AA1" w14:textId="77777777" w:rsidR="00D32429" w:rsidRDefault="00D32429" w:rsidP="008F12EE">
      <w:pPr>
        <w:spacing w:after="0" w:line="240" w:lineRule="auto"/>
      </w:pPr>
      <w:r>
        <w:separator/>
      </w:r>
    </w:p>
  </w:footnote>
  <w:footnote w:type="continuationSeparator" w:id="0">
    <w:p w14:paraId="07759EDA" w14:textId="77777777" w:rsidR="00D32429" w:rsidRDefault="00D32429" w:rsidP="008F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DEE8" w14:textId="77777777" w:rsidR="008F12EE" w:rsidRPr="006D52B2" w:rsidRDefault="008F12EE" w:rsidP="008F12EE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 w:rsidRPr="006D52B2">
      <w:rPr>
        <w:b/>
        <w:kern w:val="0"/>
        <w:lang w:val="en-GB"/>
        <w14:ligatures w14:val="none"/>
      </w:rPr>
      <w:t xml:space="preserve">Academic English </w:t>
    </w:r>
    <w:r>
      <w:rPr>
        <w:b/>
        <w:kern w:val="0"/>
        <w:lang w:val="en-GB"/>
        <w14:ligatures w14:val="none"/>
      </w:rPr>
      <w:t>1</w:t>
    </w:r>
  </w:p>
  <w:p w14:paraId="1045239B" w14:textId="77777777" w:rsidR="008F12EE" w:rsidRPr="006D52B2" w:rsidRDefault="008F12EE" w:rsidP="008F12EE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>
      <w:rPr>
        <w:b/>
        <w:kern w:val="0"/>
        <w:lang w:val="en-GB"/>
        <w14:ligatures w14:val="none"/>
      </w:rPr>
      <w:t>KJAZ156//KJAZ054 Winter</w:t>
    </w:r>
    <w:r w:rsidRPr="006D52B2">
      <w:rPr>
        <w:b/>
        <w:kern w:val="0"/>
        <w:lang w:val="en-GB"/>
        <w14:ligatures w14:val="none"/>
      </w:rPr>
      <w:t xml:space="preserve"> Term </w:t>
    </w:r>
  </w:p>
  <w:p w14:paraId="4773A310" w14:textId="77777777" w:rsidR="008F12EE" w:rsidRPr="006D52B2" w:rsidRDefault="008F12EE" w:rsidP="008F12EE">
    <w:pPr>
      <w:tabs>
        <w:tab w:val="center" w:pos="4536"/>
        <w:tab w:val="right" w:pos="9072"/>
      </w:tabs>
      <w:spacing w:after="0" w:line="240" w:lineRule="auto"/>
      <w:rPr>
        <w:kern w:val="0"/>
        <w:lang w:val="en-GB"/>
        <w14:ligatures w14:val="none"/>
      </w:rPr>
    </w:pPr>
    <w:r w:rsidRPr="006D52B2">
      <w:rPr>
        <w:kern w:val="0"/>
        <w:lang w:val="en-GB"/>
        <w14:ligatures w14:val="none"/>
      </w:rPr>
      <w:t xml:space="preserve">ThLic. Mgr. Lenka M. Demartini, PhD.; </w:t>
    </w:r>
    <w:r w:rsidRPr="006D52B2">
      <w:rPr>
        <w:b/>
        <w:kern w:val="0"/>
        <w:lang w:val="en-GB"/>
        <w14:ligatures w14:val="none"/>
      </w:rPr>
      <w:t>Contact</w:t>
    </w:r>
    <w:r w:rsidRPr="006D52B2">
      <w:rPr>
        <w:kern w:val="0"/>
        <w:lang w:val="en-GB"/>
        <w14:ligatures w14:val="none"/>
      </w:rPr>
      <w:t xml:space="preserve">: </w:t>
    </w:r>
    <w:hyperlink r:id="rId1" w:history="1">
      <w:r w:rsidRPr="006D52B2">
        <w:rPr>
          <w:color w:val="0563C1" w:themeColor="hyperlink"/>
          <w:kern w:val="0"/>
          <w:u w:val="single"/>
          <w:lang w:val="en-GB"/>
          <w14:ligatures w14:val="none"/>
        </w:rPr>
        <w:t>demartini@ktf.cuni.cz</w:t>
      </w:r>
    </w:hyperlink>
    <w:r w:rsidRPr="006D52B2">
      <w:rPr>
        <w:kern w:val="0"/>
        <w:lang w:val="en-GB"/>
        <w14:ligatures w14:val="none"/>
      </w:rPr>
      <w:t xml:space="preserve">, </w:t>
    </w:r>
    <w:r w:rsidRPr="00A037AC">
      <w:rPr>
        <w:kern w:val="0"/>
        <w:lang w:val="en-GB"/>
        <w14:ligatures w14:val="none"/>
      </w:rPr>
      <w:t>Department of Ecclesiastical History and Literary History</w:t>
    </w:r>
    <w:r>
      <w:rPr>
        <w:kern w:val="0"/>
        <w:lang w:val="en-GB"/>
        <w14:ligatures w14:val="none"/>
      </w:rPr>
      <w:t>, Room 1067 (the 1</w:t>
    </w:r>
    <w:r w:rsidRPr="00A037AC">
      <w:rPr>
        <w:kern w:val="0"/>
        <w:vertAlign w:val="superscript"/>
        <w:lang w:val="en-GB"/>
        <w14:ligatures w14:val="none"/>
      </w:rPr>
      <w:t>st</w:t>
    </w:r>
    <w:r>
      <w:rPr>
        <w:kern w:val="0"/>
        <w:lang w:val="en-GB"/>
        <w14:ligatures w14:val="none"/>
      </w:rPr>
      <w:t xml:space="preserve"> floor, the last left door of the corridor)</w:t>
    </w:r>
  </w:p>
  <w:p w14:paraId="0E15005D" w14:textId="77777777" w:rsidR="008F12EE" w:rsidRDefault="008F12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2A"/>
    <w:rsid w:val="00282F16"/>
    <w:rsid w:val="00346089"/>
    <w:rsid w:val="006A6F22"/>
    <w:rsid w:val="007B272A"/>
    <w:rsid w:val="008F12EE"/>
    <w:rsid w:val="00A56759"/>
    <w:rsid w:val="00CF4B7B"/>
    <w:rsid w:val="00D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131A"/>
  <w15:chartTrackingRefBased/>
  <w15:docId w15:val="{C2930C26-97CD-4507-B171-EFB1B94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2EE"/>
  </w:style>
  <w:style w:type="paragraph" w:styleId="Zpat">
    <w:name w:val="footer"/>
    <w:basedOn w:val="Normln"/>
    <w:link w:val="ZpatChar"/>
    <w:uiPriority w:val="99"/>
    <w:unhideWhenUsed/>
    <w:rsid w:val="008F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2</cp:revision>
  <dcterms:created xsi:type="dcterms:W3CDTF">2023-09-06T23:46:00Z</dcterms:created>
  <dcterms:modified xsi:type="dcterms:W3CDTF">2023-09-06T23:46:00Z</dcterms:modified>
</cp:coreProperties>
</file>