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20" w:rsidRDefault="00953A20" w:rsidP="00953A20">
      <w:pPr>
        <w:rPr>
          <w:b/>
        </w:rPr>
      </w:pPr>
      <w:r>
        <w:rPr>
          <w:b/>
        </w:rPr>
        <w:t>Seminář k českým středověkým dějinám LS</w:t>
      </w:r>
    </w:p>
    <w:p w:rsidR="00953A20" w:rsidRDefault="00953A20" w:rsidP="00953A20">
      <w:pPr>
        <w:rPr>
          <w:b/>
        </w:rPr>
      </w:pPr>
      <w:r>
        <w:rPr>
          <w:b/>
        </w:rPr>
        <w:t>Vyučující: Martin Nejedlý</w:t>
      </w:r>
    </w:p>
    <w:p w:rsidR="00953A20" w:rsidRPr="00502212" w:rsidRDefault="00953A20" w:rsidP="00953A20">
      <w:proofErr w:type="gramStart"/>
      <w:r>
        <w:t>úterý  9:10</w:t>
      </w:r>
      <w:proofErr w:type="gramEnd"/>
      <w:r>
        <w:t>, místnost 200</w:t>
      </w:r>
    </w:p>
    <w:p w:rsidR="00953A20" w:rsidRPr="00C27701" w:rsidRDefault="00953A20" w:rsidP="00953A20">
      <w:pPr>
        <w:rPr>
          <w:b/>
        </w:rPr>
      </w:pPr>
      <w:r>
        <w:rPr>
          <w:b/>
        </w:rPr>
        <w:t>kód: AHS111018</w:t>
      </w:r>
    </w:p>
    <w:p w:rsidR="00953A20" w:rsidRDefault="00953A20" w:rsidP="00953A20">
      <w:pPr>
        <w:rPr>
          <w:b/>
        </w:rPr>
      </w:pPr>
      <w:r>
        <w:rPr>
          <w:b/>
        </w:rPr>
        <w:t>Anotace:</w:t>
      </w:r>
    </w:p>
    <w:p w:rsidR="00953A20" w:rsidRPr="00E61724" w:rsidRDefault="00953A20" w:rsidP="00953A20">
      <w:pPr>
        <w:jc w:val="both"/>
      </w:pPr>
      <w:r>
        <w:t>Náplní semináře je především kritický rozbor vybra</w:t>
      </w:r>
      <w:r w:rsidR="00B45852">
        <w:t>ných pramenů českého středověku pro období od přelomu 13. a 14. století do první poloviny</w:t>
      </w:r>
      <w:r w:rsidR="00215E92">
        <w:t xml:space="preserve"> 16</w:t>
      </w:r>
      <w:r w:rsidR="00B45852">
        <w:t>. století. Staročeské texty budeme č</w:t>
      </w:r>
      <w:r w:rsidR="00215E92">
        <w:t xml:space="preserve">íst v originále, latinské </w:t>
      </w:r>
      <w:r w:rsidR="00B45852">
        <w:t>v kritickém překladu</w:t>
      </w:r>
      <w:r>
        <w:t xml:space="preserve">. Prameny jsou voleny v celé šíři dochované žánrové pestrosti (legendy, anály, kroniky, diplomatický materiál, korespondence, literární díla včetně poezie, slovníky, traktátová literatura, kázání, v neposlední řadě též hmotné prameny a ikonografický materiál). </w:t>
      </w:r>
      <w:r w:rsidR="00B45852">
        <w:t>Vyučující klade důraz na všechny aspekty středověké společnosti, politické dějiny a dějiny státu budou</w:t>
      </w:r>
      <w:r w:rsidR="00215E92">
        <w:t xml:space="preserve"> </w:t>
      </w:r>
      <w:r w:rsidR="005F6BDB">
        <w:t xml:space="preserve">sice </w:t>
      </w:r>
      <w:r w:rsidR="00215E92">
        <w:t>pojaty jako jedno z důležitých  témat (v rámci širšího kontextu dějin moci)</w:t>
      </w:r>
      <w:r w:rsidR="00B45852">
        <w:t xml:space="preserve"> ale st</w:t>
      </w:r>
      <w:r w:rsidR="0078042E">
        <w:t>ranou nezůstanou ani témata další</w:t>
      </w:r>
      <w:r w:rsidR="00215E92">
        <w:t xml:space="preserve"> (každodennost,</w:t>
      </w:r>
      <w:r w:rsidR="005F6BDB">
        <w:t xml:space="preserve"> sensibilita, </w:t>
      </w:r>
      <w:r w:rsidR="00215E92">
        <w:t>symbolické systémy</w:t>
      </w:r>
      <w:r w:rsidR="00B45852">
        <w:t>,</w:t>
      </w:r>
      <w:r w:rsidR="00215E92">
        <w:t xml:space="preserve"> zvířata a rostliny j</w:t>
      </w:r>
      <w:r w:rsidR="005F6BDB">
        <w:t xml:space="preserve">ako základní problém mentálního </w:t>
      </w:r>
      <w:proofErr w:type="gramStart"/>
      <w:r w:rsidR="005F6BDB">
        <w:t>světa</w:t>
      </w:r>
      <w:r w:rsidR="00215E92">
        <w:t xml:space="preserve">  člověka</w:t>
      </w:r>
      <w:proofErr w:type="gramEnd"/>
      <w:r w:rsidR="00215E92">
        <w:t xml:space="preserve"> starších českých dějin,  </w:t>
      </w:r>
      <w:r w:rsidR="00B45852">
        <w:t xml:space="preserve"> středověká krajina – l</w:t>
      </w:r>
      <w:r w:rsidR="00215E92">
        <w:t>es a obdělaná plocha,</w:t>
      </w:r>
      <w:r w:rsidR="00B45852">
        <w:t xml:space="preserve"> problematika</w:t>
      </w:r>
      <w:r w:rsidR="00215E92">
        <w:t xml:space="preserve"> vztahů mužů a žen</w:t>
      </w:r>
      <w:r w:rsidR="00B45852">
        <w:t xml:space="preserve">, sexualita). </w:t>
      </w:r>
      <w:r>
        <w:t>Součástí kurz</w:t>
      </w:r>
      <w:r w:rsidR="00B45852">
        <w:t>u v tomto semestru budou též čtyři</w:t>
      </w:r>
      <w:r>
        <w:t xml:space="preserve"> exkurze – </w:t>
      </w:r>
      <w:r w:rsidR="00B45852">
        <w:t>do sbírk</w:t>
      </w:r>
      <w:r w:rsidR="00215E92">
        <w:t>y středověkých rukopisů a pečetidel Národního archivu</w:t>
      </w:r>
      <w:r w:rsidR="00B45852">
        <w:t xml:space="preserve">, </w:t>
      </w:r>
      <w:r w:rsidR="00625412">
        <w:t>do běžně nepřístupné křížové chodby a</w:t>
      </w:r>
      <w:r w:rsidR="0078042E">
        <w:t xml:space="preserve"> přilehlých</w:t>
      </w:r>
      <w:r w:rsidR="00625412">
        <w:t xml:space="preserve"> kaplí minoritského kláštera sv. Jakuba s jedinečnou gotickou architekturou (místo svatebních hostin dynastie</w:t>
      </w:r>
      <w:r w:rsidR="0078042E">
        <w:t xml:space="preserve"> </w:t>
      </w:r>
      <w:r w:rsidR="00625412">
        <w:t>Lucemburků),</w:t>
      </w:r>
      <w:r w:rsidR="00215E92">
        <w:t xml:space="preserve"> do kostela sv. Štěpána jako nejzachovalejšího příkladu fundací Karla IV.</w:t>
      </w:r>
      <w:r w:rsidR="00263A2E">
        <w:t xml:space="preserve"> v</w:t>
      </w:r>
      <w:r w:rsidR="005F6BDB">
        <w:t xml:space="preserve"> jeho</w:t>
      </w:r>
      <w:r w:rsidR="00263A2E">
        <w:t> nově založeném městě</w:t>
      </w:r>
      <w:r w:rsidR="00215E92">
        <w:t>,</w:t>
      </w:r>
      <w:r w:rsidR="005F6BDB">
        <w:t xml:space="preserve"> jako jistého kulturního protikladu </w:t>
      </w:r>
      <w:r w:rsidR="00263A2E">
        <w:t>do</w:t>
      </w:r>
      <w:r w:rsidR="005F6BDB">
        <w:t xml:space="preserve"> staroměstského </w:t>
      </w:r>
      <w:r w:rsidR="00263A2E">
        <w:t>kostela sv. Martina ve Z</w:t>
      </w:r>
      <w:r w:rsidR="00B45852">
        <w:t>di, kde</w:t>
      </w:r>
      <w:r w:rsidR="00263A2E">
        <w:t xml:space="preserve"> se budeme věnovat nejen složitému stavebnímu vývoji od 12. do 16. století, ale také </w:t>
      </w:r>
      <w:r w:rsidR="00625412">
        <w:t xml:space="preserve"> počátkům přijímání z kalicha a problematice husitské tradice.</w:t>
      </w:r>
      <w:r>
        <w:t xml:space="preserve">     </w:t>
      </w:r>
    </w:p>
    <w:p w:rsidR="00953A20" w:rsidRPr="00E61724" w:rsidRDefault="00953A20" w:rsidP="00953A20">
      <w:pPr>
        <w:rPr>
          <w:b/>
        </w:rPr>
      </w:pPr>
      <w:r>
        <w:rPr>
          <w:b/>
        </w:rPr>
        <w:t>Tematické okruhy</w:t>
      </w:r>
      <w:r w:rsidRPr="00E61724">
        <w:rPr>
          <w:b/>
        </w:rPr>
        <w:t>:</w:t>
      </w:r>
    </w:p>
    <w:p w:rsidR="00953A20" w:rsidRDefault="00953A20" w:rsidP="00953A20">
      <w:pPr>
        <w:pStyle w:val="Odstavecseseznamem"/>
        <w:numPr>
          <w:ilvl w:val="0"/>
          <w:numId w:val="1"/>
        </w:numPr>
        <w:spacing w:after="0"/>
      </w:pPr>
      <w:r>
        <w:t>Problém paměti ve středověkých pramenech</w:t>
      </w:r>
    </w:p>
    <w:p w:rsidR="00953A20" w:rsidRDefault="00625412" w:rsidP="00953A20">
      <w:pPr>
        <w:pStyle w:val="Odstavecseseznamem"/>
        <w:numPr>
          <w:ilvl w:val="0"/>
          <w:numId w:val="1"/>
        </w:numPr>
        <w:spacing w:after="0"/>
      </w:pPr>
      <w:r>
        <w:t xml:space="preserve">Středověká města </w:t>
      </w:r>
    </w:p>
    <w:p w:rsidR="00953A20" w:rsidRDefault="00625412" w:rsidP="00953A20">
      <w:pPr>
        <w:pStyle w:val="Odstavecseseznamem"/>
        <w:numPr>
          <w:ilvl w:val="0"/>
          <w:numId w:val="1"/>
        </w:numPr>
        <w:spacing w:after="0"/>
      </w:pPr>
      <w:r>
        <w:t>Nástup Lucemburků</w:t>
      </w:r>
    </w:p>
    <w:p w:rsidR="00953A20" w:rsidRDefault="00625412" w:rsidP="00953A20">
      <w:pPr>
        <w:pStyle w:val="Odstavecseseznamem"/>
        <w:numPr>
          <w:ilvl w:val="0"/>
          <w:numId w:val="1"/>
        </w:numPr>
        <w:spacing w:after="0"/>
      </w:pPr>
      <w:r>
        <w:t>Hierarchická výstavba středověké společnosti</w:t>
      </w:r>
    </w:p>
    <w:p w:rsidR="00953A20" w:rsidRDefault="00625412" w:rsidP="00953A20">
      <w:pPr>
        <w:pStyle w:val="Odstavecseseznamem"/>
        <w:numPr>
          <w:ilvl w:val="0"/>
          <w:numId w:val="1"/>
        </w:numPr>
        <w:spacing w:after="0"/>
      </w:pPr>
      <w:r>
        <w:t>Dvorské kroniky doby Karla IV.</w:t>
      </w:r>
    </w:p>
    <w:p w:rsidR="00953A20" w:rsidRDefault="00625412" w:rsidP="00953A20">
      <w:pPr>
        <w:pStyle w:val="Odstavecseseznamem"/>
        <w:numPr>
          <w:ilvl w:val="0"/>
          <w:numId w:val="1"/>
        </w:numPr>
        <w:spacing w:after="0"/>
      </w:pPr>
      <w:r>
        <w:t>Nová rada a představa o ideálním panovníkovi za Václava IV.</w:t>
      </w:r>
    </w:p>
    <w:p w:rsidR="00953A20" w:rsidRDefault="00625412" w:rsidP="00953A20">
      <w:pPr>
        <w:pStyle w:val="Odstavecseseznamem"/>
        <w:numPr>
          <w:ilvl w:val="0"/>
          <w:numId w:val="1"/>
        </w:numPr>
        <w:spacing w:after="0"/>
      </w:pPr>
      <w:r>
        <w:t>Hmotná kultura vrcholného a pozdního středověku</w:t>
      </w:r>
    </w:p>
    <w:p w:rsidR="00953A20" w:rsidRDefault="00625412" w:rsidP="00953A20">
      <w:pPr>
        <w:pStyle w:val="Odstavecseseznamem"/>
        <w:numPr>
          <w:ilvl w:val="0"/>
          <w:numId w:val="1"/>
        </w:numPr>
        <w:spacing w:after="0"/>
      </w:pPr>
      <w:r>
        <w:t>Čáslavský sněm</w:t>
      </w:r>
    </w:p>
    <w:p w:rsidR="00953A20" w:rsidRDefault="00625412" w:rsidP="00953A20">
      <w:pPr>
        <w:pStyle w:val="Odstavecseseznamem"/>
        <w:numPr>
          <w:ilvl w:val="0"/>
          <w:numId w:val="1"/>
        </w:numPr>
        <w:spacing w:after="0"/>
      </w:pPr>
      <w:r>
        <w:t>Husitské vojenství a problematika pramenů k jeho poznání</w:t>
      </w:r>
    </w:p>
    <w:p w:rsidR="00953A20" w:rsidRDefault="00625412" w:rsidP="00953A20">
      <w:pPr>
        <w:pStyle w:val="Odstavecseseznamem"/>
        <w:numPr>
          <w:ilvl w:val="0"/>
          <w:numId w:val="1"/>
        </w:numPr>
        <w:spacing w:after="0"/>
      </w:pPr>
      <w:r>
        <w:t>Barvy a sensibilita středověku</w:t>
      </w:r>
    </w:p>
    <w:p w:rsidR="00953A20" w:rsidRDefault="00625412" w:rsidP="00953A20">
      <w:pPr>
        <w:pStyle w:val="Odstavecseseznamem"/>
        <w:numPr>
          <w:ilvl w:val="0"/>
          <w:numId w:val="1"/>
        </w:numPr>
        <w:spacing w:after="0"/>
      </w:pPr>
      <w:r>
        <w:t>Dopisy – specifický pramen k poznání nábožen</w:t>
      </w:r>
      <w:r w:rsidR="0078042E">
        <w:t xml:space="preserve">ské problematiky a stavovství </w:t>
      </w:r>
    </w:p>
    <w:p w:rsidR="00953A20" w:rsidRDefault="00625412" w:rsidP="00953A20">
      <w:pPr>
        <w:pStyle w:val="Odstavecseseznamem"/>
        <w:numPr>
          <w:ilvl w:val="0"/>
          <w:numId w:val="1"/>
        </w:numPr>
        <w:spacing w:after="0"/>
      </w:pPr>
      <w:proofErr w:type="spellStart"/>
      <w:r>
        <w:t>Správovna</w:t>
      </w:r>
      <w:proofErr w:type="spellEnd"/>
      <w:r>
        <w:t xml:space="preserve">  Pavla Žídka jako ojedinělý zdroj informací k době Jiřího z Poděbrad</w:t>
      </w:r>
    </w:p>
    <w:p w:rsidR="00953A20" w:rsidRDefault="0078042E" w:rsidP="00953A20">
      <w:pPr>
        <w:pStyle w:val="Odstavecseseznamem"/>
        <w:numPr>
          <w:ilvl w:val="0"/>
          <w:numId w:val="1"/>
        </w:numPr>
        <w:spacing w:after="0"/>
      </w:pPr>
      <w:r>
        <w:t>Staré letopisy české a jagellonská doba</w:t>
      </w:r>
    </w:p>
    <w:p w:rsidR="00F35CD9" w:rsidRDefault="0078042E" w:rsidP="00D21FAC">
      <w:pPr>
        <w:pStyle w:val="Odstavecseseznamem"/>
        <w:numPr>
          <w:ilvl w:val="0"/>
          <w:numId w:val="1"/>
        </w:numPr>
        <w:spacing w:after="0"/>
      </w:pPr>
      <w:r>
        <w:t>Závěrečná diskuse o významu husitství v českých dějinách</w:t>
      </w:r>
      <w:r w:rsidR="00D21FAC">
        <w:t xml:space="preserve"> (14. 5.)</w:t>
      </w:r>
    </w:p>
    <w:p w:rsidR="00D21FAC" w:rsidRDefault="00D21FAC" w:rsidP="00D21FAC">
      <w:pPr>
        <w:pStyle w:val="Odstavecseseznamem"/>
        <w:spacing w:after="0"/>
      </w:pPr>
    </w:p>
    <w:p w:rsidR="00D21FAC" w:rsidRDefault="00D21FAC" w:rsidP="00D21FAC">
      <w:pPr>
        <w:pStyle w:val="Odstavecseseznamem"/>
        <w:spacing w:after="0"/>
      </w:pPr>
    </w:p>
    <w:p w:rsidR="00403109" w:rsidRDefault="00D21FAC" w:rsidP="00D21FAC">
      <w:pPr>
        <w:spacing w:after="0"/>
      </w:pPr>
      <w:r>
        <w:t xml:space="preserve">Literatura: </w:t>
      </w:r>
    </w:p>
    <w:p w:rsidR="00D21FAC" w:rsidRDefault="00D21FAC" w:rsidP="00D21FAC">
      <w:pPr>
        <w:spacing w:after="0"/>
      </w:pPr>
      <w:r>
        <w:lastRenderedPageBreak/>
        <w:t>povinná pro všechny studenty</w:t>
      </w:r>
      <w:r w:rsidR="00403109">
        <w:t xml:space="preserve"> semináře</w:t>
      </w:r>
      <w:r>
        <w:t>:</w:t>
      </w:r>
    </w:p>
    <w:p w:rsidR="00403109" w:rsidRDefault="00D21FAC" w:rsidP="00D21FAC">
      <w:pPr>
        <w:spacing w:after="0"/>
      </w:pPr>
      <w:r>
        <w:t xml:space="preserve">Petr </w:t>
      </w:r>
      <w:proofErr w:type="spellStart"/>
      <w:r>
        <w:t>Čornej</w:t>
      </w:r>
      <w:proofErr w:type="spellEnd"/>
      <w:r>
        <w:t xml:space="preserve">, Lipanská křižovatka, </w:t>
      </w:r>
      <w:r w:rsidR="00403109">
        <w:t>Praha 1992. Spolu s dalšími monografiemi bude východiskem k závěrečné diskusi</w:t>
      </w:r>
      <w:r w:rsidR="00215E92">
        <w:t xml:space="preserve"> 12. 5., diskuse se bude </w:t>
      </w:r>
      <w:proofErr w:type="gramStart"/>
      <w:r w:rsidR="00215E92">
        <w:t>týkat  významu</w:t>
      </w:r>
      <w:proofErr w:type="gramEnd"/>
      <w:r w:rsidR="00215E92">
        <w:t xml:space="preserve"> husitství pro české dějiny v širokém časovém kontextu</w:t>
      </w:r>
      <w:r w:rsidR="00403109">
        <w:t xml:space="preserve"> (doporučuji doplnit o četbu některé z prací Josefa Pekaře, např. Žižka a jeho doba; dále Josefa Macka, např. Husitské revoluční hnutí a Jiřího </w:t>
      </w:r>
      <w:proofErr w:type="spellStart"/>
      <w:r w:rsidR="00403109">
        <w:t>Kejře</w:t>
      </w:r>
      <w:proofErr w:type="spellEnd"/>
      <w:r w:rsidR="00403109">
        <w:t>, Husité</w:t>
      </w:r>
      <w:r w:rsidR="00616264">
        <w:t xml:space="preserve">, zalistovat můžete i v nové </w:t>
      </w:r>
      <w:proofErr w:type="spellStart"/>
      <w:r w:rsidR="00616264">
        <w:t>Čornejově</w:t>
      </w:r>
      <w:proofErr w:type="spellEnd"/>
      <w:r w:rsidR="00616264">
        <w:t xml:space="preserve"> monografii o Janu Žižkovi</w:t>
      </w:r>
      <w:r w:rsidR="00403109">
        <w:t>)</w:t>
      </w:r>
      <w:r w:rsidR="00215E92">
        <w:t>.</w:t>
      </w:r>
    </w:p>
    <w:p w:rsidR="00403109" w:rsidRDefault="00403109" w:rsidP="00D21FAC">
      <w:pPr>
        <w:spacing w:after="0"/>
      </w:pPr>
    </w:p>
    <w:p w:rsidR="00403109" w:rsidRDefault="00403109" w:rsidP="00D21FAC">
      <w:pPr>
        <w:spacing w:after="0"/>
      </w:pPr>
      <w:r>
        <w:t>Další doporučená literatura:</w:t>
      </w:r>
    </w:p>
    <w:p w:rsidR="0086623F" w:rsidRDefault="00403109" w:rsidP="0086623F">
      <w:pPr>
        <w:numPr>
          <w:ilvl w:val="0"/>
          <w:numId w:val="2"/>
        </w:numPr>
        <w:suppressAutoHyphens/>
        <w:spacing w:after="160" w:line="259" w:lineRule="auto"/>
      </w:pPr>
      <w:r>
        <w:t xml:space="preserve"> </w:t>
      </w:r>
      <w:proofErr w:type="spellStart"/>
      <w:r w:rsidR="0086623F">
        <w:t>Lucemburkové</w:t>
      </w:r>
      <w:proofErr w:type="spellEnd"/>
      <w:r w:rsidR="0086623F">
        <w:t>, husitství a doba Jagellonská</w:t>
      </w:r>
    </w:p>
    <w:p w:rsidR="0086623F" w:rsidRDefault="0086623F" w:rsidP="0086623F">
      <w:pPr>
        <w:ind w:left="720"/>
      </w:pPr>
      <w:r>
        <w:t>Kompendia</w:t>
      </w:r>
    </w:p>
    <w:p w:rsidR="0086623F" w:rsidRDefault="0086623F" w:rsidP="0086623F">
      <w:pPr>
        <w:ind w:left="720"/>
      </w:pPr>
      <w:r>
        <w:t xml:space="preserve">Bobková </w:t>
      </w:r>
      <w:proofErr w:type="spellStart"/>
      <w:r>
        <w:t>Lenka</w:t>
      </w:r>
      <w:proofErr w:type="spellEnd"/>
      <w:r>
        <w:t xml:space="preserve">-Bartlová Milena, velké dějiny zemí Koruny české IV </w:t>
      </w:r>
      <w:proofErr w:type="gramStart"/>
      <w:r>
        <w:t>a.</w:t>
      </w:r>
      <w:proofErr w:type="spellStart"/>
      <w:r>
        <w:t>b</w:t>
      </w:r>
      <w:proofErr w:type="spellEnd"/>
      <w:r>
        <w:t>.(1310</w:t>
      </w:r>
      <w:proofErr w:type="gramEnd"/>
      <w:r>
        <w:t>-1402), Praha 2003</w:t>
      </w:r>
    </w:p>
    <w:p w:rsidR="0086623F" w:rsidRDefault="0086623F" w:rsidP="0086623F">
      <w:pPr>
        <w:ind w:left="720"/>
      </w:pPr>
      <w:r>
        <w:t xml:space="preserve">Cermanová, </w:t>
      </w:r>
      <w:proofErr w:type="spellStart"/>
      <w:r>
        <w:t>Pavlína</w:t>
      </w:r>
      <w:proofErr w:type="spellEnd"/>
      <w:r>
        <w:t xml:space="preserve">-Novotný </w:t>
      </w:r>
      <w:proofErr w:type="spellStart"/>
      <w:r>
        <w:t>Robert</w:t>
      </w:r>
      <w:proofErr w:type="spellEnd"/>
      <w:r>
        <w:t>-Soukup Pavel (</w:t>
      </w:r>
      <w:proofErr w:type="spellStart"/>
      <w:r>
        <w:t>eds</w:t>
      </w:r>
      <w:proofErr w:type="spellEnd"/>
      <w:r>
        <w:t>.), Husitské století Praha 2014</w:t>
      </w:r>
    </w:p>
    <w:p w:rsidR="0086623F" w:rsidRDefault="0086623F" w:rsidP="0086623F">
      <w:pPr>
        <w:ind w:left="720"/>
      </w:pPr>
      <w:proofErr w:type="spellStart"/>
      <w:r>
        <w:t>Čornej</w:t>
      </w:r>
      <w:proofErr w:type="spellEnd"/>
      <w:r>
        <w:t xml:space="preserve"> Petr, Velké dějiny zemí Koruny české VI (1437-1526), Praha 2008</w:t>
      </w:r>
    </w:p>
    <w:p w:rsidR="0086623F" w:rsidRDefault="0086623F" w:rsidP="0086623F">
      <w:pPr>
        <w:ind w:left="720"/>
      </w:pPr>
      <w:proofErr w:type="gramStart"/>
      <w:r>
        <w:t xml:space="preserve">Janák  </w:t>
      </w:r>
      <w:proofErr w:type="spellStart"/>
      <w:r>
        <w:t>Jan</w:t>
      </w:r>
      <w:proofErr w:type="spellEnd"/>
      <w:r>
        <w:t>-</w:t>
      </w:r>
      <w:proofErr w:type="spellStart"/>
      <w:r>
        <w:t>Hledíková</w:t>
      </w:r>
      <w:proofErr w:type="spellEnd"/>
      <w:proofErr w:type="gramEnd"/>
      <w:r>
        <w:t xml:space="preserve"> Zdeňka, Dějiny správy v českých zemích do roku 1945, Praha 1989, 2. </w:t>
      </w:r>
      <w:proofErr w:type="spellStart"/>
      <w:r>
        <w:t>Vyd</w:t>
      </w:r>
      <w:proofErr w:type="spellEnd"/>
      <w:r>
        <w:t>. 2005</w:t>
      </w:r>
    </w:p>
    <w:p w:rsidR="0086623F" w:rsidRDefault="0086623F" w:rsidP="0086623F">
      <w:pPr>
        <w:ind w:left="720"/>
      </w:pPr>
      <w:r>
        <w:t xml:space="preserve">Petráňovi, Josef a </w:t>
      </w:r>
      <w:proofErr w:type="spellStart"/>
      <w:r>
        <w:t>Lydia</w:t>
      </w:r>
      <w:proofErr w:type="spellEnd"/>
      <w:r>
        <w:t xml:space="preserve">, Rolník v evropské tradiční kultuře, Praha 2000. </w:t>
      </w:r>
    </w:p>
    <w:p w:rsidR="0086623F" w:rsidRDefault="0086623F" w:rsidP="0086623F">
      <w:pPr>
        <w:ind w:left="720"/>
      </w:pPr>
      <w:proofErr w:type="spellStart"/>
      <w:proofErr w:type="gramStart"/>
      <w:r>
        <w:t>Šmahel</w:t>
      </w:r>
      <w:proofErr w:type="spellEnd"/>
      <w:r>
        <w:t xml:space="preserve">  František-Bobková</w:t>
      </w:r>
      <w:proofErr w:type="gramEnd"/>
      <w:r>
        <w:t xml:space="preserve">  Lenka (</w:t>
      </w:r>
      <w:proofErr w:type="spellStart"/>
      <w:r>
        <w:t>eds</w:t>
      </w:r>
      <w:proofErr w:type="spellEnd"/>
      <w:r>
        <w:t xml:space="preserve">.), </w:t>
      </w:r>
      <w:proofErr w:type="spellStart"/>
      <w:r>
        <w:t>Lucemburkové</w:t>
      </w:r>
      <w:proofErr w:type="spellEnd"/>
      <w:r>
        <w:t xml:space="preserve">. Česká koruna uprostřed Evropy, Praha 2012. </w:t>
      </w:r>
    </w:p>
    <w:p w:rsidR="0086623F" w:rsidRDefault="0086623F" w:rsidP="0086623F">
      <w:pPr>
        <w:ind w:left="720"/>
      </w:pPr>
    </w:p>
    <w:p w:rsidR="0086623F" w:rsidRDefault="0086623F" w:rsidP="0086623F">
      <w:pPr>
        <w:ind w:left="720"/>
      </w:pPr>
      <w:r>
        <w:t>Monografie</w:t>
      </w:r>
    </w:p>
    <w:p w:rsidR="0086623F" w:rsidRDefault="0086623F" w:rsidP="0086623F">
      <w:pPr>
        <w:ind w:left="720"/>
      </w:pPr>
      <w:proofErr w:type="gramStart"/>
      <w:r>
        <w:t>Antonín  Robert</w:t>
      </w:r>
      <w:proofErr w:type="gramEnd"/>
      <w:r>
        <w:t>, Ideální panovník českého středověku, Praha 2013</w:t>
      </w:r>
    </w:p>
    <w:p w:rsidR="0086623F" w:rsidRDefault="0086623F" w:rsidP="0086623F">
      <w:pPr>
        <w:ind w:left="720"/>
      </w:pPr>
      <w:r>
        <w:t xml:space="preserve">Bartoš František M. České dějiny II/6, Praha 1947, </w:t>
      </w:r>
      <w:proofErr w:type="gramStart"/>
      <w:r>
        <w:t>II.7-8, Praha</w:t>
      </w:r>
      <w:proofErr w:type="gramEnd"/>
      <w:r>
        <w:t xml:space="preserve"> 1965-1966</w:t>
      </w:r>
    </w:p>
    <w:p w:rsidR="0086623F" w:rsidRDefault="0086623F" w:rsidP="0086623F">
      <w:pPr>
        <w:ind w:left="720"/>
      </w:pPr>
      <w:r>
        <w:t>Beran Zdeněk, Landfrýdní hnutí v zemích České koruny. Snahy o zajištění veřejného pořádku a bezpečnosti ve středověké společnosti, České Budějovice 2014</w:t>
      </w:r>
    </w:p>
    <w:p w:rsidR="00EE427A" w:rsidRDefault="00EE427A" w:rsidP="0086623F">
      <w:pPr>
        <w:ind w:left="720"/>
      </w:pPr>
      <w:r>
        <w:t>Bobková Lenka, Jan Lucemburský. Otec slavného syna, Praha 2018</w:t>
      </w:r>
    </w:p>
    <w:p w:rsidR="0086623F" w:rsidRDefault="0086623F" w:rsidP="0086623F">
      <w:pPr>
        <w:ind w:left="720"/>
      </w:pPr>
      <w:r>
        <w:t>Bobková Lenka, Územní politika prvních Lucemburků na českém trůně, Ústí nad Labem 1993</w:t>
      </w:r>
    </w:p>
    <w:p w:rsidR="0086623F" w:rsidRDefault="0086623F" w:rsidP="0086623F">
      <w:pPr>
        <w:ind w:left="720"/>
      </w:pPr>
      <w:r>
        <w:t>Bobková Lenka, 7. 4. 1348, Ustavení Koruny království českého. Český sát Karla IV, Praha 2006</w:t>
      </w:r>
    </w:p>
    <w:p w:rsidR="0086623F" w:rsidRDefault="0086623F" w:rsidP="0086623F">
      <w:pPr>
        <w:ind w:left="720"/>
      </w:pPr>
      <w:r>
        <w:t xml:space="preserve">Boubín Jaroslav, </w:t>
      </w:r>
      <w:proofErr w:type="gramStart"/>
      <w:r>
        <w:t>Česká  „národní</w:t>
      </w:r>
      <w:proofErr w:type="gramEnd"/>
      <w:r>
        <w:t>“ monarchie. K domácím zdrojům a evropskému kontextu království Jiřího z Poděbrad, Praha 1992</w:t>
      </w:r>
    </w:p>
    <w:p w:rsidR="0086623F" w:rsidRDefault="0086623F" w:rsidP="0086623F">
      <w:pPr>
        <w:ind w:left="720"/>
      </w:pPr>
      <w:r>
        <w:t xml:space="preserve">Boubín Jaroslav, Petr </w:t>
      </w:r>
      <w:proofErr w:type="spellStart"/>
      <w:r>
        <w:t>Chelčický</w:t>
      </w:r>
      <w:proofErr w:type="spellEnd"/>
      <w:r>
        <w:t>. Myslitel a reformátor, Praha 2005</w:t>
      </w:r>
    </w:p>
    <w:p w:rsidR="0086623F" w:rsidRDefault="0086623F" w:rsidP="0086623F">
      <w:pPr>
        <w:ind w:left="720"/>
      </w:pPr>
      <w:r>
        <w:t>Boubín Jaroslav a kol., Hledání nové Evropy. Projekt krále Jiřího, Praha 2015</w:t>
      </w:r>
    </w:p>
    <w:p w:rsidR="0086623F" w:rsidRDefault="0086623F" w:rsidP="0086623F">
      <w:pPr>
        <w:ind w:left="720"/>
      </w:pPr>
      <w:proofErr w:type="spellStart"/>
      <w:r>
        <w:lastRenderedPageBreak/>
        <w:t>Čornej</w:t>
      </w:r>
      <w:proofErr w:type="spellEnd"/>
      <w:r>
        <w:t xml:space="preserve"> Petr, Tajemství českých kronik, Praha 1987, 2. </w:t>
      </w:r>
      <w:proofErr w:type="spellStart"/>
      <w:r>
        <w:t>vyd</w:t>
      </w:r>
      <w:proofErr w:type="spellEnd"/>
      <w:r>
        <w:t>. 2005</w:t>
      </w:r>
    </w:p>
    <w:p w:rsidR="0086623F" w:rsidRDefault="0086623F" w:rsidP="00EE427A"/>
    <w:p w:rsidR="0086623F" w:rsidRDefault="0086623F" w:rsidP="0086623F">
      <w:pPr>
        <w:ind w:left="720"/>
      </w:pPr>
      <w:proofErr w:type="spellStart"/>
      <w:r>
        <w:t>Fajt</w:t>
      </w:r>
      <w:proofErr w:type="spellEnd"/>
      <w:r>
        <w:t xml:space="preserve"> Jiří (</w:t>
      </w:r>
      <w:proofErr w:type="spellStart"/>
      <w:r>
        <w:t>ed</w:t>
      </w:r>
      <w:proofErr w:type="spellEnd"/>
      <w:r>
        <w:t>.), Karel IV. Císař z boží milosti, Praha 2006</w:t>
      </w:r>
    </w:p>
    <w:p w:rsidR="0086623F" w:rsidRDefault="0086623F" w:rsidP="0086623F">
      <w:pPr>
        <w:ind w:left="720"/>
      </w:pPr>
      <w:r>
        <w:t>Hlaváček Ivan, K organizaci státního správního systému Václava IV., Praha 1991</w:t>
      </w:r>
    </w:p>
    <w:p w:rsidR="0086623F" w:rsidRDefault="0086623F" w:rsidP="0086623F">
      <w:pPr>
        <w:ind w:left="720"/>
      </w:pPr>
      <w:proofErr w:type="spellStart"/>
      <w:r>
        <w:t>Hledíková</w:t>
      </w:r>
      <w:proofErr w:type="spellEnd"/>
      <w:r>
        <w:t xml:space="preserve"> Zdeňka, Biskup Jan IV. Z </w:t>
      </w:r>
      <w:proofErr w:type="spellStart"/>
      <w:r>
        <w:t>Dražic</w:t>
      </w:r>
      <w:proofErr w:type="spellEnd"/>
      <w:r>
        <w:t xml:space="preserve"> (1301-1343), Praha 1991</w:t>
      </w:r>
    </w:p>
    <w:p w:rsidR="0086623F" w:rsidRDefault="0086623F" w:rsidP="0086623F">
      <w:pPr>
        <w:ind w:left="720"/>
      </w:pPr>
      <w:proofErr w:type="spellStart"/>
      <w:r>
        <w:t>Hledíková</w:t>
      </w:r>
      <w:proofErr w:type="spellEnd"/>
      <w:r>
        <w:t>, Zdeňka, Arnošt z Pardubic, Arcibiskup, zakladatel a rádce, Praha 2008</w:t>
      </w:r>
    </w:p>
    <w:p w:rsidR="0086623F" w:rsidRDefault="0086623F" w:rsidP="0086623F">
      <w:pPr>
        <w:ind w:left="720"/>
      </w:pPr>
      <w:proofErr w:type="spellStart"/>
      <w:r>
        <w:t>Hledíková</w:t>
      </w:r>
      <w:proofErr w:type="spellEnd"/>
      <w:r>
        <w:t xml:space="preserve"> Zdeňka, Svět české středověké církve, Praha 2010</w:t>
      </w:r>
    </w:p>
    <w:p w:rsidR="0086623F" w:rsidRDefault="0086623F" w:rsidP="0086623F">
      <w:pPr>
        <w:ind w:left="720"/>
      </w:pPr>
      <w:proofErr w:type="spellStart"/>
      <w:r>
        <w:t>Hlobil</w:t>
      </w:r>
      <w:proofErr w:type="spellEnd"/>
      <w:r>
        <w:t xml:space="preserve"> </w:t>
      </w:r>
      <w:proofErr w:type="spellStart"/>
      <w:r>
        <w:t>Ivo</w:t>
      </w:r>
      <w:proofErr w:type="spellEnd"/>
      <w:r>
        <w:t>-Petrů Eduard, Humanismus a raná renesance na Moravě, Praha 19992</w:t>
      </w:r>
    </w:p>
    <w:p w:rsidR="0086623F" w:rsidRDefault="0086623F" w:rsidP="0086623F">
      <w:pPr>
        <w:ind w:left="720"/>
      </w:pPr>
      <w:proofErr w:type="spellStart"/>
      <w:r>
        <w:t>Iwanczak</w:t>
      </w:r>
      <w:proofErr w:type="spellEnd"/>
      <w:r>
        <w:t xml:space="preserve"> </w:t>
      </w:r>
      <w:proofErr w:type="spellStart"/>
      <w:r>
        <w:t>Wojciech</w:t>
      </w:r>
      <w:proofErr w:type="spellEnd"/>
      <w:r>
        <w:t>, Po stopách rytířských příběhů, Praha 2001</w:t>
      </w:r>
    </w:p>
    <w:p w:rsidR="0086623F" w:rsidRDefault="0086623F" w:rsidP="0086623F">
      <w:pPr>
        <w:ind w:left="720"/>
      </w:pPr>
      <w:r>
        <w:t>Kavka František, Vláda Karla IV. Za jeho císařství (1355-1378). Země České koruny, rodová, říšská a evropská politika, I-II, Praha 1993</w:t>
      </w:r>
    </w:p>
    <w:p w:rsidR="0086623F" w:rsidRDefault="0086623F" w:rsidP="0086623F">
      <w:pPr>
        <w:ind w:left="720"/>
      </w:pPr>
      <w:r>
        <w:t>Kavka František, Život na dvoře Karla IV., Praha 1993</w:t>
      </w:r>
    </w:p>
    <w:p w:rsidR="0086623F" w:rsidRDefault="0086623F" w:rsidP="0086623F">
      <w:pPr>
        <w:ind w:left="720"/>
      </w:pPr>
      <w:r>
        <w:t>Kavka František, Poslední Lucemburk na českém trůně: králem uprostřed revoluce, Praha 1998</w:t>
      </w:r>
    </w:p>
    <w:p w:rsidR="0086623F" w:rsidRDefault="0086623F" w:rsidP="0086623F">
      <w:pPr>
        <w:ind w:left="720"/>
      </w:pPr>
      <w:proofErr w:type="spellStart"/>
      <w:r>
        <w:t>Kejř</w:t>
      </w:r>
      <w:proofErr w:type="spellEnd"/>
      <w:r>
        <w:t xml:space="preserve"> Jiří, Husité, Praha 1984</w:t>
      </w:r>
    </w:p>
    <w:p w:rsidR="0086623F" w:rsidRDefault="0086623F" w:rsidP="0086623F">
      <w:pPr>
        <w:ind w:left="720"/>
      </w:pPr>
      <w:proofErr w:type="spellStart"/>
      <w:r>
        <w:t>Kejř</w:t>
      </w:r>
      <w:proofErr w:type="spellEnd"/>
      <w:r>
        <w:t xml:space="preserve"> Jiří, Husův proces v Kostnici, Praha 2000</w:t>
      </w:r>
    </w:p>
    <w:p w:rsidR="0086623F" w:rsidRDefault="0086623F" w:rsidP="0086623F">
      <w:pPr>
        <w:ind w:left="720"/>
      </w:pPr>
      <w:r>
        <w:t>Krása Josef, Rukopisy Václava IV., Praha 1971</w:t>
      </w:r>
    </w:p>
    <w:p w:rsidR="0086623F" w:rsidRDefault="0086623F" w:rsidP="0086623F">
      <w:pPr>
        <w:ind w:left="720"/>
      </w:pPr>
      <w:r>
        <w:t>Macek Josef, Jagellonský věk v českých zemích (1471-1526), I-IV, Praha 1992-1999</w:t>
      </w:r>
    </w:p>
    <w:p w:rsidR="0086623F" w:rsidRDefault="0086623F" w:rsidP="0086623F">
      <w:pPr>
        <w:ind w:left="720"/>
      </w:pPr>
      <w:r>
        <w:t>Macek Josef, Víra a zbožnost jagellonského věku, Praha 2001</w:t>
      </w:r>
    </w:p>
    <w:p w:rsidR="0086623F" w:rsidRDefault="0086623F" w:rsidP="0086623F">
      <w:pPr>
        <w:ind w:left="720"/>
      </w:pPr>
      <w:r>
        <w:t>Mezník Jaroslav, Praha před husitskou revolucí, Praha 1990</w:t>
      </w:r>
    </w:p>
    <w:p w:rsidR="0086623F" w:rsidRDefault="0086623F" w:rsidP="0086623F">
      <w:pPr>
        <w:ind w:left="720"/>
      </w:pPr>
      <w:r>
        <w:t>Mezník Jaroslav, Lucemburská Morava 1310-1423, Praha 1999</w:t>
      </w:r>
    </w:p>
    <w:p w:rsidR="0086623F" w:rsidRDefault="0086623F" w:rsidP="0086623F">
      <w:pPr>
        <w:ind w:left="720"/>
      </w:pPr>
      <w:proofErr w:type="spellStart"/>
      <w:r>
        <w:t>Molnár</w:t>
      </w:r>
      <w:proofErr w:type="spellEnd"/>
      <w:r>
        <w:t xml:space="preserve"> </w:t>
      </w:r>
      <w:proofErr w:type="spellStart"/>
      <w:r>
        <w:t>Amadeo</w:t>
      </w:r>
      <w:proofErr w:type="spellEnd"/>
      <w:r>
        <w:t xml:space="preserve">, Valdenští. Evropský rozměr jejich vzdoru, 2. </w:t>
      </w:r>
      <w:proofErr w:type="spellStart"/>
      <w:r>
        <w:t>vyd</w:t>
      </w:r>
      <w:proofErr w:type="spellEnd"/>
      <w:r>
        <w:t>., Praha 1991</w:t>
      </w:r>
    </w:p>
    <w:p w:rsidR="0086623F" w:rsidRDefault="0086623F" w:rsidP="0086623F">
      <w:pPr>
        <w:ind w:left="720"/>
      </w:pPr>
      <w:r>
        <w:t>Nejedlý Martin, Fortuny kolo vrtkavé. Láska, moc a společnost ve středověku, Praha 2003</w:t>
      </w:r>
    </w:p>
    <w:p w:rsidR="0086623F" w:rsidRDefault="0086623F" w:rsidP="0086623F">
      <w:pPr>
        <w:ind w:left="708" w:firstLine="32"/>
      </w:pPr>
      <w:r>
        <w:t xml:space="preserve">Nejedlý Martin, Středověký mýtus o Meluzíně a rodová pověst Lucemburků, 2. </w:t>
      </w:r>
      <w:proofErr w:type="gramStart"/>
      <w:r>
        <w:t>rozšířené                     vydání</w:t>
      </w:r>
      <w:proofErr w:type="gramEnd"/>
      <w:r>
        <w:t>, Praha 2014</w:t>
      </w:r>
    </w:p>
    <w:p w:rsidR="0086623F" w:rsidRDefault="0086623F" w:rsidP="0086623F">
      <w:pPr>
        <w:ind w:left="708"/>
      </w:pPr>
      <w:r>
        <w:t>Nejedlý Martin, Pohleďte do zrcadla! Čtyři příběhy o autorech a čtenářích pramenů pozdního středověku, Praha 2016</w:t>
      </w:r>
    </w:p>
    <w:p w:rsidR="0086623F" w:rsidRDefault="0086623F" w:rsidP="0086623F">
      <w:pPr>
        <w:ind w:firstLine="708"/>
      </w:pPr>
      <w:r>
        <w:t xml:space="preserve">Pekař Josef, Žižka a jeho doba, 2. </w:t>
      </w:r>
      <w:proofErr w:type="spellStart"/>
      <w:r>
        <w:t>vyd</w:t>
      </w:r>
      <w:proofErr w:type="spellEnd"/>
      <w:r>
        <w:t>., Praha 1992</w:t>
      </w:r>
    </w:p>
    <w:p w:rsidR="0086623F" w:rsidRDefault="0086623F" w:rsidP="0086623F">
      <w:pPr>
        <w:ind w:firstLine="708"/>
      </w:pPr>
      <w:proofErr w:type="spellStart"/>
      <w:r>
        <w:t>Seibt</w:t>
      </w:r>
      <w:proofErr w:type="spellEnd"/>
      <w:r>
        <w:t xml:space="preserve"> Ferdinand, Karel IV. Císař v Evropě (1346-1378), Praha 1999</w:t>
      </w:r>
    </w:p>
    <w:p w:rsidR="0086623F" w:rsidRDefault="0086623F" w:rsidP="0086623F">
      <w:pPr>
        <w:ind w:firstLine="708"/>
      </w:pPr>
      <w:r>
        <w:lastRenderedPageBreak/>
        <w:t>Soukup Pavel, Jan Hus. Život a smrt kazatele, Praha 2015</w:t>
      </w:r>
    </w:p>
    <w:p w:rsidR="0086623F" w:rsidRDefault="0086623F" w:rsidP="0086623F">
      <w:pPr>
        <w:ind w:firstLine="708"/>
      </w:pPr>
      <w:r>
        <w:t>Spěváček Jiří, Václav IV. 1361-1419, Praha 1986</w:t>
      </w:r>
    </w:p>
    <w:p w:rsidR="0086623F" w:rsidRDefault="0086623F" w:rsidP="0086623F">
      <w:pPr>
        <w:ind w:firstLine="708"/>
      </w:pPr>
      <w:proofErr w:type="spellStart"/>
      <w:r>
        <w:t>Sěváček</w:t>
      </w:r>
      <w:proofErr w:type="spellEnd"/>
      <w:r>
        <w:t xml:space="preserve"> Jiří, Jan Lucemburský a jeho doba. 1296-346, Praha 1995</w:t>
      </w:r>
    </w:p>
    <w:p w:rsidR="0086623F" w:rsidRDefault="0086623F" w:rsidP="0086623F">
      <w:pPr>
        <w:ind w:firstLine="708"/>
      </w:pPr>
      <w:proofErr w:type="spellStart"/>
      <w:r>
        <w:t>Šmahel</w:t>
      </w:r>
      <w:proofErr w:type="spellEnd"/>
      <w:r>
        <w:t xml:space="preserve"> František, Husitská revoluce, I-IV, 2. </w:t>
      </w:r>
      <w:proofErr w:type="spellStart"/>
      <w:r>
        <w:t>Vyd</w:t>
      </w:r>
      <w:proofErr w:type="spellEnd"/>
      <w:r>
        <w:t>., Praha 1996</w:t>
      </w:r>
    </w:p>
    <w:p w:rsidR="0086623F" w:rsidRDefault="0086623F" w:rsidP="0086623F">
      <w:pPr>
        <w:ind w:firstLine="708"/>
      </w:pPr>
      <w:proofErr w:type="spellStart"/>
      <w:r>
        <w:t>Šmahel</w:t>
      </w:r>
      <w:proofErr w:type="spellEnd"/>
      <w:r>
        <w:t xml:space="preserve"> František, Husitské Čechy. Struktury, procesy, ideje, Praha 2001</w:t>
      </w:r>
    </w:p>
    <w:p w:rsidR="0086623F" w:rsidRDefault="0086623F" w:rsidP="0086623F">
      <w:pPr>
        <w:ind w:firstLine="708"/>
      </w:pPr>
      <w:proofErr w:type="spellStart"/>
      <w:r>
        <w:t>Šmahel</w:t>
      </w:r>
      <w:proofErr w:type="spellEnd"/>
      <w:r>
        <w:t xml:space="preserve"> František-</w:t>
      </w:r>
      <w:proofErr w:type="spellStart"/>
      <w:r>
        <w:t>Nodl</w:t>
      </w:r>
      <w:proofErr w:type="spellEnd"/>
      <w:r>
        <w:t xml:space="preserve"> Martin (</w:t>
      </w:r>
      <w:proofErr w:type="spellStart"/>
      <w:r>
        <w:t>red</w:t>
      </w:r>
      <w:proofErr w:type="spellEnd"/>
      <w:r>
        <w:t>.), Člověk českého středověku, Praha 2002</w:t>
      </w:r>
    </w:p>
    <w:p w:rsidR="0086623F" w:rsidRDefault="0086623F" w:rsidP="0086623F">
      <w:pPr>
        <w:ind w:firstLine="708"/>
      </w:pPr>
      <w:proofErr w:type="spellStart"/>
      <w:r>
        <w:t>Šmahel</w:t>
      </w:r>
      <w:proofErr w:type="spellEnd"/>
      <w:r>
        <w:t xml:space="preserve"> František, Cesta Karla IV. Do Francie, Praha 2006</w:t>
      </w:r>
    </w:p>
    <w:p w:rsidR="0086623F" w:rsidRDefault="0086623F" w:rsidP="0086623F">
      <w:r>
        <w:t xml:space="preserve">              </w:t>
      </w:r>
      <w:proofErr w:type="spellStart"/>
      <w:r>
        <w:t>Šmahel</w:t>
      </w:r>
      <w:proofErr w:type="spellEnd"/>
      <w:r>
        <w:t xml:space="preserve"> František, Jan Hus. Život a dílo, Praha 2013</w:t>
      </w:r>
    </w:p>
    <w:p w:rsidR="0086623F" w:rsidRDefault="0086623F" w:rsidP="0086623F">
      <w:pPr>
        <w:ind w:firstLine="708"/>
      </w:pPr>
      <w:r>
        <w:t xml:space="preserve">Štěpán Václav, Moravský markrabě </w:t>
      </w:r>
      <w:proofErr w:type="spellStart"/>
      <w:r>
        <w:t>Jošt</w:t>
      </w:r>
      <w:proofErr w:type="spellEnd"/>
      <w:r>
        <w:t xml:space="preserve"> (1353-1411), Brno 2002</w:t>
      </w:r>
    </w:p>
    <w:p w:rsidR="0086623F" w:rsidRDefault="0086623F" w:rsidP="0086623F">
      <w:pPr>
        <w:ind w:left="708"/>
      </w:pPr>
      <w:r>
        <w:t>Šusta Josef, Král cizinec, Otec a syn. Za císařskou korunou (České dějiny II/2-4), Praha 1939-1948</w:t>
      </w:r>
    </w:p>
    <w:p w:rsidR="0086623F" w:rsidRDefault="0086623F" w:rsidP="0086623F">
      <w:pPr>
        <w:ind w:firstLine="708"/>
      </w:pPr>
      <w:r>
        <w:t>Urbánek Rudolf, Věk poděbradský I-IV (České dějiny IV/1-4), Praha 1915-1930, 1962</w:t>
      </w:r>
    </w:p>
    <w:p w:rsidR="0086623F" w:rsidRDefault="0086623F" w:rsidP="0086623F">
      <w:pPr>
        <w:ind w:left="708"/>
      </w:pPr>
      <w:proofErr w:type="spellStart"/>
      <w:r>
        <w:t>Zilynská</w:t>
      </w:r>
      <w:proofErr w:type="spellEnd"/>
      <w:r>
        <w:t>, Blanka, Husitské synody v Čechách 1418-1440 (Příspěvek k úloze univerzitních mistrů v husitské církvi a revoluci), Praha 1985</w:t>
      </w:r>
    </w:p>
    <w:p w:rsidR="0086623F" w:rsidRDefault="0086623F" w:rsidP="0086623F">
      <w:pPr>
        <w:ind w:left="708"/>
      </w:pPr>
    </w:p>
    <w:p w:rsidR="0086623F" w:rsidRDefault="0086623F" w:rsidP="0086623F">
      <w:pPr>
        <w:ind w:left="708"/>
        <w:rPr>
          <w:b/>
        </w:rPr>
      </w:pPr>
      <w:r>
        <w:rPr>
          <w:b/>
        </w:rPr>
        <w:t>Požadavky k udělení atestace:</w:t>
      </w:r>
    </w:p>
    <w:p w:rsidR="0086623F" w:rsidRDefault="0086623F" w:rsidP="0086623F">
      <w:pPr>
        <w:pStyle w:val="Odstavecseseznamem"/>
        <w:ind w:left="1068"/>
        <w:rPr>
          <w:b/>
        </w:rPr>
      </w:pPr>
      <w:r>
        <w:rPr>
          <w:b/>
        </w:rPr>
        <w:t xml:space="preserve">-pravidelná a aktivní účast na výuce </w:t>
      </w:r>
      <w:proofErr w:type="gramStart"/>
      <w:r>
        <w:rPr>
          <w:b/>
        </w:rPr>
        <w:t>včetně  všech</w:t>
      </w:r>
      <w:proofErr w:type="gramEnd"/>
      <w:r>
        <w:rPr>
          <w:b/>
        </w:rPr>
        <w:t xml:space="preserve"> exkurzí</w:t>
      </w:r>
      <w:r w:rsidR="00215E92">
        <w:rPr>
          <w:b/>
        </w:rPr>
        <w:t xml:space="preserve"> (exkurze jsou povinné pro studenty jednooborového studia, dobrovolné pro studenty </w:t>
      </w:r>
      <w:proofErr w:type="spellStart"/>
      <w:r w:rsidR="00215E92">
        <w:rPr>
          <w:b/>
        </w:rPr>
        <w:t>dvouoborového</w:t>
      </w:r>
      <w:proofErr w:type="spellEnd"/>
      <w:r w:rsidR="00215E92">
        <w:rPr>
          <w:b/>
        </w:rPr>
        <w:t xml:space="preserve"> studia)</w:t>
      </w:r>
    </w:p>
    <w:p w:rsidR="0086623F" w:rsidRDefault="0086623F" w:rsidP="0086623F">
      <w:pPr>
        <w:pStyle w:val="Odstavecseseznamem"/>
        <w:ind w:left="1068"/>
        <w:rPr>
          <w:b/>
        </w:rPr>
      </w:pPr>
      <w:r>
        <w:rPr>
          <w:b/>
        </w:rPr>
        <w:t>-důkladné prostudování</w:t>
      </w:r>
      <w:r w:rsidR="00215E92">
        <w:rPr>
          <w:b/>
        </w:rPr>
        <w:t xml:space="preserve"> </w:t>
      </w:r>
      <w:proofErr w:type="gramStart"/>
      <w:r w:rsidR="00215E92">
        <w:rPr>
          <w:b/>
        </w:rPr>
        <w:t xml:space="preserve">uložené </w:t>
      </w:r>
      <w:r w:rsidR="005F6BDB">
        <w:rPr>
          <w:b/>
        </w:rPr>
        <w:t xml:space="preserve"> </w:t>
      </w:r>
      <w:r>
        <w:rPr>
          <w:b/>
        </w:rPr>
        <w:t xml:space="preserve"> literatury</w:t>
      </w:r>
      <w:proofErr w:type="gramEnd"/>
      <w:r>
        <w:rPr>
          <w:b/>
        </w:rPr>
        <w:t xml:space="preserve"> k dějinám husitství</w:t>
      </w:r>
      <w:r w:rsidR="00215E92">
        <w:rPr>
          <w:b/>
        </w:rPr>
        <w:t xml:space="preserve"> jako podkladu pro závažnou diskusi</w:t>
      </w:r>
    </w:p>
    <w:p w:rsidR="0086623F" w:rsidRPr="0086623F" w:rsidRDefault="0086623F" w:rsidP="0086623F">
      <w:pPr>
        <w:pStyle w:val="Odstavecseseznamem"/>
        <w:ind w:left="1068"/>
        <w:rPr>
          <w:b/>
        </w:rPr>
      </w:pPr>
      <w:r>
        <w:rPr>
          <w:b/>
        </w:rPr>
        <w:t>-aktivní účast na závěrečném diskusním semináři</w:t>
      </w:r>
    </w:p>
    <w:p w:rsidR="00D21FAC" w:rsidRDefault="00D21FAC" w:rsidP="00D21FAC">
      <w:pPr>
        <w:spacing w:after="0"/>
      </w:pPr>
    </w:p>
    <w:sectPr w:rsidR="00D21FAC" w:rsidSect="00F35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8367E"/>
    <w:multiLevelType w:val="hybridMultilevel"/>
    <w:tmpl w:val="5A88B0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912DD"/>
    <w:multiLevelType w:val="hybridMultilevel"/>
    <w:tmpl w:val="829C3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50F98"/>
    <w:multiLevelType w:val="hybridMultilevel"/>
    <w:tmpl w:val="9D40497E"/>
    <w:lvl w:ilvl="0" w:tplc="FC98217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compat/>
  <w:rsids>
    <w:rsidRoot w:val="00953A20"/>
    <w:rsid w:val="002111D4"/>
    <w:rsid w:val="00215E92"/>
    <w:rsid w:val="00263A2E"/>
    <w:rsid w:val="00403109"/>
    <w:rsid w:val="005F6BDB"/>
    <w:rsid w:val="00616264"/>
    <w:rsid w:val="00625412"/>
    <w:rsid w:val="006B108B"/>
    <w:rsid w:val="0078042E"/>
    <w:rsid w:val="0086623F"/>
    <w:rsid w:val="00953A20"/>
    <w:rsid w:val="009843E3"/>
    <w:rsid w:val="00A06221"/>
    <w:rsid w:val="00B45852"/>
    <w:rsid w:val="00D21FAC"/>
    <w:rsid w:val="00EE427A"/>
    <w:rsid w:val="00F3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3A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3A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1041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Nejedlý</dc:creator>
  <cp:lastModifiedBy>Martin Nejedlý</cp:lastModifiedBy>
  <cp:revision>18</cp:revision>
  <dcterms:created xsi:type="dcterms:W3CDTF">2019-01-31T07:55:00Z</dcterms:created>
  <dcterms:modified xsi:type="dcterms:W3CDTF">2020-01-15T15:25:00Z</dcterms:modified>
</cp:coreProperties>
</file>