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F9" w:rsidRPr="00E823F9" w:rsidRDefault="00E823F9" w:rsidP="00E823F9">
      <w:pPr>
        <w:spacing w:before="100" w:beforeAutospacing="1" w:after="60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24"/>
          <w:szCs w:val="24"/>
          <w:lang w:eastAsia="cs-CZ"/>
        </w:rPr>
      </w:pPr>
      <w:r w:rsidRPr="00E823F9">
        <w:rPr>
          <w:rFonts w:ascii="Georgia" w:eastAsia="Times New Roman" w:hAnsi="Georgia" w:cs="Times New Roman"/>
          <w:b/>
          <w:bCs/>
          <w:kern w:val="36"/>
          <w:sz w:val="24"/>
          <w:szCs w:val="24"/>
          <w:lang w:eastAsia="cs-CZ"/>
        </w:rPr>
        <w:t>Pokyn děkana č. 5/2006</w:t>
      </w:r>
    </w:p>
    <w:p w:rsidR="00E823F9" w:rsidRPr="00E823F9" w:rsidRDefault="00E823F9" w:rsidP="00E823F9">
      <w:pPr>
        <w:spacing w:before="100" w:beforeAutospacing="1" w:after="60"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E823F9">
        <w:rPr>
          <w:rFonts w:ascii="Georgia" w:eastAsia="Times New Roman" w:hAnsi="Georgia" w:cs="Times New Roman"/>
          <w:b/>
          <w:bCs/>
          <w:sz w:val="24"/>
          <w:szCs w:val="24"/>
          <w:lang w:eastAsia="cs-CZ"/>
        </w:rPr>
        <w:t>Citace a uvádění pramenů: opatření proti plagiátorství</w:t>
      </w:r>
      <w:r w:rsidRPr="00E823F9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</w:t>
      </w:r>
    </w:p>
    <w:p w:rsidR="00E823F9" w:rsidRPr="00E823F9" w:rsidRDefault="00E823F9" w:rsidP="00E823F9">
      <w:pPr>
        <w:spacing w:after="60"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</w:p>
    <w:p w:rsidR="00E823F9" w:rsidRPr="00E823F9" w:rsidRDefault="00E823F9" w:rsidP="00E823F9">
      <w:pPr>
        <w:spacing w:before="100" w:beforeAutospacing="1" w:after="60"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E823F9">
        <w:rPr>
          <w:rFonts w:ascii="Georgia" w:eastAsia="Times New Roman" w:hAnsi="Georgia" w:cs="Times New Roman"/>
          <w:sz w:val="24"/>
          <w:szCs w:val="24"/>
          <w:lang w:eastAsia="cs-CZ"/>
        </w:rPr>
        <w:t xml:space="preserve">Správné citování a uvádění veškerých použitých zdrojů včetně údajů o informacích převzatých z jakýchkoliv zdrojů (včetně Internetu a jiných elektronických médií) je nejen předpokladem pro dodržování autorských práv a autorského zákona, ale též jedním ze základních pravidel etiky odborné vědecké práce. </w:t>
      </w:r>
    </w:p>
    <w:p w:rsidR="00E823F9" w:rsidRPr="00E823F9" w:rsidRDefault="00E823F9" w:rsidP="00E823F9">
      <w:pPr>
        <w:spacing w:after="60"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</w:p>
    <w:p w:rsidR="00E823F9" w:rsidRPr="00E823F9" w:rsidRDefault="00E823F9" w:rsidP="00E823F9">
      <w:pPr>
        <w:spacing w:before="100" w:beforeAutospacing="1" w:after="60"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E823F9">
        <w:rPr>
          <w:rFonts w:ascii="Georgia" w:eastAsia="Times New Roman" w:hAnsi="Georgia" w:cs="Times New Roman"/>
          <w:sz w:val="24"/>
          <w:szCs w:val="24"/>
          <w:lang w:eastAsia="cs-CZ"/>
        </w:rPr>
        <w:t>Při zpracování veškerých odborných textů (od seminárních a ročníkových prací přes bakalářské a magisterské diplomové práce po rigorózní a doktorské práce, články a další publikace), je proto nutné veškeré zdroje uvádět a veškeré citace a parafráze označovat. Je při tom vhodné řídit se těmito normami:</w:t>
      </w:r>
    </w:p>
    <w:p w:rsidR="00E823F9" w:rsidRPr="00E823F9" w:rsidRDefault="00E823F9" w:rsidP="00E823F9">
      <w:pPr>
        <w:spacing w:after="60"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</w:p>
    <w:p w:rsidR="00E823F9" w:rsidRPr="00E823F9" w:rsidRDefault="00E823F9" w:rsidP="00E823F9">
      <w:pPr>
        <w:numPr>
          <w:ilvl w:val="0"/>
          <w:numId w:val="1"/>
        </w:numPr>
        <w:spacing w:before="100" w:beforeAutospacing="1" w:after="60"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E823F9">
        <w:rPr>
          <w:rFonts w:ascii="Georgia" w:eastAsia="Times New Roman" w:hAnsi="Georgia" w:cs="Times New Roman"/>
          <w:sz w:val="24"/>
          <w:szCs w:val="24"/>
          <w:lang w:eastAsia="cs-CZ"/>
        </w:rPr>
        <w:t>ČSN ISO 690 (01 0197) Bibliografické citace. Obsah, forma, struktura.</w:t>
      </w:r>
    </w:p>
    <w:p w:rsidR="00E823F9" w:rsidRPr="00E823F9" w:rsidRDefault="00E823F9" w:rsidP="00E823F9">
      <w:pPr>
        <w:spacing w:beforeAutospacing="1" w:after="60" w:line="240" w:lineRule="auto"/>
        <w:ind w:left="720"/>
        <w:rPr>
          <w:rFonts w:ascii="Georgia" w:eastAsia="Times New Roman" w:hAnsi="Georgia" w:cs="Times New Roman"/>
          <w:sz w:val="24"/>
          <w:szCs w:val="24"/>
          <w:lang w:eastAsia="cs-CZ"/>
        </w:rPr>
      </w:pPr>
      <w:bookmarkStart w:id="0" w:name="_GoBack"/>
      <w:bookmarkEnd w:id="0"/>
    </w:p>
    <w:p w:rsidR="00E823F9" w:rsidRPr="00E823F9" w:rsidRDefault="00E823F9" w:rsidP="00E823F9">
      <w:pPr>
        <w:numPr>
          <w:ilvl w:val="0"/>
          <w:numId w:val="1"/>
        </w:numPr>
        <w:spacing w:before="100" w:beforeAutospacing="1" w:after="60"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E823F9">
        <w:rPr>
          <w:rFonts w:ascii="Georgia" w:eastAsia="Times New Roman" w:hAnsi="Georgia" w:cs="Times New Roman"/>
          <w:sz w:val="24"/>
          <w:szCs w:val="24"/>
          <w:lang w:eastAsia="cs-CZ"/>
        </w:rPr>
        <w:t xml:space="preserve">ČSN ISO 690-2 Bibliografické citace – Část 2: Elektronické dokumenty nebo jejich části. U rozsáhlejších odborných prací je vhodné dodržovat pravidla obsažená v ČSN ISO 5966 (01 0173). Formální úprava vědeckých a technických zpráv a v ČSN ISO 7144 Formální úprava disertací a pod. dokumentů. Bližší informace na </w:t>
      </w:r>
      <w:hyperlink r:id="rId6" w:tgtFrame="_blank" w:history="1">
        <w:r w:rsidRPr="00E823F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cs-CZ"/>
          </w:rPr>
          <w:t>http://knihovna.fsv.cuni.cz/Jak-citovat/</w:t>
        </w:r>
      </w:hyperlink>
      <w:r w:rsidRPr="00E823F9">
        <w:rPr>
          <w:rFonts w:ascii="Georgia" w:eastAsia="Times New Roman" w:hAnsi="Georgia" w:cs="Times New Roman"/>
          <w:sz w:val="24"/>
          <w:szCs w:val="24"/>
          <w:lang w:eastAsia="cs-CZ"/>
        </w:rPr>
        <w:t>.</w:t>
      </w:r>
    </w:p>
    <w:p w:rsidR="00E823F9" w:rsidRPr="00E823F9" w:rsidRDefault="00E823F9" w:rsidP="00E823F9">
      <w:pPr>
        <w:spacing w:after="60"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</w:p>
    <w:p w:rsidR="00E823F9" w:rsidRPr="00E823F9" w:rsidRDefault="00E823F9" w:rsidP="00E823F9">
      <w:pPr>
        <w:spacing w:before="100" w:beforeAutospacing="1" w:after="60"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E823F9">
        <w:rPr>
          <w:rFonts w:ascii="Georgia" w:eastAsia="Times New Roman" w:hAnsi="Georgia" w:cs="Times New Roman"/>
          <w:sz w:val="24"/>
          <w:szCs w:val="24"/>
          <w:lang w:eastAsia="cs-CZ"/>
        </w:rPr>
        <w:t xml:space="preserve">Použití rozsáhlejších i kratších částí odborných a dalších prací jiných autorů bez uvedení zdroje, resp. použití pramenného materiálu či empirických dat bez uvedení pramene, je podvodem, kterým si autor přisvojuje výsledky práce jiných lidí. </w:t>
      </w:r>
    </w:p>
    <w:p w:rsidR="00E823F9" w:rsidRPr="00E823F9" w:rsidRDefault="00E823F9" w:rsidP="00E823F9">
      <w:pPr>
        <w:spacing w:after="60"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</w:p>
    <w:p w:rsidR="00E823F9" w:rsidRPr="00E823F9" w:rsidRDefault="00E823F9" w:rsidP="00E823F9">
      <w:pPr>
        <w:spacing w:before="100" w:beforeAutospacing="1" w:after="60"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E823F9">
        <w:rPr>
          <w:rFonts w:ascii="Georgia" w:eastAsia="Times New Roman" w:hAnsi="Georgia" w:cs="Times New Roman"/>
          <w:sz w:val="24"/>
          <w:szCs w:val="24"/>
          <w:lang w:eastAsia="cs-CZ"/>
        </w:rPr>
        <w:t>Výsledky takové činnosti mohou být hodnoceny jako plagiát, který je hrubým porušením pravidel studia na FSV UK a závažným proviněním proti pravidlům vědecké etiky. Zároveň takové jednání zakládá disciplinární delikt, který bude postihován dle Disciplinárního řádu fakulty.</w:t>
      </w:r>
    </w:p>
    <w:p w:rsidR="00E823F9" w:rsidRPr="00E823F9" w:rsidRDefault="00E823F9" w:rsidP="00E823F9">
      <w:pPr>
        <w:spacing w:after="60"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</w:p>
    <w:p w:rsidR="00E823F9" w:rsidRPr="00E823F9" w:rsidRDefault="00E823F9" w:rsidP="00E823F9">
      <w:pPr>
        <w:spacing w:before="100" w:beforeAutospacing="1" w:after="60"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E823F9">
        <w:rPr>
          <w:rFonts w:ascii="Georgia" w:eastAsia="Times New Roman" w:hAnsi="Georgia" w:cs="Times New Roman"/>
          <w:sz w:val="24"/>
          <w:szCs w:val="24"/>
          <w:lang w:eastAsia="cs-CZ"/>
        </w:rPr>
        <w:t>Tento pokyn nabývá účinnosti dnem vydání.</w:t>
      </w:r>
    </w:p>
    <w:p w:rsidR="00E823F9" w:rsidRPr="00E823F9" w:rsidRDefault="00E823F9" w:rsidP="00E823F9">
      <w:pPr>
        <w:spacing w:after="60"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</w:p>
    <w:p w:rsidR="00E823F9" w:rsidRPr="00E823F9" w:rsidRDefault="00E823F9" w:rsidP="00E823F9">
      <w:pPr>
        <w:spacing w:before="100" w:beforeAutospacing="1" w:after="60" w:line="240" w:lineRule="auto"/>
        <w:jc w:val="right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E823F9">
        <w:rPr>
          <w:rFonts w:ascii="Georgia" w:eastAsia="Times New Roman" w:hAnsi="Georgia" w:cs="Times New Roman"/>
          <w:sz w:val="24"/>
          <w:szCs w:val="24"/>
          <w:lang w:eastAsia="cs-CZ"/>
        </w:rPr>
        <w:t>Doc. Jan Ámos Víšek, CSc.</w:t>
      </w:r>
    </w:p>
    <w:p w:rsidR="00E823F9" w:rsidRPr="00E823F9" w:rsidRDefault="00E823F9" w:rsidP="00E823F9">
      <w:pPr>
        <w:spacing w:before="100" w:beforeAutospacing="1" w:after="60" w:line="240" w:lineRule="auto"/>
        <w:jc w:val="right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E823F9">
        <w:rPr>
          <w:rFonts w:ascii="Georgia" w:eastAsia="Times New Roman" w:hAnsi="Georgia" w:cs="Times New Roman"/>
          <w:sz w:val="24"/>
          <w:szCs w:val="24"/>
          <w:lang w:eastAsia="cs-CZ"/>
        </w:rPr>
        <w:t>                                                                                  děkan</w:t>
      </w:r>
    </w:p>
    <w:p w:rsidR="00E8124D" w:rsidRPr="00E823F9" w:rsidRDefault="00E8124D" w:rsidP="00E823F9">
      <w:pPr>
        <w:spacing w:after="60"/>
        <w:rPr>
          <w:rFonts w:ascii="Georgia" w:hAnsi="Georgia"/>
          <w:sz w:val="24"/>
          <w:szCs w:val="24"/>
        </w:rPr>
      </w:pPr>
    </w:p>
    <w:sectPr w:rsidR="00E8124D" w:rsidRPr="00E82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B328C"/>
    <w:multiLevelType w:val="multilevel"/>
    <w:tmpl w:val="CDD4D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3F9"/>
    <w:rsid w:val="00E8124D"/>
    <w:rsid w:val="00E8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823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23F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8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823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823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23F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8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823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nihovna.fsv.cuni.cz/Jak-citova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POKUSNY UCET,ZAM,CIVT</dc:creator>
  <cp:lastModifiedBy>POKUSNY UCET,ZAM,CIVT</cp:lastModifiedBy>
  <cp:revision>1</cp:revision>
  <dcterms:created xsi:type="dcterms:W3CDTF">2017-03-07T09:18:00Z</dcterms:created>
  <dcterms:modified xsi:type="dcterms:W3CDTF">2017-03-07T09:20:00Z</dcterms:modified>
</cp:coreProperties>
</file>