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A44E7" w14:textId="659C3833" w:rsidR="003B3BFE" w:rsidRPr="00991FA6" w:rsidRDefault="003D4E53" w:rsidP="006C327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991FA6">
        <w:rPr>
          <w:rFonts w:asciiTheme="majorHAnsi" w:hAnsiTheme="majorHAnsi"/>
          <w:b/>
          <w:sz w:val="22"/>
          <w:szCs w:val="22"/>
        </w:rPr>
        <w:t xml:space="preserve">doc. </w:t>
      </w:r>
      <w:r w:rsidR="003D77B6" w:rsidRPr="00991FA6">
        <w:rPr>
          <w:rFonts w:asciiTheme="majorHAnsi" w:hAnsiTheme="majorHAnsi"/>
          <w:b/>
          <w:sz w:val="22"/>
          <w:szCs w:val="22"/>
        </w:rPr>
        <w:t xml:space="preserve">MUDr. Jiří </w:t>
      </w:r>
      <w:r w:rsidR="002F153C" w:rsidRPr="00991FA6">
        <w:rPr>
          <w:rFonts w:asciiTheme="majorHAnsi" w:hAnsiTheme="majorHAnsi"/>
          <w:b/>
          <w:sz w:val="22"/>
          <w:szCs w:val="22"/>
        </w:rPr>
        <w:t>Froněk</w:t>
      </w:r>
      <w:r w:rsidR="003D77B6" w:rsidRPr="00991FA6">
        <w:rPr>
          <w:rFonts w:asciiTheme="majorHAnsi" w:hAnsiTheme="majorHAnsi"/>
          <w:b/>
          <w:sz w:val="22"/>
          <w:szCs w:val="22"/>
        </w:rPr>
        <w:t>, Ph</w:t>
      </w:r>
      <w:r w:rsidRPr="00991FA6">
        <w:rPr>
          <w:rFonts w:asciiTheme="majorHAnsi" w:hAnsiTheme="majorHAnsi"/>
          <w:b/>
          <w:sz w:val="22"/>
          <w:szCs w:val="22"/>
        </w:rPr>
        <w:t>.</w:t>
      </w:r>
      <w:r w:rsidR="003D77B6" w:rsidRPr="00991FA6">
        <w:rPr>
          <w:rFonts w:asciiTheme="majorHAnsi" w:hAnsiTheme="majorHAnsi"/>
          <w:b/>
          <w:sz w:val="22"/>
          <w:szCs w:val="22"/>
        </w:rPr>
        <w:t>D</w:t>
      </w:r>
      <w:r w:rsidRPr="00991FA6">
        <w:rPr>
          <w:rFonts w:asciiTheme="majorHAnsi" w:hAnsiTheme="majorHAnsi"/>
          <w:b/>
          <w:sz w:val="22"/>
          <w:szCs w:val="22"/>
        </w:rPr>
        <w:t>.,</w:t>
      </w:r>
      <w:r w:rsidR="003D77B6" w:rsidRPr="00991FA6">
        <w:rPr>
          <w:rFonts w:asciiTheme="majorHAnsi" w:hAnsiTheme="majorHAnsi"/>
          <w:b/>
          <w:sz w:val="22"/>
          <w:szCs w:val="22"/>
        </w:rPr>
        <w:t xml:space="preserve"> FRCS</w:t>
      </w:r>
      <w:r w:rsidR="00CE486C" w:rsidRPr="00991FA6">
        <w:rPr>
          <w:rFonts w:asciiTheme="majorHAnsi" w:hAnsiTheme="majorHAnsi"/>
          <w:b/>
          <w:sz w:val="22"/>
          <w:szCs w:val="22"/>
        </w:rPr>
        <w:t xml:space="preserve">, </w:t>
      </w:r>
      <w:r w:rsidR="003E1F86" w:rsidRPr="00991FA6">
        <w:rPr>
          <w:rFonts w:asciiTheme="majorHAnsi" w:hAnsiTheme="majorHAnsi"/>
          <w:b/>
          <w:sz w:val="22"/>
          <w:szCs w:val="22"/>
        </w:rPr>
        <w:t>FICS, FEBS, MHA</w:t>
      </w:r>
    </w:p>
    <w:p w14:paraId="51721D13" w14:textId="01D1E746" w:rsidR="002F153C" w:rsidRDefault="002F153C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CA2238C" w14:textId="6FEAB336" w:rsidR="006C3271" w:rsidRPr="00991FA6" w:rsidRDefault="006C3271" w:rsidP="006C327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ŽIVOTOPIS</w:t>
      </w:r>
    </w:p>
    <w:p w14:paraId="21D23380" w14:textId="77777777" w:rsidR="00576D57" w:rsidRPr="00991FA6" w:rsidRDefault="00576D57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147BEFB" w14:textId="77777777" w:rsidR="00C10F0B" w:rsidRDefault="00C10F0B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  <w:sectPr w:rsidR="00C10F0B" w:rsidSect="00B574FC">
          <w:footerReference w:type="default" r:id="rId7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C1E14FB" w14:textId="2C702706" w:rsidR="00040D65" w:rsidRPr="00040D65" w:rsidRDefault="00040D65" w:rsidP="00040D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040D65">
        <w:rPr>
          <w:rFonts w:asciiTheme="majorHAnsi" w:hAnsiTheme="majorHAnsi"/>
          <w:b/>
          <w:sz w:val="22"/>
          <w:szCs w:val="22"/>
        </w:rPr>
        <w:t>Osobní informace:</w:t>
      </w:r>
    </w:p>
    <w:p w14:paraId="6AB28373" w14:textId="43C733E1" w:rsidR="006C3271" w:rsidRDefault="003D4E53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jméno: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</w:r>
      <w:r w:rsidR="006C3271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>Jiří</w:t>
      </w:r>
      <w:r w:rsidR="006C3271">
        <w:rPr>
          <w:rFonts w:asciiTheme="majorHAnsi" w:hAnsiTheme="majorHAnsi"/>
          <w:sz w:val="22"/>
          <w:szCs w:val="22"/>
        </w:rPr>
        <w:t xml:space="preserve"> </w:t>
      </w:r>
      <w:r w:rsidRPr="00991FA6">
        <w:rPr>
          <w:rFonts w:asciiTheme="majorHAnsi" w:hAnsiTheme="majorHAnsi"/>
          <w:sz w:val="22"/>
          <w:szCs w:val="22"/>
        </w:rPr>
        <w:t>Froněk</w:t>
      </w:r>
    </w:p>
    <w:p w14:paraId="78C46001" w14:textId="6F5D55D3" w:rsidR="003D4E53" w:rsidRPr="00991FA6" w:rsidRDefault="003D4E53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datum narození:</w:t>
      </w:r>
      <w:r w:rsidRPr="00991FA6">
        <w:rPr>
          <w:rFonts w:asciiTheme="majorHAnsi" w:hAnsiTheme="majorHAnsi"/>
          <w:sz w:val="22"/>
          <w:szCs w:val="22"/>
        </w:rPr>
        <w:tab/>
        <w:t>18/12/1970</w:t>
      </w:r>
      <w:r w:rsidRPr="00991FA6">
        <w:rPr>
          <w:rFonts w:asciiTheme="majorHAnsi" w:hAnsiTheme="majorHAnsi"/>
          <w:sz w:val="22"/>
          <w:szCs w:val="22"/>
        </w:rPr>
        <w:tab/>
      </w:r>
    </w:p>
    <w:p w14:paraId="375A7F15" w14:textId="77777777" w:rsidR="00C10F0B" w:rsidRDefault="003D4E53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místo narození:</w:t>
      </w:r>
      <w:r w:rsidRPr="00991FA6">
        <w:rPr>
          <w:rFonts w:asciiTheme="majorHAnsi" w:hAnsiTheme="majorHAnsi"/>
          <w:sz w:val="22"/>
          <w:szCs w:val="22"/>
        </w:rPr>
        <w:tab/>
      </w:r>
      <w:r w:rsid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>Praha</w:t>
      </w:r>
    </w:p>
    <w:p w14:paraId="25CA1F9F" w14:textId="7B92A7CA" w:rsidR="00C10F0B" w:rsidRPr="00991FA6" w:rsidRDefault="00C10F0B" w:rsidP="00C10F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národnost: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</w:r>
      <w:r w:rsidR="006C3271">
        <w:rPr>
          <w:rFonts w:asciiTheme="majorHAnsi" w:hAnsiTheme="majorHAnsi"/>
          <w:sz w:val="22"/>
          <w:szCs w:val="22"/>
        </w:rPr>
        <w:t>Č</w:t>
      </w:r>
      <w:r w:rsidRPr="00991FA6">
        <w:rPr>
          <w:rFonts w:asciiTheme="majorHAnsi" w:hAnsiTheme="majorHAnsi"/>
          <w:sz w:val="22"/>
          <w:szCs w:val="22"/>
        </w:rPr>
        <w:t>eská</w:t>
      </w:r>
      <w:r w:rsidR="006C3271">
        <w:rPr>
          <w:rFonts w:asciiTheme="majorHAnsi" w:hAnsiTheme="majorHAnsi"/>
          <w:sz w:val="22"/>
          <w:szCs w:val="22"/>
        </w:rPr>
        <w:t xml:space="preserve"> Republika</w:t>
      </w:r>
    </w:p>
    <w:p w14:paraId="4C04EB2B" w14:textId="27E74CBF" w:rsidR="006C3271" w:rsidRDefault="006C3271" w:rsidP="00C10F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adresa:</w:t>
      </w:r>
    </w:p>
    <w:p w14:paraId="6F780EB4" w14:textId="713E6D58" w:rsidR="006C3271" w:rsidRDefault="006C3271" w:rsidP="00C10F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Horšovská 1039/29</w:t>
      </w:r>
    </w:p>
    <w:p w14:paraId="02F5B04D" w14:textId="2ADB329E" w:rsidR="006C3271" w:rsidRDefault="006C3271" w:rsidP="00C10F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15500, Praha 5 – Řeporyje</w:t>
      </w:r>
    </w:p>
    <w:p w14:paraId="469098D4" w14:textId="28ADC0A8" w:rsidR="006C3271" w:rsidRDefault="006C3271" w:rsidP="00C10F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e-mail: </w:t>
      </w:r>
      <w:hyperlink r:id="rId8" w:history="1">
        <w:r w:rsidRPr="008D092F">
          <w:rPr>
            <w:rStyle w:val="Hypertextovodkaz"/>
            <w:rFonts w:asciiTheme="majorHAnsi" w:hAnsiTheme="majorHAnsi"/>
            <w:sz w:val="22"/>
            <w:szCs w:val="22"/>
          </w:rPr>
          <w:t>jiri.fronek@ikem.cz</w:t>
        </w:r>
      </w:hyperlink>
    </w:p>
    <w:p w14:paraId="751D8BE8" w14:textId="3878A467" w:rsidR="006C3271" w:rsidRPr="00991FA6" w:rsidRDefault="006C3271" w:rsidP="00C10F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telefon: 776018118</w:t>
      </w:r>
    </w:p>
    <w:p w14:paraId="6E107D3F" w14:textId="77777777" w:rsidR="00C10F0B" w:rsidRPr="00991FA6" w:rsidRDefault="00C10F0B" w:rsidP="00C10F0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0A3FC3B" w14:textId="34157C9E" w:rsidR="003D4E53" w:rsidRPr="00991FA6" w:rsidRDefault="00C10F0B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364D44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0D39D3E" wp14:editId="11442307">
            <wp:extent cx="1697355" cy="2169160"/>
            <wp:effectExtent l="0" t="0" r="0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89A6" w14:textId="77777777" w:rsidR="00C10F0B" w:rsidRDefault="00C10F0B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  <w:sectPr w:rsidR="00C10F0B" w:rsidSect="00C10F0B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35DC171" w14:textId="77777777" w:rsidR="00262AFA" w:rsidRDefault="00262AFA" w:rsidP="003D77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3247A2D3" w14:textId="77777777" w:rsidR="00262AFA" w:rsidRDefault="00262AFA" w:rsidP="003D77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4DD8DA59" w14:textId="6ED31132" w:rsidR="002F153C" w:rsidRPr="00040D65" w:rsidRDefault="00052908" w:rsidP="003D77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040D65">
        <w:rPr>
          <w:rFonts w:asciiTheme="majorHAnsi" w:hAnsiTheme="majorHAnsi"/>
          <w:b/>
          <w:sz w:val="22"/>
          <w:szCs w:val="22"/>
        </w:rPr>
        <w:t>V</w:t>
      </w:r>
      <w:r w:rsidR="00DB2445" w:rsidRPr="00040D65">
        <w:rPr>
          <w:rFonts w:asciiTheme="majorHAnsi" w:hAnsiTheme="majorHAnsi"/>
          <w:b/>
          <w:sz w:val="22"/>
          <w:szCs w:val="22"/>
        </w:rPr>
        <w:t>zdělání:</w:t>
      </w:r>
    </w:p>
    <w:p w14:paraId="133D6998" w14:textId="321952E8" w:rsidR="00DB2445" w:rsidRPr="00991FA6" w:rsidRDefault="00DB2445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 xml:space="preserve">1989 - </w:t>
      </w:r>
      <w:proofErr w:type="gramStart"/>
      <w:r w:rsidRPr="00991FA6">
        <w:rPr>
          <w:rFonts w:asciiTheme="majorHAnsi" w:hAnsiTheme="majorHAnsi"/>
          <w:sz w:val="22"/>
          <w:szCs w:val="22"/>
        </w:rPr>
        <w:t>1995</w:t>
      </w:r>
      <w:r w:rsidRPr="00991FA6">
        <w:rPr>
          <w:rFonts w:asciiTheme="majorHAnsi" w:hAnsiTheme="majorHAnsi"/>
          <w:sz w:val="22"/>
          <w:szCs w:val="22"/>
        </w:rPr>
        <w:tab/>
        <w:t>3.LF</w:t>
      </w:r>
      <w:proofErr w:type="gramEnd"/>
      <w:r w:rsidRPr="00991FA6">
        <w:rPr>
          <w:rFonts w:asciiTheme="majorHAnsi" w:hAnsiTheme="majorHAnsi"/>
          <w:sz w:val="22"/>
          <w:szCs w:val="22"/>
        </w:rPr>
        <w:t xml:space="preserve"> UK Praha</w:t>
      </w:r>
    </w:p>
    <w:p w14:paraId="360896DB" w14:textId="2B93453C" w:rsidR="00DB2445" w:rsidRPr="00991FA6" w:rsidRDefault="00DB2445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 xml:space="preserve">1994 </w:t>
      </w:r>
      <w:r w:rsidRP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 xml:space="preserve">University </w:t>
      </w:r>
      <w:proofErr w:type="spellStart"/>
      <w:r w:rsidRPr="00991FA6">
        <w:rPr>
          <w:rFonts w:asciiTheme="majorHAnsi" w:hAnsiTheme="majorHAnsi"/>
          <w:sz w:val="22"/>
          <w:szCs w:val="22"/>
        </w:rPr>
        <w:t>of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Cambridge, </w:t>
      </w:r>
      <w:proofErr w:type="spellStart"/>
      <w:r w:rsidRPr="00991FA6">
        <w:rPr>
          <w:rFonts w:asciiTheme="majorHAnsi" w:hAnsiTheme="majorHAnsi"/>
          <w:sz w:val="22"/>
          <w:szCs w:val="22"/>
        </w:rPr>
        <w:t>Local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Examinations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Syndicate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 xml:space="preserve">International </w:t>
      </w:r>
      <w:proofErr w:type="spellStart"/>
      <w:r w:rsidRPr="00991FA6">
        <w:rPr>
          <w:rFonts w:asciiTheme="majorHAnsi" w:hAnsiTheme="majorHAnsi"/>
          <w:sz w:val="22"/>
          <w:szCs w:val="22"/>
        </w:rPr>
        <w:t>Examinations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- </w:t>
      </w:r>
      <w:proofErr w:type="spellStart"/>
      <w:r w:rsidRPr="00991FA6">
        <w:rPr>
          <w:rFonts w:asciiTheme="majorHAnsi" w:hAnsiTheme="majorHAnsi"/>
          <w:sz w:val="22"/>
          <w:szCs w:val="22"/>
        </w:rPr>
        <w:t>First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Certificate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991FA6">
        <w:rPr>
          <w:rFonts w:asciiTheme="majorHAnsi" w:hAnsiTheme="majorHAnsi"/>
          <w:sz w:val="22"/>
          <w:szCs w:val="22"/>
        </w:rPr>
        <w:t>English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Grade </w:t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 xml:space="preserve">C, Reference </w:t>
      </w:r>
      <w:proofErr w:type="spellStart"/>
      <w:r w:rsidRPr="00991FA6">
        <w:rPr>
          <w:rFonts w:asciiTheme="majorHAnsi" w:hAnsiTheme="majorHAnsi"/>
          <w:sz w:val="22"/>
          <w:szCs w:val="22"/>
        </w:rPr>
        <w:t>Number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94CCZ0020002</w:t>
      </w:r>
    </w:p>
    <w:p w14:paraId="0290109A" w14:textId="4BD3DEF8" w:rsidR="00DB2445" w:rsidRPr="00991FA6" w:rsidRDefault="00DB2445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1998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>Atestace z chirurgie 1. stupně</w:t>
      </w:r>
    </w:p>
    <w:p w14:paraId="6BD98A88" w14:textId="1A1DB793" w:rsidR="00DB2445" w:rsidRPr="00991FA6" w:rsidRDefault="00DB2445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 xml:space="preserve">2003 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>Atestace z chirurgie 2. stupně</w:t>
      </w:r>
    </w:p>
    <w:p w14:paraId="13A47228" w14:textId="01182FF7" w:rsidR="00DB2445" w:rsidRPr="00991FA6" w:rsidRDefault="00DB2445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1999 - 2004</w:t>
      </w:r>
      <w:r w:rsidRPr="00991FA6">
        <w:rPr>
          <w:rFonts w:asciiTheme="majorHAnsi" w:hAnsiTheme="majorHAnsi"/>
          <w:sz w:val="22"/>
          <w:szCs w:val="22"/>
        </w:rPr>
        <w:tab/>
        <w:t>PhD (Univerzita Palackého v Olomouci)</w:t>
      </w:r>
    </w:p>
    <w:p w14:paraId="26BC1E8E" w14:textId="21C24A2D" w:rsidR="00DB2445" w:rsidRPr="00991FA6" w:rsidRDefault="00DB2445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 xml:space="preserve">2006 </w:t>
      </w:r>
      <w:r w:rsidRP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>FRCS (</w:t>
      </w:r>
      <w:proofErr w:type="spellStart"/>
      <w:r w:rsidRPr="00991FA6">
        <w:rPr>
          <w:rFonts w:asciiTheme="majorHAnsi" w:hAnsiTheme="majorHAnsi"/>
          <w:sz w:val="22"/>
          <w:szCs w:val="22"/>
        </w:rPr>
        <w:t>Fellow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Royal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College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of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Surgeons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, London, United </w:t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r w:rsidR="00991FA6">
        <w:rPr>
          <w:rFonts w:asciiTheme="majorHAnsi" w:hAnsiTheme="majorHAnsi"/>
          <w:sz w:val="22"/>
          <w:szCs w:val="22"/>
        </w:rPr>
        <w:tab/>
      </w:r>
      <w:r w:rsidR="003D77B6" w:rsidRPr="00991FA6">
        <w:rPr>
          <w:rFonts w:asciiTheme="majorHAnsi" w:hAnsiTheme="majorHAnsi"/>
          <w:sz w:val="22"/>
          <w:szCs w:val="22"/>
        </w:rPr>
        <w:tab/>
      </w:r>
      <w:proofErr w:type="spellStart"/>
      <w:r w:rsidRPr="00991FA6">
        <w:rPr>
          <w:rFonts w:asciiTheme="majorHAnsi" w:hAnsiTheme="majorHAnsi"/>
          <w:sz w:val="22"/>
          <w:szCs w:val="22"/>
        </w:rPr>
        <w:t>Kingdom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91FA6">
        <w:rPr>
          <w:rFonts w:asciiTheme="majorHAnsi" w:hAnsiTheme="majorHAnsi"/>
          <w:sz w:val="22"/>
          <w:szCs w:val="22"/>
        </w:rPr>
        <w:t>Fellowship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Number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1023177)</w:t>
      </w:r>
    </w:p>
    <w:p w14:paraId="5F1825F3" w14:textId="7BB57634" w:rsidR="00382518" w:rsidRPr="00991FA6" w:rsidRDefault="007B5271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2014 - 2015</w:t>
      </w:r>
      <w:r w:rsidR="00382518" w:rsidRPr="00991FA6">
        <w:rPr>
          <w:rFonts w:asciiTheme="majorHAnsi" w:hAnsiTheme="majorHAnsi"/>
          <w:sz w:val="22"/>
          <w:szCs w:val="22"/>
        </w:rPr>
        <w:tab/>
        <w:t>MHA (Mast</w:t>
      </w:r>
      <w:r w:rsidR="00CE486C" w:rsidRPr="00991FA6">
        <w:rPr>
          <w:rFonts w:asciiTheme="majorHAnsi" w:hAnsiTheme="majorHAnsi"/>
          <w:sz w:val="22"/>
          <w:szCs w:val="22"/>
        </w:rPr>
        <w:t xml:space="preserve">er </w:t>
      </w:r>
      <w:proofErr w:type="spellStart"/>
      <w:r w:rsidR="00CE486C" w:rsidRPr="00991FA6">
        <w:rPr>
          <w:rFonts w:asciiTheme="majorHAnsi" w:hAnsiTheme="majorHAnsi"/>
          <w:sz w:val="22"/>
          <w:szCs w:val="22"/>
        </w:rPr>
        <w:t>of</w:t>
      </w:r>
      <w:proofErr w:type="spellEnd"/>
      <w:r w:rsidR="00CE486C"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486C" w:rsidRPr="00991FA6">
        <w:rPr>
          <w:rFonts w:asciiTheme="majorHAnsi" w:hAnsiTheme="majorHAnsi"/>
          <w:sz w:val="22"/>
          <w:szCs w:val="22"/>
        </w:rPr>
        <w:t>Healthcare</w:t>
      </w:r>
      <w:proofErr w:type="spellEnd"/>
      <w:r w:rsidR="00CE486C"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486C" w:rsidRPr="00991FA6">
        <w:rPr>
          <w:rFonts w:asciiTheme="majorHAnsi" w:hAnsiTheme="majorHAnsi"/>
          <w:sz w:val="22"/>
          <w:szCs w:val="22"/>
        </w:rPr>
        <w:t>Administration</w:t>
      </w:r>
      <w:proofErr w:type="spellEnd"/>
      <w:r w:rsidR="00382518" w:rsidRPr="00991FA6">
        <w:rPr>
          <w:rFonts w:asciiTheme="majorHAnsi" w:hAnsiTheme="majorHAnsi"/>
          <w:sz w:val="22"/>
          <w:szCs w:val="22"/>
        </w:rPr>
        <w:t xml:space="preserve">) studium, </w:t>
      </w:r>
      <w:proofErr w:type="spellStart"/>
      <w:r w:rsidR="00382518" w:rsidRPr="00991FA6">
        <w:rPr>
          <w:rFonts w:asciiTheme="majorHAnsi" w:hAnsiTheme="majorHAnsi"/>
          <w:sz w:val="22"/>
          <w:szCs w:val="22"/>
        </w:rPr>
        <w:t>Advance</w:t>
      </w:r>
      <w:proofErr w:type="spellEnd"/>
      <w:r w:rsidR="00382518" w:rsidRPr="00991FA6">
        <w:rPr>
          <w:rFonts w:asciiTheme="majorHAnsi" w:hAnsiTheme="majorHAnsi"/>
          <w:sz w:val="22"/>
          <w:szCs w:val="22"/>
        </w:rPr>
        <w:t xml:space="preserve"> </w:t>
      </w:r>
      <w:r w:rsidR="00382518" w:rsidRPr="00991FA6">
        <w:rPr>
          <w:rFonts w:asciiTheme="majorHAnsi" w:hAnsiTheme="majorHAnsi"/>
          <w:sz w:val="22"/>
          <w:szCs w:val="22"/>
        </w:rPr>
        <w:tab/>
      </w:r>
      <w:r w:rsidR="00382518" w:rsidRPr="00991FA6">
        <w:rPr>
          <w:rFonts w:asciiTheme="majorHAnsi" w:hAnsiTheme="majorHAnsi"/>
          <w:sz w:val="22"/>
          <w:szCs w:val="22"/>
        </w:rPr>
        <w:tab/>
      </w:r>
      <w:r w:rsidR="00991FA6">
        <w:rPr>
          <w:rFonts w:asciiTheme="majorHAnsi" w:hAnsiTheme="majorHAnsi"/>
          <w:sz w:val="22"/>
          <w:szCs w:val="22"/>
        </w:rPr>
        <w:tab/>
      </w:r>
      <w:r w:rsidR="00382518" w:rsidRPr="00991FA6">
        <w:rPr>
          <w:rFonts w:asciiTheme="majorHAnsi" w:hAnsiTheme="majorHAnsi"/>
          <w:sz w:val="22"/>
          <w:szCs w:val="22"/>
        </w:rPr>
        <w:tab/>
        <w:t>institute, Praha</w:t>
      </w:r>
    </w:p>
    <w:p w14:paraId="3C74B318" w14:textId="7B849921" w:rsidR="003D4E53" w:rsidRPr="00991FA6" w:rsidRDefault="003D4E53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2014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>jmenován docentem chirurgie, UK Praha</w:t>
      </w:r>
    </w:p>
    <w:p w14:paraId="237507C5" w14:textId="28F38B17" w:rsidR="003E1F86" w:rsidRPr="00991FA6" w:rsidRDefault="003E1F86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2015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 xml:space="preserve">FICS, </w:t>
      </w:r>
      <w:proofErr w:type="spellStart"/>
      <w:r w:rsidRPr="00991FA6">
        <w:rPr>
          <w:rFonts w:asciiTheme="majorHAnsi" w:hAnsiTheme="majorHAnsi"/>
          <w:sz w:val="22"/>
          <w:szCs w:val="22"/>
        </w:rPr>
        <w:t>Fellow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International </w:t>
      </w:r>
      <w:proofErr w:type="spellStart"/>
      <w:r w:rsidRPr="00991FA6">
        <w:rPr>
          <w:rFonts w:asciiTheme="majorHAnsi" w:hAnsiTheme="majorHAnsi"/>
          <w:sz w:val="22"/>
          <w:szCs w:val="22"/>
        </w:rPr>
        <w:t>College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of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Surgeons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, Karolinum, 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>Praha</w:t>
      </w:r>
    </w:p>
    <w:p w14:paraId="506BC815" w14:textId="00B84189" w:rsidR="003E1F86" w:rsidRPr="00991FA6" w:rsidRDefault="003E1F86" w:rsidP="00BA417A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2015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 xml:space="preserve">FEBS, </w:t>
      </w:r>
      <w:proofErr w:type="spellStart"/>
      <w:r w:rsidRPr="00991FA6">
        <w:rPr>
          <w:rFonts w:asciiTheme="majorHAnsi" w:hAnsiTheme="majorHAnsi"/>
          <w:sz w:val="22"/>
          <w:szCs w:val="22"/>
        </w:rPr>
        <w:t>Honorary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Diploma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991FA6">
        <w:rPr>
          <w:rFonts w:asciiTheme="majorHAnsi" w:hAnsiTheme="majorHAnsi"/>
          <w:sz w:val="22"/>
          <w:szCs w:val="22"/>
        </w:rPr>
        <w:t>Transplant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Medicine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, Module 1-4, 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</w:r>
      <w:r w:rsid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>UEMS-EBS</w:t>
      </w:r>
    </w:p>
    <w:p w14:paraId="6407750F" w14:textId="698A50E9" w:rsidR="00DB2445" w:rsidRDefault="00DB2445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A4EE5CA" w14:textId="08183C67" w:rsidR="00052908" w:rsidRPr="00040D65" w:rsidRDefault="00052908" w:rsidP="000529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040D65">
        <w:rPr>
          <w:rFonts w:asciiTheme="majorHAnsi" w:hAnsiTheme="majorHAnsi"/>
          <w:b/>
          <w:sz w:val="22"/>
          <w:szCs w:val="22"/>
        </w:rPr>
        <w:t>Kurzy a školení:</w:t>
      </w:r>
    </w:p>
    <w:p w14:paraId="490D4DC9" w14:textId="77777777" w:rsidR="00052908" w:rsidRPr="00052908" w:rsidRDefault="00052908" w:rsidP="00052908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>2009</w:t>
      </w:r>
      <w:r w:rsidRPr="00052908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Accredited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seminars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for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teachers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, London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Deanery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, United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Kingdom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>:</w:t>
      </w:r>
    </w:p>
    <w:p w14:paraId="1E6DF60F" w14:textId="77777777" w:rsidR="00052908" w:rsidRPr="00052908" w:rsidRDefault="00052908" w:rsidP="00052908">
      <w:pPr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Managing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Trainee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Difficulty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854F59" w14:textId="77777777" w:rsidR="00052908" w:rsidRPr="00052908" w:rsidRDefault="00052908" w:rsidP="00052908">
      <w:pPr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Introduction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to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Teaching</w:t>
      </w:r>
      <w:proofErr w:type="spellEnd"/>
    </w:p>
    <w:p w14:paraId="4442087C" w14:textId="77777777" w:rsidR="00052908" w:rsidRPr="00052908" w:rsidRDefault="00052908" w:rsidP="00052908">
      <w:pPr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Developing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your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Teaching</w:t>
      </w:r>
      <w:proofErr w:type="spellEnd"/>
    </w:p>
    <w:p w14:paraId="344C6054" w14:textId="77777777" w:rsidR="00052908" w:rsidRPr="00052908" w:rsidRDefault="00052908" w:rsidP="00052908">
      <w:pPr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Supervision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Skills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for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Teachers</w:t>
      </w:r>
      <w:proofErr w:type="spellEnd"/>
    </w:p>
    <w:p w14:paraId="24D20393" w14:textId="711843D7" w:rsidR="00052908" w:rsidRPr="00052908" w:rsidRDefault="00052908" w:rsidP="000529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ab/>
        <w:t xml:space="preserve">MAST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Training</w:t>
      </w:r>
      <w:proofErr w:type="spellEnd"/>
    </w:p>
    <w:p w14:paraId="2059C294" w14:textId="77777777" w:rsidR="00052908" w:rsidRPr="00052908" w:rsidRDefault="00052908" w:rsidP="00052908">
      <w:pPr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>2009</w:t>
      </w:r>
      <w:r w:rsidRPr="00052908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ADePT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Course</w:t>
      </w:r>
      <w:proofErr w:type="spellEnd"/>
    </w:p>
    <w:p w14:paraId="2E8A65CF" w14:textId="77777777" w:rsidR="00052908" w:rsidRPr="00052908" w:rsidRDefault="00052908" w:rsidP="00052908">
      <w:pPr>
        <w:tabs>
          <w:tab w:val="left" w:pos="709"/>
        </w:tabs>
        <w:ind w:left="708"/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 xml:space="preserve">Prague, Czech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REpublic</w:t>
      </w:r>
      <w:proofErr w:type="spellEnd"/>
    </w:p>
    <w:p w14:paraId="5EB4C4F9" w14:textId="77777777" w:rsidR="00052908" w:rsidRPr="00052908" w:rsidRDefault="00052908" w:rsidP="00052908">
      <w:pPr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>2012</w:t>
      </w:r>
      <w:r w:rsidRPr="00052908">
        <w:rPr>
          <w:rFonts w:asciiTheme="majorHAnsi" w:hAnsiTheme="majorHAnsi" w:cstheme="majorHAnsi"/>
          <w:sz w:val="22"/>
          <w:szCs w:val="22"/>
        </w:rPr>
        <w:tab/>
        <w:t xml:space="preserve">ELITA Split Liver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Course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F5724D" w14:textId="77777777" w:rsidR="00052908" w:rsidRPr="00052908" w:rsidRDefault="00052908" w:rsidP="00052908">
      <w:pPr>
        <w:tabs>
          <w:tab w:val="left" w:pos="709"/>
        </w:tabs>
        <w:ind w:left="708"/>
        <w:rPr>
          <w:rFonts w:asciiTheme="majorHAnsi" w:hAnsiTheme="majorHAnsi" w:cstheme="majorHAnsi"/>
          <w:sz w:val="22"/>
          <w:szCs w:val="22"/>
        </w:rPr>
      </w:pPr>
      <w:proofErr w:type="spellStart"/>
      <w:r w:rsidRPr="00052908">
        <w:rPr>
          <w:rFonts w:asciiTheme="majorHAnsi" w:hAnsiTheme="majorHAnsi" w:cstheme="majorHAnsi"/>
          <w:sz w:val="22"/>
          <w:szCs w:val="22"/>
        </w:rPr>
        <w:t>Ghent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Netherlands</w:t>
      </w:r>
      <w:proofErr w:type="spellEnd"/>
    </w:p>
    <w:p w14:paraId="531BAE12" w14:textId="77777777" w:rsidR="00052908" w:rsidRPr="00052908" w:rsidRDefault="00052908" w:rsidP="00052908">
      <w:pPr>
        <w:tabs>
          <w:tab w:val="left" w:pos="709"/>
        </w:tabs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>2013</w:t>
      </w:r>
      <w:r w:rsidRPr="00052908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Small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Bowel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Transplant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 xml:space="preserve"> Program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Observership</w:t>
      </w:r>
      <w:proofErr w:type="spellEnd"/>
    </w:p>
    <w:p w14:paraId="67F1D6C2" w14:textId="36982779" w:rsidR="00052908" w:rsidRDefault="00052908" w:rsidP="00052908">
      <w:pPr>
        <w:tabs>
          <w:tab w:val="left" w:pos="709"/>
        </w:tabs>
        <w:ind w:left="708"/>
        <w:rPr>
          <w:rFonts w:asciiTheme="majorHAnsi" w:hAnsiTheme="majorHAnsi" w:cstheme="majorHAnsi"/>
          <w:sz w:val="22"/>
          <w:szCs w:val="22"/>
        </w:rPr>
      </w:pPr>
      <w:r w:rsidRPr="00052908">
        <w:rPr>
          <w:rFonts w:asciiTheme="majorHAnsi" w:hAnsiTheme="majorHAnsi" w:cstheme="majorHAnsi"/>
          <w:sz w:val="22"/>
          <w:szCs w:val="22"/>
        </w:rPr>
        <w:t xml:space="preserve">Cleveland </w:t>
      </w:r>
      <w:proofErr w:type="spellStart"/>
      <w:r w:rsidRPr="00052908">
        <w:rPr>
          <w:rFonts w:asciiTheme="majorHAnsi" w:hAnsiTheme="majorHAnsi" w:cstheme="majorHAnsi"/>
          <w:sz w:val="22"/>
          <w:szCs w:val="22"/>
        </w:rPr>
        <w:t>Clinic</w:t>
      </w:r>
      <w:proofErr w:type="spellEnd"/>
      <w:r w:rsidRPr="00052908">
        <w:rPr>
          <w:rFonts w:asciiTheme="majorHAnsi" w:hAnsiTheme="majorHAnsi" w:cstheme="majorHAnsi"/>
          <w:sz w:val="22"/>
          <w:szCs w:val="22"/>
        </w:rPr>
        <w:t>, USA</w:t>
      </w:r>
    </w:p>
    <w:p w14:paraId="51049140" w14:textId="77777777" w:rsidR="00262AFA" w:rsidRPr="00052908" w:rsidRDefault="00262AFA" w:rsidP="00052908">
      <w:pPr>
        <w:tabs>
          <w:tab w:val="left" w:pos="709"/>
        </w:tabs>
        <w:ind w:left="708"/>
        <w:rPr>
          <w:rFonts w:asciiTheme="majorHAnsi" w:hAnsiTheme="majorHAnsi" w:cstheme="majorHAnsi"/>
          <w:sz w:val="22"/>
          <w:szCs w:val="22"/>
        </w:rPr>
      </w:pPr>
    </w:p>
    <w:p w14:paraId="15E82DDA" w14:textId="5376949E" w:rsidR="00040D65" w:rsidRPr="00040D65" w:rsidRDefault="00040D65" w:rsidP="00040D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040D65">
        <w:rPr>
          <w:rFonts w:asciiTheme="majorHAnsi" w:hAnsiTheme="majorHAnsi"/>
          <w:b/>
          <w:sz w:val="22"/>
          <w:szCs w:val="22"/>
        </w:rPr>
        <w:lastRenderedPageBreak/>
        <w:t>Jazykové znalosti:</w:t>
      </w:r>
    </w:p>
    <w:p w14:paraId="0733C589" w14:textId="77777777" w:rsidR="00040D65" w:rsidRPr="00991FA6" w:rsidRDefault="00040D65" w:rsidP="00040D65">
      <w:pPr>
        <w:ind w:firstLine="4"/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 xml:space="preserve">angličtina - aktivní (od roku 1980), 12/1994 University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of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Cambridge,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Local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Examinations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Syndicate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International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Examinations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-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First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Certificate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in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English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, Reference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Number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94CCZ0020002</w:t>
      </w:r>
      <w:r>
        <w:rPr>
          <w:rFonts w:asciiTheme="majorHAnsi" w:hAnsiTheme="majorHAnsi" w:cs="Arial"/>
          <w:sz w:val="22"/>
          <w:szCs w:val="22"/>
        </w:rPr>
        <w:t>, 2004 – 2011 rezident v UK (Londýn)</w:t>
      </w:r>
    </w:p>
    <w:p w14:paraId="682DDB3B" w14:textId="77777777" w:rsidR="00040D65" w:rsidRPr="00991FA6" w:rsidRDefault="00040D65" w:rsidP="00040D65">
      <w:pPr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němčina - pasivní (od roku 1985 - 4 roky)</w:t>
      </w:r>
    </w:p>
    <w:p w14:paraId="424044B2" w14:textId="77777777" w:rsidR="00040D65" w:rsidRPr="00991FA6" w:rsidRDefault="00040D65" w:rsidP="00040D65">
      <w:pPr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ruština - pasivní (od roku 1980 - 10 let)</w:t>
      </w:r>
    </w:p>
    <w:p w14:paraId="51008485" w14:textId="0730494B" w:rsidR="00052908" w:rsidRDefault="00052908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2787831" w14:textId="32DECD14" w:rsidR="00040D65" w:rsidRPr="00040D65" w:rsidRDefault="00040D65" w:rsidP="00040D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</w:t>
      </w:r>
      <w:r w:rsidRPr="00040D65">
        <w:rPr>
          <w:rFonts w:asciiTheme="majorHAnsi" w:hAnsiTheme="majorHAnsi"/>
          <w:b/>
          <w:sz w:val="22"/>
          <w:szCs w:val="22"/>
        </w:rPr>
        <w:t>řednášková činnost:</w:t>
      </w:r>
    </w:p>
    <w:p w14:paraId="6DB2FAFD" w14:textId="594E5754" w:rsidR="00040D65" w:rsidRDefault="00040D65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pregraduální výuka na LF UK a TUL, postgraduální výuka, odborná sdělení a vyzvané přednášky na zahraničních a tuzemských kongresech, celkem cca 500 přednášek celkem</w:t>
      </w:r>
    </w:p>
    <w:p w14:paraId="3E6D3685" w14:textId="3A7A0240" w:rsidR="00040D65" w:rsidRDefault="00040D65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422ED6E" w14:textId="77777777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2"/>
          <w:szCs w:val="22"/>
          <w:lang w:val="en-US"/>
        </w:rPr>
      </w:pPr>
      <w:proofErr w:type="spellStart"/>
      <w:proofErr w:type="gramStart"/>
      <w:r w:rsidRPr="00991FA6">
        <w:rPr>
          <w:rFonts w:asciiTheme="majorHAnsi" w:hAnsiTheme="majorHAnsi" w:cs="Arial"/>
          <w:b/>
          <w:i/>
          <w:sz w:val="22"/>
          <w:szCs w:val="22"/>
          <w:lang w:val="en-US"/>
        </w:rPr>
        <w:t>pregraduální</w:t>
      </w:r>
      <w:proofErr w:type="spellEnd"/>
      <w:proofErr w:type="gramEnd"/>
      <w:r w:rsidRPr="00991FA6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b/>
          <w:i/>
          <w:sz w:val="22"/>
          <w:szCs w:val="22"/>
          <w:lang w:val="en-US"/>
        </w:rPr>
        <w:t>výuka</w:t>
      </w:r>
      <w:proofErr w:type="spellEnd"/>
      <w:r w:rsidRPr="00991FA6">
        <w:rPr>
          <w:rFonts w:asciiTheme="majorHAnsi" w:hAnsiTheme="majorHAnsi" w:cs="Arial"/>
          <w:b/>
          <w:i/>
          <w:sz w:val="22"/>
          <w:szCs w:val="22"/>
          <w:lang w:val="en-US"/>
        </w:rPr>
        <w:t>:</w:t>
      </w:r>
    </w:p>
    <w:p w14:paraId="0AFB70C0" w14:textId="77777777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Arial"/>
          <w:sz w:val="22"/>
          <w:szCs w:val="22"/>
          <w:lang w:val="en-US"/>
        </w:rPr>
        <w:t>9/2000 - 6/2005      </w:t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  <w:t xml:space="preserve">2. LF UK Praha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externí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pedagog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B213CC8" w14:textId="77777777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2/2005 – 6/2011      </w:t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  <w:t xml:space="preserve">University of London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pedagog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(Honorary senior lecturer, </w:t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  <w:t xml:space="preserve">University of London &amp; St George’s NHS Trust, St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Helier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NHS </w:t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>Trust, UK)</w:t>
      </w:r>
    </w:p>
    <w:p w14:paraId="7525A5FC" w14:textId="77777777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9/2005 -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dosud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        </w:t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  <w:t xml:space="preserve">2. LF UK Praha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pedagog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05DB2F4" w14:textId="77777777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2013 - </w:t>
      </w:r>
      <w:proofErr w:type="spellStart"/>
      <w:proofErr w:type="gramStart"/>
      <w:r w:rsidRPr="00991FA6">
        <w:rPr>
          <w:rFonts w:asciiTheme="majorHAnsi" w:hAnsiTheme="majorHAnsi" w:cs="Arial"/>
          <w:sz w:val="22"/>
          <w:szCs w:val="22"/>
          <w:lang w:val="en-US"/>
        </w:rPr>
        <w:t>dosud</w:t>
      </w:r>
      <w:proofErr w:type="spellEnd"/>
      <w:proofErr w:type="gram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Technická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Univerzita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v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Liberci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Ústav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Zdravotnických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Studií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>
        <w:rPr>
          <w:rFonts w:asciiTheme="majorHAnsi" w:hAnsiTheme="majorHAnsi" w:cs="Arial"/>
          <w:sz w:val="22"/>
          <w:szCs w:val="22"/>
          <w:lang w:val="en-US"/>
        </w:rPr>
        <w:tab/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ošetřovatelská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péče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v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transplantologii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pedagog</w:t>
      </w:r>
      <w:proofErr w:type="spellEnd"/>
    </w:p>
    <w:p w14:paraId="65A6FE99" w14:textId="77777777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2014 - </w:t>
      </w:r>
      <w:proofErr w:type="spellStart"/>
      <w:proofErr w:type="gramStart"/>
      <w:r w:rsidRPr="00991FA6">
        <w:rPr>
          <w:rFonts w:asciiTheme="majorHAnsi" w:hAnsiTheme="majorHAnsi" w:cs="Arial"/>
          <w:sz w:val="22"/>
          <w:szCs w:val="22"/>
          <w:lang w:val="en-US"/>
        </w:rPr>
        <w:t>dosud</w:t>
      </w:r>
      <w:proofErr w:type="spellEnd"/>
      <w:proofErr w:type="gram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</w:r>
      <w:r w:rsidRPr="00991FA6">
        <w:rPr>
          <w:rFonts w:asciiTheme="majorHAnsi" w:hAnsiTheme="majorHAnsi" w:cs="Arial"/>
          <w:sz w:val="22"/>
          <w:szCs w:val="22"/>
          <w:lang w:val="en-US"/>
        </w:rPr>
        <w:tab/>
        <w:t xml:space="preserve">1. LF UK Praha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pedagog</w:t>
      </w:r>
      <w:proofErr w:type="spellEnd"/>
    </w:p>
    <w:p w14:paraId="52822A1E" w14:textId="77777777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696A85F" w14:textId="77777777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2"/>
          <w:szCs w:val="22"/>
          <w:lang w:val="en-US"/>
        </w:rPr>
      </w:pPr>
      <w:proofErr w:type="spellStart"/>
      <w:proofErr w:type="gramStart"/>
      <w:r w:rsidRPr="00991FA6">
        <w:rPr>
          <w:rFonts w:asciiTheme="majorHAnsi" w:hAnsiTheme="majorHAnsi" w:cs="Arial"/>
          <w:b/>
          <w:i/>
          <w:sz w:val="22"/>
          <w:szCs w:val="22"/>
          <w:lang w:val="en-US"/>
        </w:rPr>
        <w:t>postgraduální</w:t>
      </w:r>
      <w:proofErr w:type="spellEnd"/>
      <w:proofErr w:type="gramEnd"/>
      <w:r w:rsidRPr="00991FA6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b/>
          <w:i/>
          <w:sz w:val="22"/>
          <w:szCs w:val="22"/>
          <w:lang w:val="en-US"/>
        </w:rPr>
        <w:t>výuka</w:t>
      </w:r>
      <w:proofErr w:type="spellEnd"/>
      <w:r w:rsidRPr="00991FA6">
        <w:rPr>
          <w:rFonts w:asciiTheme="majorHAnsi" w:hAnsiTheme="majorHAnsi" w:cs="Arial"/>
          <w:b/>
          <w:i/>
          <w:sz w:val="22"/>
          <w:szCs w:val="22"/>
          <w:lang w:val="en-US"/>
        </w:rPr>
        <w:t>:</w:t>
      </w:r>
    </w:p>
    <w:p w14:paraId="1C63DC5F" w14:textId="7D367C0A" w:rsidR="00040D65" w:rsidRPr="0058727D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2009</w:t>
      </w:r>
      <w:r w:rsidR="00262AFA">
        <w:rPr>
          <w:rFonts w:asciiTheme="majorHAnsi" w:hAnsiTheme="majorHAnsi" w:cs="Arial"/>
          <w:sz w:val="22"/>
          <w:szCs w:val="22"/>
          <w:lang w:val="en-US"/>
        </w:rPr>
        <w:t xml:space="preserve">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Hlavní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organizátor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postgraduálního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transplantologického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kurzu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pod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záštitou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Evropské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transplantační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společnosti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(ESOT) a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Britské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transplantační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společnosti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(BTS) –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Londýn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Velká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Británie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>: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P</w:t>
      </w:r>
      <w:r w:rsidRPr="00991FA6">
        <w:rPr>
          <w:rFonts w:asciiTheme="majorHAnsi" w:hAnsiTheme="majorHAnsi" w:cs="Arial"/>
          <w:sz w:val="22"/>
          <w:szCs w:val="22"/>
          <w:lang w:val="en-US"/>
        </w:rPr>
        <w:t>ostgraduální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kurs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transplantologie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hlavní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organizátor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Velká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Británie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Londýn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(H</w:t>
      </w:r>
      <w:r w:rsidRPr="00991FA6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991FA6">
        <w:rPr>
          <w:rFonts w:asciiTheme="majorHAnsi" w:hAnsiTheme="majorHAnsi"/>
          <w:sz w:val="22"/>
          <w:szCs w:val="22"/>
        </w:rPr>
        <w:t>Assisted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Laparoscopic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Extraperitoneal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Live Donor </w:t>
      </w:r>
      <w:proofErr w:type="spellStart"/>
      <w:r w:rsidRPr="00991FA6">
        <w:rPr>
          <w:rFonts w:asciiTheme="majorHAnsi" w:hAnsiTheme="majorHAnsi"/>
          <w:sz w:val="22"/>
          <w:szCs w:val="22"/>
        </w:rPr>
        <w:t>Nephrectomy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1</w:t>
      </w:r>
      <w:r w:rsidRPr="00991FA6">
        <w:rPr>
          <w:rFonts w:asciiTheme="majorHAnsi" w:hAnsiTheme="majorHAnsi"/>
          <w:sz w:val="22"/>
          <w:szCs w:val="22"/>
          <w:vertAlign w:val="superscript"/>
        </w:rPr>
        <w:t>st</w:t>
      </w:r>
      <w:r w:rsidRPr="00991FA6">
        <w:rPr>
          <w:rFonts w:asciiTheme="majorHAnsi" w:hAnsiTheme="majorHAnsi"/>
          <w:sz w:val="22"/>
          <w:szCs w:val="22"/>
        </w:rPr>
        <w:t xml:space="preserve"> International </w:t>
      </w:r>
      <w:proofErr w:type="spellStart"/>
      <w:r w:rsidRPr="00991FA6">
        <w:rPr>
          <w:rFonts w:asciiTheme="majorHAnsi" w:hAnsiTheme="majorHAnsi"/>
          <w:sz w:val="22"/>
          <w:szCs w:val="22"/>
        </w:rPr>
        <w:t>Course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with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Live </w:t>
      </w:r>
      <w:proofErr w:type="spellStart"/>
      <w:r w:rsidRPr="00991FA6">
        <w:rPr>
          <w:rFonts w:asciiTheme="majorHAnsi" w:hAnsiTheme="majorHAnsi"/>
          <w:sz w:val="22"/>
          <w:szCs w:val="22"/>
        </w:rPr>
        <w:t>Demonstration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3E09EE32" w14:textId="77777777" w:rsidR="00040D65" w:rsidRDefault="00040D65" w:rsidP="00040D65">
      <w:pPr>
        <w:rPr>
          <w:rFonts w:asciiTheme="majorHAnsi" w:hAnsiTheme="majorHAnsi" w:cs="Arial"/>
          <w:sz w:val="22"/>
          <w:szCs w:val="22"/>
          <w:lang w:val="en-US"/>
        </w:rPr>
      </w:pPr>
    </w:p>
    <w:p w14:paraId="129592F4" w14:textId="54C7A410" w:rsidR="00040D65" w:rsidRPr="00991FA6" w:rsidRDefault="00040D65" w:rsidP="00040D65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  <w:lang w:val="en-US"/>
        </w:rPr>
        <w:t>2010</w:t>
      </w:r>
      <w:r w:rsidR="00262AFA">
        <w:rPr>
          <w:rFonts w:asciiTheme="majorHAnsi" w:hAnsiTheme="majorHAnsi" w:cs="Arial"/>
          <w:sz w:val="22"/>
          <w:szCs w:val="22"/>
          <w:lang w:val="en-US"/>
        </w:rPr>
        <w:t xml:space="preserve">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Hlavní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organizátor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postgraduálního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transplantologického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kurzu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pod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záštitou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Evropské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transplantační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společnosti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(ESOT) a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Britské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transplantační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společnosti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(BTS) –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Londýn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Velká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Británie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>: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P</w:t>
      </w:r>
      <w:r w:rsidRPr="00991FA6">
        <w:rPr>
          <w:rFonts w:asciiTheme="majorHAnsi" w:hAnsiTheme="majorHAnsi" w:cs="Arial"/>
          <w:sz w:val="22"/>
          <w:szCs w:val="22"/>
          <w:lang w:val="en-US"/>
        </w:rPr>
        <w:t>ostgraduální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kurs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transplantologie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hlavní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organizátor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Velká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Británie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Londýn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(H</w:t>
      </w:r>
      <w:r w:rsidRPr="00991FA6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991FA6">
        <w:rPr>
          <w:rFonts w:asciiTheme="majorHAnsi" w:hAnsiTheme="majorHAnsi"/>
          <w:sz w:val="22"/>
          <w:szCs w:val="22"/>
        </w:rPr>
        <w:t>Assisted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Laparoscopic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Extraperitoneal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Live Donor </w:t>
      </w:r>
      <w:proofErr w:type="spellStart"/>
      <w:r w:rsidRPr="00991FA6">
        <w:rPr>
          <w:rFonts w:asciiTheme="majorHAnsi" w:hAnsiTheme="majorHAnsi"/>
          <w:sz w:val="22"/>
          <w:szCs w:val="22"/>
        </w:rPr>
        <w:t>Nephrectomy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2</w:t>
      </w:r>
      <w:r w:rsidRPr="00991FA6">
        <w:rPr>
          <w:rFonts w:asciiTheme="majorHAnsi" w:hAnsiTheme="majorHAnsi"/>
          <w:sz w:val="22"/>
          <w:szCs w:val="22"/>
          <w:vertAlign w:val="superscript"/>
        </w:rPr>
        <w:t>nd</w:t>
      </w:r>
      <w:r w:rsidRPr="00991FA6">
        <w:rPr>
          <w:rFonts w:asciiTheme="majorHAnsi" w:hAnsiTheme="majorHAnsi"/>
          <w:sz w:val="22"/>
          <w:szCs w:val="22"/>
        </w:rPr>
        <w:t xml:space="preserve"> International </w:t>
      </w:r>
      <w:proofErr w:type="spellStart"/>
      <w:r w:rsidRPr="00991FA6">
        <w:rPr>
          <w:rFonts w:asciiTheme="majorHAnsi" w:hAnsiTheme="majorHAnsi"/>
          <w:sz w:val="22"/>
          <w:szCs w:val="22"/>
        </w:rPr>
        <w:t>Course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with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Live </w:t>
      </w:r>
      <w:proofErr w:type="spellStart"/>
      <w:r w:rsidRPr="00991FA6">
        <w:rPr>
          <w:rFonts w:asciiTheme="majorHAnsi" w:hAnsiTheme="majorHAnsi"/>
          <w:sz w:val="22"/>
          <w:szCs w:val="22"/>
        </w:rPr>
        <w:t>Demonstration</w:t>
      </w:r>
      <w:proofErr w:type="spellEnd"/>
    </w:p>
    <w:p w14:paraId="0F3350D1" w14:textId="77777777" w:rsidR="00040D65" w:rsidRPr="00991FA6" w:rsidRDefault="00040D65" w:rsidP="00040D65">
      <w:pPr>
        <w:rPr>
          <w:rFonts w:asciiTheme="majorHAnsi" w:hAnsiTheme="majorHAnsi"/>
          <w:sz w:val="22"/>
          <w:szCs w:val="22"/>
        </w:rPr>
      </w:pPr>
    </w:p>
    <w:p w14:paraId="0611EC7F" w14:textId="02C451AD" w:rsidR="00040D65" w:rsidRPr="0058727D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2011 </w:t>
      </w:r>
      <w:r w:rsidR="00262AFA">
        <w:rPr>
          <w:rFonts w:asciiTheme="majorHAnsi" w:hAnsiTheme="majorHAnsi" w:cs="Calibri"/>
          <w:sz w:val="22"/>
          <w:szCs w:val="22"/>
          <w:lang w:val="en-US"/>
        </w:rPr>
        <w:t>–</w:t>
      </w:r>
      <w:r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2"/>
          <w:szCs w:val="22"/>
          <w:lang w:val="en-US"/>
        </w:rPr>
        <w:t>dosud</w:t>
      </w:r>
      <w:proofErr w:type="spellEnd"/>
      <w:proofErr w:type="gramEnd"/>
      <w:r w:rsidR="00262AFA">
        <w:rPr>
          <w:rFonts w:asciiTheme="majorHAnsi" w:hAnsiTheme="majorHAnsi" w:cs="Calibri"/>
          <w:sz w:val="22"/>
          <w:szCs w:val="22"/>
          <w:lang w:val="en-US"/>
        </w:rPr>
        <w:t xml:space="preserve"> -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Pedagog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a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supervizor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-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pravidelná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účast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na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výuce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transplantologie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v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rámci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výukového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programu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pod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záštitou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Evropské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transplantační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společnosti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(ESOT)– Rotterdam Erasmus University,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Holandsko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>:</w:t>
      </w:r>
      <w:r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P</w:t>
      </w:r>
      <w:r w:rsidRPr="00991FA6">
        <w:rPr>
          <w:rFonts w:asciiTheme="majorHAnsi" w:hAnsiTheme="majorHAnsi" w:cs="Arial"/>
          <w:sz w:val="22"/>
          <w:szCs w:val="22"/>
          <w:lang w:val="en-US"/>
        </w:rPr>
        <w:t>ostgraduální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kurs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transplantologie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pedagog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Holandsko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>, Rotterdam Erasmus University, LIDO Course</w:t>
      </w:r>
    </w:p>
    <w:p w14:paraId="78AA797C" w14:textId="77777777" w:rsidR="00040D65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1FEB77D" w14:textId="77283E55" w:rsidR="00040D65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2014</w:t>
      </w:r>
      <w:r w:rsidR="00262AFA">
        <w:rPr>
          <w:rFonts w:asciiTheme="majorHAnsi" w:hAnsiTheme="majorHAnsi" w:cs="Arial"/>
          <w:sz w:val="22"/>
          <w:szCs w:val="22"/>
          <w:lang w:val="en-US"/>
        </w:rPr>
        <w:t xml:space="preserve"> -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Hlavní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organizátor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postgraduálního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transplantologického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kurzu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, pod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záštitou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Evropské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transplantační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společnosti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(ESOT):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Arial"/>
          <w:sz w:val="22"/>
          <w:szCs w:val="22"/>
          <w:lang w:val="en-US"/>
        </w:rPr>
        <w:t>European Transplant Fellow Workshop - ETFW by ESOT course (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historicky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poprvé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v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Praze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>)</w:t>
      </w:r>
    </w:p>
    <w:p w14:paraId="23D1EE9C" w14:textId="77777777" w:rsidR="00040D65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7BB92FE" w14:textId="77777777" w:rsidR="00040D65" w:rsidRPr="005E6667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sz w:val="22"/>
          <w:szCs w:val="22"/>
          <w:lang w:val="en-US"/>
        </w:rPr>
      </w:pPr>
      <w:proofErr w:type="spellStart"/>
      <w:r w:rsidRPr="005E6667">
        <w:rPr>
          <w:rFonts w:asciiTheme="majorHAnsi" w:hAnsiTheme="majorHAnsi" w:cs="Arial"/>
          <w:b/>
          <w:i/>
          <w:sz w:val="22"/>
          <w:szCs w:val="22"/>
          <w:lang w:val="en-US"/>
        </w:rPr>
        <w:t>Zahraniční</w:t>
      </w:r>
      <w:proofErr w:type="spellEnd"/>
      <w:r w:rsidRPr="005E6667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5E6667">
        <w:rPr>
          <w:rFonts w:asciiTheme="majorHAnsi" w:hAnsiTheme="majorHAnsi" w:cs="Arial"/>
          <w:b/>
          <w:i/>
          <w:sz w:val="22"/>
          <w:szCs w:val="22"/>
          <w:lang w:val="en-US"/>
        </w:rPr>
        <w:t>oponentury</w:t>
      </w:r>
      <w:proofErr w:type="spellEnd"/>
      <w:r w:rsidRPr="005E6667">
        <w:rPr>
          <w:rFonts w:asciiTheme="majorHAnsi" w:hAnsiTheme="majorHAnsi" w:cs="Arial"/>
          <w:b/>
          <w:i/>
          <w:sz w:val="22"/>
          <w:szCs w:val="22"/>
          <w:lang w:val="en-US"/>
        </w:rPr>
        <w:t>:</w:t>
      </w:r>
    </w:p>
    <w:p w14:paraId="0202ED39" w14:textId="77777777" w:rsidR="00040D65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2014</w:t>
      </w:r>
    </w:p>
    <w:p w14:paraId="45535A1B" w14:textId="77777777" w:rsidR="00040D65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PhD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oponentura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práce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991FA6">
        <w:rPr>
          <w:rFonts w:asciiTheme="majorHAnsi" w:hAnsiTheme="majorHAnsi" w:cs="Arial"/>
          <w:sz w:val="22"/>
          <w:szCs w:val="22"/>
          <w:lang w:val="en-US"/>
        </w:rPr>
        <w:t>na</w:t>
      </w:r>
      <w:proofErr w:type="spellEnd"/>
      <w:proofErr w:type="gram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  <w:lang w:val="en-US"/>
        </w:rPr>
        <w:t>téma</w:t>
      </w:r>
      <w:proofErr w:type="spellEnd"/>
      <w:r w:rsidRPr="00991FA6">
        <w:rPr>
          <w:rFonts w:asciiTheme="majorHAnsi" w:hAnsiTheme="majorHAnsi" w:cs="Arial"/>
          <w:sz w:val="22"/>
          <w:szCs w:val="22"/>
          <w:lang w:val="en-US"/>
        </w:rPr>
        <w:t xml:space="preserve"> "Tailor-made live kidney donation" Rotterdam Erasmus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University,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Holandsko</w:t>
      </w:r>
      <w:proofErr w:type="spellEnd"/>
    </w:p>
    <w:p w14:paraId="29B492B5" w14:textId="77777777" w:rsidR="00040D65" w:rsidRPr="005E6667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E6667">
        <w:rPr>
          <w:rFonts w:asciiTheme="majorHAnsi" w:hAnsiTheme="majorHAnsi" w:cstheme="majorHAnsi"/>
          <w:sz w:val="22"/>
          <w:szCs w:val="22"/>
          <w:lang w:val="en-US"/>
        </w:rPr>
        <w:t>2015</w:t>
      </w:r>
    </w:p>
    <w:p w14:paraId="0F6CEC85" w14:textId="77777777" w:rsidR="00040D65" w:rsidRPr="005E6667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PhD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oponentura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práce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5E6667">
        <w:rPr>
          <w:rFonts w:asciiTheme="majorHAnsi" w:hAnsiTheme="majorHAnsi" w:cstheme="majorHAnsi"/>
          <w:sz w:val="22"/>
          <w:szCs w:val="22"/>
          <w:lang w:val="en-US"/>
        </w:rPr>
        <w:t>na</w:t>
      </w:r>
      <w:proofErr w:type="spellEnd"/>
      <w:proofErr w:type="gram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téma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“Shifting paradigms in live kidney donation and transplantation”, Rotterdam Erasmus University,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Holandsko</w:t>
      </w:r>
      <w:proofErr w:type="spellEnd"/>
    </w:p>
    <w:p w14:paraId="60BA57B9" w14:textId="77777777" w:rsidR="00040D65" w:rsidRPr="005E6667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PhD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oponentura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práce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5E6667">
        <w:rPr>
          <w:rFonts w:asciiTheme="majorHAnsi" w:hAnsiTheme="majorHAnsi" w:cstheme="majorHAnsi"/>
          <w:sz w:val="22"/>
          <w:szCs w:val="22"/>
          <w:lang w:val="en-US"/>
        </w:rPr>
        <w:t>na</w:t>
      </w:r>
      <w:proofErr w:type="spellEnd"/>
      <w:proofErr w:type="gram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téma</w:t>
      </w:r>
      <w:proofErr w:type="spellEnd"/>
    </w:p>
    <w:p w14:paraId="67C430E4" w14:textId="77777777" w:rsidR="00040D65" w:rsidRPr="005E6667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E6667">
        <w:rPr>
          <w:rFonts w:asciiTheme="majorHAnsi" w:hAnsiTheme="majorHAnsi" w:cstheme="majorHAnsi"/>
          <w:sz w:val="22"/>
          <w:szCs w:val="22"/>
          <w:lang w:val="en-US"/>
        </w:rPr>
        <w:lastRenderedPageBreak/>
        <w:t>2016</w:t>
      </w:r>
    </w:p>
    <w:p w14:paraId="6C948F1D" w14:textId="77777777" w:rsidR="00040D65" w:rsidRPr="005E6667" w:rsidRDefault="00040D65" w:rsidP="00040D65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E6667">
        <w:rPr>
          <w:rFonts w:asciiTheme="majorHAnsi" w:hAnsiTheme="majorHAnsi" w:cstheme="majorHAnsi"/>
          <w:sz w:val="22"/>
          <w:szCs w:val="22"/>
          <w:lang w:val="en-GB"/>
        </w:rPr>
        <w:t>Outcomes of left split graft transplantation in Europe: Report from the European Liver Transplant Registry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  <w:lang w:val="en-GB"/>
        </w:rPr>
        <w:t>Universtiy</w:t>
      </w:r>
      <w:proofErr w:type="spellEnd"/>
      <w:r>
        <w:rPr>
          <w:rFonts w:asciiTheme="majorHAnsi" w:hAnsiTheme="majorHAnsi" w:cstheme="majorHAnsi"/>
          <w:sz w:val="22"/>
          <w:szCs w:val="22"/>
          <w:lang w:val="en-GB"/>
        </w:rPr>
        <w:t xml:space="preserve"> of Rome, Italy</w:t>
      </w:r>
    </w:p>
    <w:p w14:paraId="1A434825" w14:textId="77777777" w:rsidR="00040D65" w:rsidRPr="005E6667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E6667">
        <w:rPr>
          <w:rFonts w:asciiTheme="majorHAnsi" w:hAnsiTheme="majorHAnsi" w:cstheme="majorHAnsi"/>
          <w:sz w:val="22"/>
          <w:szCs w:val="22"/>
          <w:lang w:val="en-US"/>
        </w:rPr>
        <w:t>2018</w:t>
      </w:r>
    </w:p>
    <w:p w14:paraId="2233699E" w14:textId="77777777" w:rsidR="00040D65" w:rsidRPr="005E6667" w:rsidRDefault="00040D65" w:rsidP="00040D65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PhD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oponentura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práce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5E6667">
        <w:rPr>
          <w:rFonts w:asciiTheme="majorHAnsi" w:hAnsiTheme="majorHAnsi" w:cstheme="majorHAnsi"/>
          <w:sz w:val="22"/>
          <w:szCs w:val="22"/>
          <w:lang w:val="en-US"/>
        </w:rPr>
        <w:t>na</w:t>
      </w:r>
      <w:proofErr w:type="spellEnd"/>
      <w:proofErr w:type="gram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US"/>
        </w:rPr>
        <w:t>téma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US"/>
        </w:rPr>
        <w:t xml:space="preserve"> “</w:t>
      </w:r>
      <w:r w:rsidRPr="005E6667">
        <w:rPr>
          <w:rFonts w:asciiTheme="majorHAnsi" w:hAnsiTheme="majorHAnsi" w:cstheme="majorHAnsi"/>
          <w:sz w:val="22"/>
          <w:szCs w:val="22"/>
          <w:lang w:val="en-GB"/>
        </w:rPr>
        <w:t xml:space="preserve">Revisiting the critical role of minimal invasive surgery (laparoscopy) in the management of trauma patients at a dedicated trauma unit at the Dr George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GB"/>
        </w:rPr>
        <w:t>Mukhari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GB"/>
        </w:rPr>
        <w:t xml:space="preserve"> Academic Hospital”. College of </w:t>
      </w:r>
      <w:proofErr w:type="spellStart"/>
      <w:r w:rsidRPr="005E6667">
        <w:rPr>
          <w:rFonts w:asciiTheme="majorHAnsi" w:hAnsiTheme="majorHAnsi" w:cstheme="majorHAnsi"/>
          <w:sz w:val="22"/>
          <w:szCs w:val="22"/>
          <w:lang w:val="en-GB"/>
        </w:rPr>
        <w:t>Helth</w:t>
      </w:r>
      <w:proofErr w:type="spellEnd"/>
      <w:r w:rsidRPr="005E6667">
        <w:rPr>
          <w:rFonts w:asciiTheme="majorHAnsi" w:hAnsiTheme="majorHAnsi" w:cstheme="majorHAnsi"/>
          <w:sz w:val="22"/>
          <w:szCs w:val="22"/>
          <w:lang w:val="en-GB"/>
        </w:rPr>
        <w:t xml:space="preserve"> Sciences, </w:t>
      </w:r>
    </w:p>
    <w:p w14:paraId="29679264" w14:textId="77777777" w:rsidR="00040D65" w:rsidRPr="005E6667" w:rsidRDefault="00040D65" w:rsidP="00040D65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E6667">
        <w:rPr>
          <w:rFonts w:asciiTheme="majorHAnsi" w:hAnsiTheme="majorHAnsi" w:cstheme="majorHAnsi"/>
          <w:sz w:val="22"/>
          <w:szCs w:val="22"/>
          <w:lang w:val="en-GB"/>
        </w:rPr>
        <w:t>University of Kwazulu-Natal, South Africa</w:t>
      </w:r>
    </w:p>
    <w:p w14:paraId="75B53799" w14:textId="77777777" w:rsidR="00040D65" w:rsidRDefault="00040D65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87237EF" w14:textId="77777777" w:rsidR="00040D65" w:rsidRPr="00040D65" w:rsidRDefault="00040D65" w:rsidP="00040D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proofErr w:type="spellStart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Publikační</w:t>
      </w:r>
      <w:proofErr w:type="spellEnd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čínnost</w:t>
      </w:r>
      <w:proofErr w:type="spellEnd"/>
    </w:p>
    <w:p w14:paraId="20D88200" w14:textId="77777777" w:rsidR="00040D65" w:rsidRDefault="00040D65" w:rsidP="00040D65">
      <w:pPr>
        <w:tabs>
          <w:tab w:val="left" w:pos="0"/>
          <w:tab w:val="left" w:pos="567"/>
          <w:tab w:val="left" w:pos="709"/>
          <w:tab w:val="center" w:pos="108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Monografie: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2, z toho 1 EN a 1 CZ</w:t>
      </w:r>
    </w:p>
    <w:p w14:paraId="2CFFF9FE" w14:textId="77777777" w:rsidR="00040D65" w:rsidRPr="00991FA6" w:rsidRDefault="00040D65" w:rsidP="00040D65">
      <w:pPr>
        <w:tabs>
          <w:tab w:val="left" w:pos="0"/>
          <w:tab w:val="left" w:pos="567"/>
          <w:tab w:val="left" w:pos="709"/>
          <w:tab w:val="center" w:pos="108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Kapitoly v monografiích:</w:t>
      </w:r>
      <w:r w:rsidRPr="00991FA6">
        <w:rPr>
          <w:rFonts w:asciiTheme="majorHAnsi" w:hAnsiTheme="majorHAnsi" w:cs="Arial"/>
          <w:sz w:val="22"/>
          <w:szCs w:val="22"/>
        </w:rPr>
        <w:tab/>
      </w:r>
      <w:r w:rsidRPr="00991FA6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13</w:t>
      </w:r>
      <w:r w:rsidRPr="00991FA6">
        <w:rPr>
          <w:rFonts w:asciiTheme="majorHAnsi" w:hAnsiTheme="majorHAnsi" w:cs="Arial"/>
          <w:sz w:val="22"/>
          <w:szCs w:val="22"/>
        </w:rPr>
        <w:t xml:space="preserve">, z toho 4 EN a </w:t>
      </w:r>
      <w:r>
        <w:rPr>
          <w:rFonts w:asciiTheme="majorHAnsi" w:hAnsiTheme="majorHAnsi" w:cs="Arial"/>
          <w:sz w:val="22"/>
          <w:szCs w:val="22"/>
        </w:rPr>
        <w:t>9</w:t>
      </w:r>
      <w:r w:rsidRPr="00991FA6">
        <w:rPr>
          <w:rFonts w:asciiTheme="majorHAnsi" w:hAnsiTheme="majorHAnsi" w:cs="Arial"/>
          <w:sz w:val="22"/>
          <w:szCs w:val="22"/>
        </w:rPr>
        <w:t xml:space="preserve"> CZ</w:t>
      </w:r>
    </w:p>
    <w:p w14:paraId="73263D64" w14:textId="77777777" w:rsidR="00040D65" w:rsidRPr="00991FA6" w:rsidRDefault="00040D65" w:rsidP="00040D65">
      <w:pPr>
        <w:tabs>
          <w:tab w:val="left" w:pos="0"/>
          <w:tab w:val="left" w:pos="567"/>
          <w:tab w:val="left" w:pos="709"/>
          <w:tab w:val="center" w:pos="108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 xml:space="preserve">Původní práce: </w:t>
      </w:r>
      <w:r w:rsidRPr="00991FA6">
        <w:rPr>
          <w:rFonts w:asciiTheme="majorHAnsi" w:hAnsiTheme="majorHAnsi" w:cs="Arial"/>
          <w:sz w:val="22"/>
          <w:szCs w:val="22"/>
        </w:rPr>
        <w:tab/>
      </w:r>
      <w:r w:rsidRPr="00991FA6">
        <w:rPr>
          <w:rFonts w:asciiTheme="majorHAnsi" w:hAnsiTheme="majorHAnsi" w:cs="Arial"/>
          <w:sz w:val="22"/>
          <w:szCs w:val="22"/>
        </w:rPr>
        <w:tab/>
      </w:r>
      <w:r w:rsidRPr="00991FA6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91</w:t>
      </w:r>
      <w:r w:rsidRPr="00991FA6">
        <w:rPr>
          <w:rFonts w:asciiTheme="majorHAnsi" w:hAnsiTheme="majorHAnsi" w:cs="Arial"/>
          <w:sz w:val="22"/>
          <w:szCs w:val="22"/>
        </w:rPr>
        <w:t xml:space="preserve"> článků, </w:t>
      </w:r>
      <w:r>
        <w:rPr>
          <w:rFonts w:asciiTheme="majorHAnsi" w:hAnsiTheme="majorHAnsi" w:cs="Arial"/>
          <w:sz w:val="22"/>
          <w:szCs w:val="22"/>
        </w:rPr>
        <w:t>z toho 49</w:t>
      </w:r>
      <w:r w:rsidRPr="00991FA6">
        <w:rPr>
          <w:rFonts w:asciiTheme="majorHAnsi" w:hAnsiTheme="majorHAnsi" w:cs="Arial"/>
          <w:sz w:val="22"/>
          <w:szCs w:val="22"/>
        </w:rPr>
        <w:t xml:space="preserve"> cizojazyčný</w:t>
      </w:r>
      <w:r>
        <w:rPr>
          <w:rFonts w:asciiTheme="majorHAnsi" w:hAnsiTheme="majorHAnsi" w:cs="Arial"/>
          <w:sz w:val="22"/>
          <w:szCs w:val="22"/>
        </w:rPr>
        <w:t>ch / 42</w:t>
      </w:r>
      <w:r w:rsidRPr="00991FA6">
        <w:rPr>
          <w:rFonts w:asciiTheme="majorHAnsi" w:hAnsiTheme="majorHAnsi" w:cs="Arial"/>
          <w:sz w:val="22"/>
          <w:szCs w:val="22"/>
        </w:rPr>
        <w:t xml:space="preserve"> CZ</w:t>
      </w:r>
    </w:p>
    <w:p w14:paraId="1D0E2768" w14:textId="77777777" w:rsidR="00040D65" w:rsidRPr="00991FA6" w:rsidRDefault="00040D65" w:rsidP="00040D65">
      <w:pPr>
        <w:tabs>
          <w:tab w:val="left" w:pos="0"/>
          <w:tab w:val="left" w:pos="567"/>
          <w:tab w:val="left" w:pos="709"/>
          <w:tab w:val="center" w:pos="1080"/>
        </w:tabs>
        <w:ind w:left="360" w:hanging="360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Impact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factor</w:t>
      </w:r>
      <w:proofErr w:type="spellEnd"/>
      <w:r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37</w:t>
      </w:r>
      <w:r w:rsidRPr="00991FA6">
        <w:rPr>
          <w:rFonts w:asciiTheme="majorHAnsi" w:hAnsiTheme="majorHAnsi" w:cs="Arial"/>
          <w:sz w:val="22"/>
          <w:szCs w:val="22"/>
        </w:rPr>
        <w:t xml:space="preserve"> článků v časopisech s IF, celkový IF </w:t>
      </w:r>
      <w:r>
        <w:rPr>
          <w:rFonts w:asciiTheme="majorHAnsi" w:hAnsiTheme="majorHAnsi" w:cs="Arial"/>
          <w:sz w:val="22"/>
          <w:szCs w:val="22"/>
        </w:rPr>
        <w:t>75,579</w:t>
      </w:r>
    </w:p>
    <w:p w14:paraId="430A80D8" w14:textId="77777777" w:rsidR="00040D65" w:rsidRPr="00991FA6" w:rsidRDefault="00040D65" w:rsidP="00040D65">
      <w:pPr>
        <w:tabs>
          <w:tab w:val="left" w:pos="0"/>
          <w:tab w:val="left" w:pos="567"/>
          <w:tab w:val="left" w:pos="709"/>
          <w:tab w:val="center" w:pos="108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prvn</w:t>
      </w:r>
      <w:r>
        <w:rPr>
          <w:rFonts w:asciiTheme="majorHAnsi" w:hAnsiTheme="majorHAnsi" w:cs="Arial"/>
          <w:sz w:val="22"/>
          <w:szCs w:val="22"/>
        </w:rPr>
        <w:t>í/korespondující/senior autor</w:t>
      </w:r>
      <w:r>
        <w:rPr>
          <w:rFonts w:asciiTheme="majorHAnsi" w:hAnsiTheme="majorHAnsi" w:cs="Arial"/>
          <w:sz w:val="22"/>
          <w:szCs w:val="22"/>
        </w:rPr>
        <w:tab/>
        <w:t>39</w:t>
      </w:r>
      <w:r w:rsidRPr="00991FA6">
        <w:rPr>
          <w:rFonts w:asciiTheme="majorHAnsi" w:hAnsiTheme="majorHAnsi" w:cs="Arial"/>
          <w:sz w:val="22"/>
          <w:szCs w:val="22"/>
        </w:rPr>
        <w:t xml:space="preserve"> článků</w:t>
      </w:r>
    </w:p>
    <w:p w14:paraId="04FDC3ED" w14:textId="77777777" w:rsidR="00040D65" w:rsidRDefault="00040D65" w:rsidP="00040D65">
      <w:pPr>
        <w:tabs>
          <w:tab w:val="left" w:pos="0"/>
          <w:tab w:val="left" w:pos="567"/>
          <w:tab w:val="left" w:pos="709"/>
          <w:tab w:val="center" w:pos="1080"/>
        </w:tabs>
        <w:ind w:left="360" w:hanging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citace:</w:t>
      </w:r>
    </w:p>
    <w:p w14:paraId="16520C54" w14:textId="77777777" w:rsidR="00040D65" w:rsidRDefault="00040D65" w:rsidP="00040D65">
      <w:pPr>
        <w:tabs>
          <w:tab w:val="left" w:pos="0"/>
          <w:tab w:val="left" w:pos="567"/>
          <w:tab w:val="left" w:pos="709"/>
          <w:tab w:val="center" w:pos="108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dle WOS</w:t>
      </w:r>
      <w:r>
        <w:rPr>
          <w:rFonts w:asciiTheme="majorHAnsi" w:hAnsiTheme="majorHAnsi" w:cs="Arial"/>
          <w:sz w:val="22"/>
          <w:szCs w:val="22"/>
        </w:rPr>
        <w:t xml:space="preserve">: 131 publikací, H-index 5, 159 citací, 144 bez </w:t>
      </w:r>
      <w:proofErr w:type="spellStart"/>
      <w:r>
        <w:rPr>
          <w:rFonts w:asciiTheme="majorHAnsi" w:hAnsiTheme="majorHAnsi" w:cs="Arial"/>
          <w:sz w:val="22"/>
          <w:szCs w:val="22"/>
        </w:rPr>
        <w:t>autocitací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148 prací, 138 bez </w:t>
      </w:r>
      <w:proofErr w:type="spellStart"/>
      <w:r>
        <w:rPr>
          <w:rFonts w:asciiTheme="majorHAnsi" w:hAnsiTheme="majorHAnsi" w:cs="Arial"/>
          <w:sz w:val="22"/>
          <w:szCs w:val="22"/>
        </w:rPr>
        <w:t>autoc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</w:t>
      </w:r>
    </w:p>
    <w:p w14:paraId="64AFB2F4" w14:textId="77777777" w:rsidR="00040D65" w:rsidRPr="00991FA6" w:rsidRDefault="00040D65" w:rsidP="00040D65">
      <w:pPr>
        <w:tabs>
          <w:tab w:val="left" w:pos="0"/>
          <w:tab w:val="left" w:pos="567"/>
          <w:tab w:val="left" w:pos="709"/>
          <w:tab w:val="center" w:pos="108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 xml:space="preserve">dle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Scopus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229 citací 73 prací, H-index 8</w:t>
      </w:r>
    </w:p>
    <w:p w14:paraId="29931B87" w14:textId="0B93D606" w:rsidR="00040D65" w:rsidRDefault="00040D65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D22BC62" w14:textId="0CF9B20D" w:rsidR="003D4E53" w:rsidRPr="00040D65" w:rsidRDefault="00040D65" w:rsidP="003D4E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040D65">
        <w:rPr>
          <w:rFonts w:asciiTheme="majorHAnsi" w:hAnsiTheme="majorHAnsi"/>
          <w:b/>
          <w:sz w:val="22"/>
          <w:szCs w:val="22"/>
        </w:rPr>
        <w:t>Praxe</w:t>
      </w:r>
    </w:p>
    <w:p w14:paraId="08A1BFB7" w14:textId="7D227417" w:rsidR="00EA389B" w:rsidRPr="00991FA6" w:rsidRDefault="00EA389B" w:rsidP="00EA389B">
      <w:pPr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1995 - 1998</w:t>
      </w:r>
      <w:r w:rsidRPr="00991FA6">
        <w:rPr>
          <w:rFonts w:asciiTheme="majorHAnsi" w:hAnsiTheme="majorHAnsi"/>
          <w:sz w:val="22"/>
          <w:szCs w:val="22"/>
        </w:rPr>
        <w:tab/>
        <w:t>Chirurgické oddělení FTN Praha</w:t>
      </w:r>
    </w:p>
    <w:p w14:paraId="4044873A" w14:textId="258F75A5" w:rsidR="00EA389B" w:rsidRDefault="00EA389B" w:rsidP="00EA389B">
      <w:pPr>
        <w:pStyle w:val="Zkladntextodsazen"/>
        <w:ind w:left="1416" w:hanging="1410"/>
        <w:rPr>
          <w:rFonts w:asciiTheme="majorHAnsi" w:hAnsiTheme="majorHAnsi"/>
          <w:b w:val="0"/>
          <w:sz w:val="22"/>
          <w:szCs w:val="22"/>
        </w:rPr>
      </w:pPr>
      <w:r w:rsidRPr="00991FA6">
        <w:rPr>
          <w:rFonts w:asciiTheme="majorHAnsi" w:hAnsiTheme="majorHAnsi"/>
          <w:b w:val="0"/>
          <w:sz w:val="22"/>
          <w:szCs w:val="22"/>
        </w:rPr>
        <w:t>1998 - 2004</w:t>
      </w:r>
      <w:r w:rsidRPr="00991FA6">
        <w:rPr>
          <w:rFonts w:asciiTheme="majorHAnsi" w:hAnsiTheme="majorHAnsi"/>
          <w:b w:val="0"/>
          <w:sz w:val="22"/>
          <w:szCs w:val="22"/>
        </w:rPr>
        <w:tab/>
      </w:r>
      <w:r w:rsidRPr="00991FA6">
        <w:rPr>
          <w:rFonts w:asciiTheme="majorHAnsi" w:hAnsiTheme="majorHAnsi"/>
          <w:b w:val="0"/>
          <w:sz w:val="22"/>
          <w:szCs w:val="22"/>
        </w:rPr>
        <w:tab/>
        <w:t>Klinika transplantační chirurgie IKEM, Praha</w:t>
      </w:r>
    </w:p>
    <w:p w14:paraId="0BA0FA1C" w14:textId="3229BC27" w:rsidR="006178EB" w:rsidRPr="00991FA6" w:rsidRDefault="006178EB" w:rsidP="00EA389B">
      <w:pPr>
        <w:pStyle w:val="Zkladntextodsazen"/>
        <w:ind w:left="1416" w:hanging="141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2004 – 2005</w:t>
      </w:r>
      <w:r>
        <w:rPr>
          <w:rFonts w:asciiTheme="majorHAnsi" w:hAnsiTheme="majorHAnsi"/>
          <w:b w:val="0"/>
          <w:sz w:val="22"/>
          <w:szCs w:val="22"/>
        </w:rPr>
        <w:tab/>
        <w:t>Chirurgická klinika UVN a 2. LFUK Praha</w:t>
      </w:r>
    </w:p>
    <w:p w14:paraId="6BC6D401" w14:textId="1C3D232F" w:rsidR="00EA389B" w:rsidRPr="00991FA6" w:rsidRDefault="00EA389B" w:rsidP="00EA389B">
      <w:pPr>
        <w:ind w:left="1410" w:hanging="141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2004 - 2011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</w:r>
      <w:proofErr w:type="spellStart"/>
      <w:r w:rsidRPr="00991FA6">
        <w:rPr>
          <w:rFonts w:asciiTheme="majorHAnsi" w:hAnsiTheme="majorHAnsi"/>
          <w:sz w:val="22"/>
          <w:szCs w:val="22"/>
        </w:rPr>
        <w:t>Renal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Transplant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Unit, St </w:t>
      </w:r>
      <w:proofErr w:type="spellStart"/>
      <w:r w:rsidRPr="00991FA6">
        <w:rPr>
          <w:rFonts w:asciiTheme="majorHAnsi" w:hAnsiTheme="majorHAnsi"/>
          <w:sz w:val="22"/>
          <w:szCs w:val="22"/>
        </w:rPr>
        <w:t>George’s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/>
          <w:sz w:val="22"/>
          <w:szCs w:val="22"/>
        </w:rPr>
        <w:t>Hospital</w:t>
      </w:r>
      <w:proofErr w:type="spellEnd"/>
      <w:r w:rsidRPr="00991FA6">
        <w:rPr>
          <w:rFonts w:asciiTheme="majorHAnsi" w:hAnsiTheme="majorHAnsi"/>
          <w:sz w:val="22"/>
          <w:szCs w:val="22"/>
        </w:rPr>
        <w:t xml:space="preserve"> NHS Trust, </w:t>
      </w:r>
      <w:r w:rsidR="00382518" w:rsidRPr="00991FA6">
        <w:rPr>
          <w:rFonts w:asciiTheme="majorHAnsi" w:hAnsiTheme="majorHAnsi"/>
          <w:sz w:val="22"/>
          <w:szCs w:val="22"/>
        </w:rPr>
        <w:tab/>
      </w:r>
      <w:r w:rsidR="00382518" w:rsidRPr="00991FA6">
        <w:rPr>
          <w:rFonts w:asciiTheme="majorHAnsi" w:hAnsiTheme="majorHAnsi"/>
          <w:sz w:val="22"/>
          <w:szCs w:val="22"/>
        </w:rPr>
        <w:tab/>
      </w:r>
      <w:r w:rsidR="00382518" w:rsidRPr="00991FA6">
        <w:rPr>
          <w:rFonts w:asciiTheme="majorHAnsi" w:hAnsiTheme="majorHAnsi"/>
          <w:sz w:val="22"/>
          <w:szCs w:val="22"/>
        </w:rPr>
        <w:tab/>
      </w:r>
      <w:proofErr w:type="spellStart"/>
      <w:r w:rsidR="00382518" w:rsidRPr="00991FA6">
        <w:rPr>
          <w:rFonts w:asciiTheme="majorHAnsi" w:hAnsiTheme="majorHAnsi"/>
          <w:sz w:val="22"/>
          <w:szCs w:val="22"/>
        </w:rPr>
        <w:t>Universtiy</w:t>
      </w:r>
      <w:proofErr w:type="spellEnd"/>
      <w:r w:rsidR="00382518" w:rsidRPr="00991F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82518" w:rsidRPr="00991FA6">
        <w:rPr>
          <w:rFonts w:asciiTheme="majorHAnsi" w:hAnsiTheme="majorHAnsi"/>
          <w:sz w:val="22"/>
          <w:szCs w:val="22"/>
        </w:rPr>
        <w:t>of</w:t>
      </w:r>
      <w:proofErr w:type="spellEnd"/>
      <w:r w:rsidR="00382518" w:rsidRPr="00991FA6">
        <w:rPr>
          <w:rFonts w:asciiTheme="majorHAnsi" w:hAnsiTheme="majorHAnsi"/>
          <w:sz w:val="22"/>
          <w:szCs w:val="22"/>
        </w:rPr>
        <w:t xml:space="preserve"> London, </w:t>
      </w:r>
      <w:r w:rsidRPr="00991FA6">
        <w:rPr>
          <w:rFonts w:asciiTheme="majorHAnsi" w:hAnsiTheme="majorHAnsi"/>
          <w:sz w:val="22"/>
          <w:szCs w:val="22"/>
        </w:rPr>
        <w:t>London</w:t>
      </w:r>
      <w:r w:rsidR="00382518" w:rsidRPr="00991FA6">
        <w:rPr>
          <w:rFonts w:asciiTheme="majorHAnsi" w:hAnsiTheme="majorHAnsi"/>
          <w:sz w:val="22"/>
          <w:szCs w:val="22"/>
        </w:rPr>
        <w:t xml:space="preserve">, </w:t>
      </w:r>
      <w:r w:rsidRPr="00991FA6">
        <w:rPr>
          <w:rFonts w:asciiTheme="majorHAnsi" w:hAnsiTheme="majorHAnsi"/>
          <w:sz w:val="22"/>
          <w:szCs w:val="22"/>
        </w:rPr>
        <w:t xml:space="preserve">United </w:t>
      </w:r>
      <w:proofErr w:type="spellStart"/>
      <w:r w:rsidRPr="00991FA6">
        <w:rPr>
          <w:rFonts w:asciiTheme="majorHAnsi" w:hAnsiTheme="majorHAnsi"/>
          <w:sz w:val="22"/>
          <w:szCs w:val="22"/>
        </w:rPr>
        <w:t>Kingdom</w:t>
      </w:r>
      <w:proofErr w:type="spellEnd"/>
    </w:p>
    <w:p w14:paraId="5D0C7B2B" w14:textId="293EF7EE" w:rsidR="003A6C20" w:rsidRPr="00991FA6" w:rsidRDefault="003A6C20" w:rsidP="003A6C20">
      <w:pPr>
        <w:pStyle w:val="Zkladntextodsazen"/>
        <w:ind w:left="1416" w:hanging="1410"/>
        <w:rPr>
          <w:rFonts w:asciiTheme="majorHAnsi" w:hAnsiTheme="majorHAnsi"/>
          <w:b w:val="0"/>
          <w:sz w:val="22"/>
          <w:szCs w:val="22"/>
        </w:rPr>
      </w:pPr>
      <w:r w:rsidRPr="00991FA6">
        <w:rPr>
          <w:rFonts w:asciiTheme="majorHAnsi" w:hAnsiTheme="majorHAnsi"/>
          <w:b w:val="0"/>
          <w:sz w:val="22"/>
          <w:szCs w:val="22"/>
        </w:rPr>
        <w:t xml:space="preserve">2004 - </w:t>
      </w:r>
      <w:r w:rsidR="00052908">
        <w:rPr>
          <w:rFonts w:asciiTheme="majorHAnsi" w:hAnsiTheme="majorHAnsi"/>
          <w:b w:val="0"/>
          <w:sz w:val="22"/>
          <w:szCs w:val="22"/>
        </w:rPr>
        <w:t>2018</w:t>
      </w:r>
      <w:r w:rsidRPr="00991FA6">
        <w:rPr>
          <w:rFonts w:asciiTheme="majorHAnsi" w:hAnsiTheme="majorHAnsi"/>
          <w:b w:val="0"/>
          <w:sz w:val="22"/>
          <w:szCs w:val="22"/>
        </w:rPr>
        <w:t xml:space="preserve"> </w:t>
      </w:r>
      <w:r w:rsidRPr="00991FA6">
        <w:rPr>
          <w:rFonts w:asciiTheme="majorHAnsi" w:hAnsiTheme="majorHAnsi"/>
          <w:b w:val="0"/>
          <w:sz w:val="22"/>
          <w:szCs w:val="22"/>
        </w:rPr>
        <w:tab/>
      </w:r>
      <w:r w:rsidRPr="00991FA6">
        <w:rPr>
          <w:rFonts w:asciiTheme="majorHAnsi" w:hAnsiTheme="majorHAnsi"/>
          <w:b w:val="0"/>
          <w:sz w:val="22"/>
          <w:szCs w:val="22"/>
        </w:rPr>
        <w:tab/>
        <w:t>Chirurgická klinika 2. LF UK a ÚVN Praha, pedagog 2LFUK Praha</w:t>
      </w:r>
    </w:p>
    <w:p w14:paraId="2255B99B" w14:textId="4ED76BAC" w:rsidR="007D353C" w:rsidRPr="00991FA6" w:rsidRDefault="007D353C" w:rsidP="00EA389B">
      <w:pPr>
        <w:ind w:left="1410" w:hanging="141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2013 - dosud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>Technická univerzita v Liberci, pedagog</w:t>
      </w:r>
    </w:p>
    <w:p w14:paraId="34965440" w14:textId="228FEF89" w:rsidR="00232766" w:rsidRDefault="00232766" w:rsidP="00EA389B">
      <w:pPr>
        <w:ind w:left="1410" w:hanging="141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2014 - dosud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 xml:space="preserve">1. LFUK, </w:t>
      </w:r>
      <w:r w:rsidR="007D353C" w:rsidRPr="00991FA6">
        <w:rPr>
          <w:rFonts w:asciiTheme="majorHAnsi" w:hAnsiTheme="majorHAnsi"/>
          <w:sz w:val="22"/>
          <w:szCs w:val="22"/>
        </w:rPr>
        <w:t>pedagog</w:t>
      </w:r>
    </w:p>
    <w:p w14:paraId="1D716C46" w14:textId="1E637B9F" w:rsidR="00052908" w:rsidRPr="00991FA6" w:rsidRDefault="00052908" w:rsidP="00052908">
      <w:pPr>
        <w:ind w:left="1410" w:hanging="141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1998</w:t>
      </w:r>
      <w:r w:rsidRPr="00991FA6">
        <w:rPr>
          <w:rFonts w:asciiTheme="majorHAnsi" w:hAnsiTheme="majorHAnsi"/>
          <w:sz w:val="22"/>
          <w:szCs w:val="22"/>
        </w:rPr>
        <w:t xml:space="preserve"> - dosud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2</w:t>
      </w:r>
      <w:r w:rsidRPr="00991FA6">
        <w:rPr>
          <w:rFonts w:asciiTheme="majorHAnsi" w:hAnsiTheme="majorHAnsi"/>
          <w:sz w:val="22"/>
          <w:szCs w:val="22"/>
        </w:rPr>
        <w:t>. LFUK, pedagog</w:t>
      </w:r>
    </w:p>
    <w:p w14:paraId="2F051257" w14:textId="7D5BFE48" w:rsidR="003A6C20" w:rsidRPr="00991FA6" w:rsidRDefault="003A6C20" w:rsidP="003A6C20">
      <w:pPr>
        <w:ind w:left="1410" w:hanging="141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2011 - dosud</w:t>
      </w:r>
      <w:r w:rsidRPr="00991FA6">
        <w:rPr>
          <w:rFonts w:asciiTheme="majorHAnsi" w:hAnsiTheme="majorHAnsi"/>
          <w:sz w:val="22"/>
          <w:szCs w:val="22"/>
        </w:rPr>
        <w:tab/>
      </w:r>
      <w:r w:rsidRPr="00991FA6">
        <w:rPr>
          <w:rFonts w:asciiTheme="majorHAnsi" w:hAnsiTheme="majorHAnsi"/>
          <w:sz w:val="22"/>
          <w:szCs w:val="22"/>
        </w:rPr>
        <w:tab/>
        <w:t>Klinika transplantační chirurgie IKEM, Praha, přednosta kliniky</w:t>
      </w:r>
    </w:p>
    <w:p w14:paraId="73E3BFD2" w14:textId="77777777" w:rsidR="003D4E53" w:rsidRPr="00991FA6" w:rsidRDefault="003D4E53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342E35D" w14:textId="77777777" w:rsidR="003D4E53" w:rsidRPr="00991FA6" w:rsidRDefault="003D4E53" w:rsidP="00040D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současná pozice:</w:t>
      </w:r>
    </w:p>
    <w:p w14:paraId="381914DE" w14:textId="77777777" w:rsidR="00EA389B" w:rsidRPr="00991FA6" w:rsidRDefault="00EA389B" w:rsidP="00EA389B">
      <w:pPr>
        <w:ind w:left="1410" w:hanging="141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IKEM, Praha, Vídeňská 1958/9, 14021 - Praha 4</w:t>
      </w:r>
    </w:p>
    <w:p w14:paraId="35425754" w14:textId="77777777" w:rsidR="00EA389B" w:rsidRPr="00991FA6" w:rsidRDefault="00EA389B" w:rsidP="00EA389B">
      <w:pPr>
        <w:ind w:left="1410" w:hanging="1410"/>
        <w:rPr>
          <w:rFonts w:asciiTheme="majorHAnsi" w:hAnsiTheme="majorHAnsi"/>
          <w:sz w:val="22"/>
          <w:szCs w:val="22"/>
        </w:rPr>
      </w:pPr>
      <w:r w:rsidRPr="00991FA6">
        <w:rPr>
          <w:rFonts w:asciiTheme="majorHAnsi" w:hAnsiTheme="majorHAnsi"/>
          <w:sz w:val="22"/>
          <w:szCs w:val="22"/>
        </w:rPr>
        <w:t>- Klinika transplantační chirurgie - přednosta</w:t>
      </w:r>
    </w:p>
    <w:p w14:paraId="6A64009B" w14:textId="77777777" w:rsidR="003D4E53" w:rsidRPr="00991FA6" w:rsidRDefault="003D4E53" w:rsidP="00BA417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14A9495" w14:textId="77777777" w:rsidR="00040D65" w:rsidRPr="00040D65" w:rsidRDefault="00040D65" w:rsidP="00040D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proofErr w:type="spellStart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Členství</w:t>
      </w:r>
      <w:proofErr w:type="spellEnd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v </w:t>
      </w:r>
      <w:proofErr w:type="spellStart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profesních</w:t>
      </w:r>
      <w:proofErr w:type="spellEnd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organizacích</w:t>
      </w:r>
      <w:proofErr w:type="spellEnd"/>
    </w:p>
    <w:p w14:paraId="1532D580" w14:textId="77777777" w:rsidR="00040D65" w:rsidRPr="00991FA6" w:rsidRDefault="00040D65" w:rsidP="00040D65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CZ</w:t>
      </w:r>
      <w:r w:rsidRPr="00991FA6">
        <w:rPr>
          <w:rFonts w:asciiTheme="majorHAnsi" w:hAnsiTheme="majorHAnsi" w:cs="Arial"/>
          <w:sz w:val="22"/>
          <w:szCs w:val="22"/>
          <w:u w:val="single"/>
        </w:rPr>
        <w:t xml:space="preserve">: </w:t>
      </w:r>
    </w:p>
    <w:p w14:paraId="5A3539E8" w14:textId="77777777" w:rsidR="00040D65" w:rsidRDefault="00040D65" w:rsidP="00040D65">
      <w:pPr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Česká společnost JE Purkyn</w:t>
      </w:r>
      <w:r>
        <w:rPr>
          <w:rFonts w:asciiTheme="majorHAnsi" w:hAnsiTheme="majorHAnsi" w:cs="Arial"/>
          <w:sz w:val="22"/>
          <w:szCs w:val="22"/>
        </w:rPr>
        <w:t>ě</w:t>
      </w:r>
    </w:p>
    <w:p w14:paraId="46FB7224" w14:textId="77777777" w:rsidR="00040D65" w:rsidRDefault="00040D65" w:rsidP="00040D65">
      <w:pPr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Česká chirurgická společnost</w:t>
      </w:r>
    </w:p>
    <w:p w14:paraId="3756A865" w14:textId="77777777" w:rsidR="00040D65" w:rsidRPr="009747AE" w:rsidRDefault="00040D65" w:rsidP="00040D65">
      <w:pPr>
        <w:pStyle w:val="Odstavecseseznamem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9747AE">
        <w:rPr>
          <w:rFonts w:asciiTheme="majorHAnsi" w:hAnsiTheme="majorHAnsi" w:cs="Arial"/>
          <w:sz w:val="22"/>
          <w:szCs w:val="22"/>
        </w:rPr>
        <w:t xml:space="preserve">1995-2016 </w:t>
      </w:r>
      <w:proofErr w:type="spellStart"/>
      <w:r w:rsidRPr="009747AE">
        <w:rPr>
          <w:rFonts w:asciiTheme="majorHAnsi" w:hAnsiTheme="majorHAnsi" w:cs="Arial"/>
          <w:sz w:val="22"/>
          <w:szCs w:val="22"/>
        </w:rPr>
        <w:t>regular</w:t>
      </w:r>
      <w:proofErr w:type="spellEnd"/>
      <w:r w:rsidRPr="009747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747AE">
        <w:rPr>
          <w:rFonts w:asciiTheme="majorHAnsi" w:hAnsiTheme="majorHAnsi" w:cs="Arial"/>
          <w:sz w:val="22"/>
          <w:szCs w:val="22"/>
        </w:rPr>
        <w:t>member</w:t>
      </w:r>
      <w:proofErr w:type="spellEnd"/>
    </w:p>
    <w:p w14:paraId="1286F1F4" w14:textId="77777777" w:rsidR="00040D65" w:rsidRPr="009747AE" w:rsidRDefault="00040D65" w:rsidP="00040D65">
      <w:pPr>
        <w:pStyle w:val="Odstavecseseznamem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9747AE">
        <w:rPr>
          <w:rFonts w:asciiTheme="majorHAnsi" w:hAnsiTheme="majorHAnsi" w:cs="Arial"/>
          <w:sz w:val="22"/>
          <w:szCs w:val="22"/>
        </w:rPr>
        <w:t>2016-cont</w:t>
      </w:r>
      <w:proofErr w:type="gramEnd"/>
      <w:r w:rsidRPr="009747AE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9747AE">
        <w:rPr>
          <w:rFonts w:asciiTheme="majorHAnsi" w:hAnsiTheme="majorHAnsi" w:cs="Arial"/>
          <w:sz w:val="22"/>
          <w:szCs w:val="22"/>
        </w:rPr>
        <w:t>honorary</w:t>
      </w:r>
      <w:proofErr w:type="spellEnd"/>
      <w:r w:rsidRPr="009747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747AE">
        <w:rPr>
          <w:rFonts w:asciiTheme="majorHAnsi" w:hAnsiTheme="majorHAnsi" w:cs="Arial"/>
          <w:sz w:val="22"/>
          <w:szCs w:val="22"/>
        </w:rPr>
        <w:t>member</w:t>
      </w:r>
      <w:proofErr w:type="spellEnd"/>
      <w:r w:rsidRPr="009747AE">
        <w:rPr>
          <w:rFonts w:asciiTheme="majorHAnsi" w:hAnsiTheme="majorHAnsi" w:cs="Arial"/>
          <w:sz w:val="22"/>
          <w:szCs w:val="22"/>
        </w:rPr>
        <w:t xml:space="preserve"> </w:t>
      </w:r>
    </w:p>
    <w:p w14:paraId="5DFCC726" w14:textId="77777777" w:rsidR="00040D65" w:rsidRDefault="00040D65" w:rsidP="00040D65">
      <w:pPr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 xml:space="preserve">Česká </w:t>
      </w:r>
      <w:r>
        <w:rPr>
          <w:rFonts w:asciiTheme="majorHAnsi" w:hAnsiTheme="majorHAnsi" w:cs="Arial"/>
          <w:sz w:val="22"/>
          <w:szCs w:val="22"/>
        </w:rPr>
        <w:t>gastroenterologická společnost</w:t>
      </w:r>
    </w:p>
    <w:p w14:paraId="4570EEC5" w14:textId="77777777" w:rsidR="00040D65" w:rsidRDefault="00040D65" w:rsidP="00040D65">
      <w:pPr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Česká společnost HPB chirurgie</w:t>
      </w:r>
    </w:p>
    <w:p w14:paraId="1884DFF9" w14:textId="77777777" w:rsidR="00040D65" w:rsidRPr="00991FA6" w:rsidRDefault="00040D65" w:rsidP="00040D65">
      <w:pPr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>Společnost pro orgánové transplantace</w:t>
      </w:r>
    </w:p>
    <w:p w14:paraId="3C911638" w14:textId="77777777" w:rsidR="00040D65" w:rsidRPr="00991FA6" w:rsidRDefault="00040D65" w:rsidP="00040D65">
      <w:pPr>
        <w:rPr>
          <w:rFonts w:asciiTheme="majorHAnsi" w:hAnsiTheme="majorHAnsi" w:cs="Arial"/>
          <w:sz w:val="22"/>
          <w:szCs w:val="22"/>
          <w:u w:val="single"/>
        </w:rPr>
      </w:pPr>
      <w:r w:rsidRPr="00991FA6">
        <w:rPr>
          <w:rFonts w:asciiTheme="majorHAnsi" w:hAnsiTheme="majorHAnsi" w:cs="Arial"/>
          <w:sz w:val="22"/>
          <w:szCs w:val="22"/>
          <w:u w:val="single"/>
        </w:rPr>
        <w:t xml:space="preserve">mezinárodní: </w:t>
      </w:r>
    </w:p>
    <w:p w14:paraId="250E361E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 xml:space="preserve">International Society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for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Uterus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Transplantation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ISUTx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– prezident </w:t>
      </w:r>
      <w:proofErr w:type="spellStart"/>
      <w:r>
        <w:rPr>
          <w:rFonts w:asciiTheme="majorHAnsi" w:hAnsiTheme="majorHAnsi" w:cs="Arial"/>
          <w:sz w:val="22"/>
          <w:szCs w:val="22"/>
        </w:rPr>
        <w:t>elect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2019-2020</w:t>
      </w:r>
    </w:p>
    <w:p w14:paraId="2D3ED339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European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Society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for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Organ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Transplantation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(ESOT)</w:t>
      </w:r>
    </w:p>
    <w:p w14:paraId="5E39FFA2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European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Kidney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Transplant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Society (EKITA)</w:t>
      </w:r>
    </w:p>
    <w:p w14:paraId="7210C017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European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Liver and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Intestine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Transplant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Association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(ELITA)</w:t>
      </w:r>
    </w:p>
    <w:p w14:paraId="07A6352F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European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Donation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and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Transplant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Coordination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Organisation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(EDTCO)</w:t>
      </w:r>
    </w:p>
    <w:p w14:paraId="0E53053F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European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ethical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legal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nad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psychological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transplantation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aspects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(ELPAT)</w:t>
      </w:r>
    </w:p>
    <w:p w14:paraId="21FD0C11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lastRenderedPageBreak/>
        <w:t xml:space="preserve">General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Medical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Council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(GMC)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of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United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Kingdom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and Great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Britain</w:t>
      </w:r>
      <w:proofErr w:type="spellEnd"/>
    </w:p>
    <w:p w14:paraId="03C4BB46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British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Transplant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Society (BTS)</w:t>
      </w:r>
    </w:p>
    <w:p w14:paraId="2D5130C4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 xml:space="preserve">International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Hepato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Pancreato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Biliary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Association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(IHPBA)</w:t>
      </w:r>
    </w:p>
    <w:p w14:paraId="1EC89BDB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Royal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College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of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Surgeons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of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England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(RCS)</w:t>
      </w:r>
    </w:p>
    <w:p w14:paraId="110FF36F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</w:rPr>
        <w:t xml:space="preserve">International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College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of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Sureons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(ICS)</w:t>
      </w:r>
      <w:r>
        <w:rPr>
          <w:rFonts w:asciiTheme="majorHAnsi" w:hAnsiTheme="majorHAnsi" w:cs="Arial"/>
          <w:sz w:val="22"/>
          <w:szCs w:val="22"/>
        </w:rPr>
        <w:t xml:space="preserve"> – prezident </w:t>
      </w:r>
      <w:proofErr w:type="spellStart"/>
      <w:r>
        <w:rPr>
          <w:rFonts w:asciiTheme="majorHAnsi" w:hAnsiTheme="majorHAnsi" w:cs="Arial"/>
          <w:sz w:val="22"/>
          <w:szCs w:val="22"/>
        </w:rPr>
        <w:t>elect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2019-2020</w:t>
      </w:r>
    </w:p>
    <w:p w14:paraId="2BFA98C1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World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Association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of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Laparoscopic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91FA6">
        <w:rPr>
          <w:rFonts w:asciiTheme="majorHAnsi" w:hAnsiTheme="majorHAnsi" w:cs="Arial"/>
          <w:sz w:val="22"/>
          <w:szCs w:val="22"/>
        </w:rPr>
        <w:t>Surgeons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 (WALS)</w:t>
      </w:r>
    </w:p>
    <w:p w14:paraId="47C2FD21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  <w:lang w:val="en-IN" w:eastAsia="en-GB"/>
        </w:rPr>
        <w:t>Association of Surgeons of Great Britain and Ireland</w:t>
      </w:r>
    </w:p>
    <w:p w14:paraId="1E75ACBD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 w:rsidRPr="00991FA6">
        <w:rPr>
          <w:rFonts w:asciiTheme="majorHAnsi" w:hAnsiTheme="majorHAnsi" w:cs="Arial"/>
          <w:sz w:val="22"/>
          <w:szCs w:val="22"/>
          <w:lang w:val="en-IN" w:eastAsia="en-GB"/>
        </w:rPr>
        <w:t>British Medical Association (BMA)</w:t>
      </w:r>
    </w:p>
    <w:p w14:paraId="237088A8" w14:textId="77777777" w:rsidR="00040D65" w:rsidRDefault="00040D65" w:rsidP="00040D65">
      <w:pPr>
        <w:tabs>
          <w:tab w:val="left" w:pos="709"/>
        </w:tabs>
        <w:rPr>
          <w:rFonts w:asciiTheme="majorHAnsi" w:hAnsiTheme="majorHAnsi" w:cs="Arial"/>
          <w:sz w:val="22"/>
          <w:szCs w:val="22"/>
          <w:lang w:val="en-IN" w:eastAsia="en-GB"/>
        </w:rPr>
      </w:pPr>
      <w:r w:rsidRPr="00991FA6">
        <w:rPr>
          <w:rFonts w:asciiTheme="majorHAnsi" w:hAnsiTheme="majorHAnsi" w:cs="Arial"/>
          <w:sz w:val="22"/>
          <w:szCs w:val="22"/>
          <w:lang w:val="en-IN" w:eastAsia="en-GB"/>
        </w:rPr>
        <w:t>European Society for Surgical Researc</w:t>
      </w:r>
      <w:r>
        <w:rPr>
          <w:rFonts w:asciiTheme="majorHAnsi" w:hAnsiTheme="majorHAnsi" w:cs="Arial"/>
          <w:sz w:val="22"/>
          <w:szCs w:val="22"/>
          <w:lang w:val="en-IN" w:eastAsia="en-GB"/>
        </w:rPr>
        <w:t>h (ESSR)</w:t>
      </w:r>
    </w:p>
    <w:p w14:paraId="2F375F23" w14:textId="77777777" w:rsidR="00040D65" w:rsidRPr="009747AE" w:rsidRDefault="00040D65" w:rsidP="00040D65">
      <w:pPr>
        <w:pStyle w:val="Odstavecseseznamem"/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22"/>
          <w:szCs w:val="22"/>
          <w:lang w:val="en-IN" w:eastAsia="en-GB"/>
        </w:rPr>
      </w:pPr>
      <w:r w:rsidRPr="009747AE">
        <w:rPr>
          <w:rFonts w:asciiTheme="majorHAnsi" w:hAnsiTheme="majorHAnsi" w:cs="Arial"/>
          <w:sz w:val="22"/>
          <w:szCs w:val="22"/>
          <w:lang w:val="en-IN" w:eastAsia="en-GB"/>
        </w:rPr>
        <w:t xml:space="preserve">society 1st vice president 2014-2016, </w:t>
      </w:r>
    </w:p>
    <w:p w14:paraId="7A498DD7" w14:textId="77777777" w:rsidR="00040D65" w:rsidRPr="009747AE" w:rsidRDefault="00040D65" w:rsidP="00040D65">
      <w:pPr>
        <w:pStyle w:val="Odstavecseseznamem"/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22"/>
          <w:szCs w:val="22"/>
          <w:lang w:val="en-IN" w:eastAsia="en-GB"/>
        </w:rPr>
      </w:pPr>
      <w:r w:rsidRPr="009747AE">
        <w:rPr>
          <w:rFonts w:asciiTheme="majorHAnsi" w:hAnsiTheme="majorHAnsi" w:cs="Arial"/>
          <w:sz w:val="22"/>
          <w:szCs w:val="22"/>
          <w:lang w:val="en-IN" w:eastAsia="en-GB"/>
        </w:rPr>
        <w:t>congress president 2016</w:t>
      </w:r>
    </w:p>
    <w:p w14:paraId="62099E89" w14:textId="72D35FEC" w:rsidR="003D4E53" w:rsidRPr="00991FA6" w:rsidRDefault="00040D65" w:rsidP="00040D6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9747AE">
        <w:rPr>
          <w:rFonts w:asciiTheme="majorHAnsi" w:hAnsiTheme="majorHAnsi" w:cs="Arial"/>
          <w:sz w:val="22"/>
          <w:szCs w:val="22"/>
          <w:lang w:val="en-IN" w:eastAsia="en-GB"/>
        </w:rPr>
        <w:t>society</w:t>
      </w:r>
      <w:proofErr w:type="gramEnd"/>
      <w:r w:rsidRPr="009747AE">
        <w:rPr>
          <w:rFonts w:asciiTheme="majorHAnsi" w:hAnsiTheme="majorHAnsi" w:cs="Arial"/>
          <w:sz w:val="22"/>
          <w:szCs w:val="22"/>
          <w:lang w:val="en-IN" w:eastAsia="en-GB"/>
        </w:rPr>
        <w:t xml:space="preserve"> president 2017-2019</w:t>
      </w:r>
    </w:p>
    <w:p w14:paraId="38334621" w14:textId="3213D373" w:rsidR="00F33C62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</w:p>
    <w:p w14:paraId="1ABA25AF" w14:textId="46C383C3" w:rsidR="00040D65" w:rsidRPr="00040D65" w:rsidRDefault="00040D65" w:rsidP="00040D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proofErr w:type="spellStart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Ostatní</w:t>
      </w:r>
      <w:proofErr w:type="spellEnd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a</w:t>
      </w:r>
      <w:r>
        <w:rPr>
          <w:rFonts w:asciiTheme="majorHAnsi" w:hAnsiTheme="majorHAnsi" w:cs="Calibri"/>
          <w:b/>
          <w:bCs/>
          <w:sz w:val="22"/>
          <w:szCs w:val="22"/>
          <w:lang w:val="en-US"/>
        </w:rPr>
        <w:t>k</w:t>
      </w:r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tivity</w:t>
      </w:r>
      <w:proofErr w:type="spellEnd"/>
      <w:r w:rsidRPr="00040D65">
        <w:rPr>
          <w:rFonts w:asciiTheme="majorHAnsi" w:hAnsiTheme="majorHAnsi" w:cs="Calibri"/>
          <w:b/>
          <w:bCs/>
          <w:sz w:val="22"/>
          <w:szCs w:val="22"/>
          <w:lang w:val="en-US"/>
        </w:rPr>
        <w:t>:</w:t>
      </w:r>
    </w:p>
    <w:p w14:paraId="2C29C3EE" w14:textId="77777777" w:rsidR="00040D65" w:rsidRPr="00991FA6" w:rsidRDefault="00040D65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</w:p>
    <w:p w14:paraId="22162C31" w14:textId="748DFF3F" w:rsidR="00F33C62" w:rsidRPr="00991FA6" w:rsidRDefault="00052908" w:rsidP="00F33C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>
        <w:rPr>
          <w:rFonts w:asciiTheme="majorHAnsi" w:hAnsiTheme="majorHAnsi" w:cs="Calibri"/>
          <w:bCs/>
          <w:sz w:val="22"/>
          <w:szCs w:val="22"/>
          <w:lang w:val="en-US"/>
        </w:rPr>
        <w:t>R</w:t>
      </w:r>
      <w:r w:rsidR="00F33C62" w:rsidRPr="00991FA6">
        <w:rPr>
          <w:rFonts w:asciiTheme="majorHAnsi" w:hAnsiTheme="majorHAnsi" w:cs="Calibri"/>
          <w:bCs/>
          <w:sz w:val="22"/>
          <w:szCs w:val="22"/>
          <w:lang w:val="en-US"/>
        </w:rPr>
        <w:t xml:space="preserve">eviewer </w:t>
      </w:r>
      <w:proofErr w:type="spellStart"/>
      <w:r w:rsidR="00F33C62" w:rsidRPr="00991FA6">
        <w:rPr>
          <w:rFonts w:asciiTheme="majorHAnsi" w:hAnsiTheme="majorHAnsi" w:cs="Calibri"/>
          <w:bCs/>
          <w:sz w:val="22"/>
          <w:szCs w:val="22"/>
          <w:lang w:val="en-US"/>
        </w:rPr>
        <w:t>periodik</w:t>
      </w:r>
      <w:proofErr w:type="spellEnd"/>
      <w:r w:rsidR="00F33C62" w:rsidRPr="00991FA6">
        <w:rPr>
          <w:rFonts w:asciiTheme="majorHAnsi" w:hAnsiTheme="majorHAnsi" w:cs="Calibri"/>
          <w:bCs/>
          <w:sz w:val="22"/>
          <w:szCs w:val="22"/>
          <w:lang w:val="en-US"/>
        </w:rPr>
        <w:t>:</w:t>
      </w:r>
    </w:p>
    <w:p w14:paraId="47AA233A" w14:textId="77777777" w:rsidR="00F33C62" w:rsidRPr="00991FA6" w:rsidRDefault="00EA389B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proofErr w:type="spellStart"/>
      <w:r w:rsidRPr="00991FA6">
        <w:rPr>
          <w:rFonts w:asciiTheme="majorHAnsi" w:hAnsiTheme="majorHAnsi" w:cs="Arial"/>
          <w:sz w:val="22"/>
          <w:szCs w:val="22"/>
        </w:rPr>
        <w:t>Wiley-Blackwell</w:t>
      </w:r>
      <w:proofErr w:type="spellEnd"/>
      <w:r w:rsidRPr="00991FA6">
        <w:rPr>
          <w:rFonts w:asciiTheme="majorHAnsi" w:hAnsiTheme="majorHAnsi" w:cs="Arial"/>
          <w:sz w:val="22"/>
          <w:szCs w:val="22"/>
        </w:rPr>
        <w:t xml:space="preserve">, </w:t>
      </w:r>
      <w:r w:rsidRPr="00991FA6">
        <w:rPr>
          <w:rFonts w:asciiTheme="majorHAnsi" w:hAnsiTheme="majorHAnsi" w:cs="Arial"/>
          <w:iCs/>
          <w:sz w:val="22"/>
          <w:szCs w:val="22"/>
        </w:rPr>
        <w:t xml:space="preserve">John </w:t>
      </w:r>
      <w:proofErr w:type="spellStart"/>
      <w:r w:rsidRPr="00991FA6">
        <w:rPr>
          <w:rFonts w:asciiTheme="majorHAnsi" w:hAnsiTheme="majorHAnsi" w:cs="Arial"/>
          <w:iCs/>
          <w:sz w:val="22"/>
          <w:szCs w:val="22"/>
        </w:rPr>
        <w:t>Wiley</w:t>
      </w:r>
      <w:proofErr w:type="spellEnd"/>
      <w:r w:rsidRPr="00991FA6">
        <w:rPr>
          <w:rFonts w:asciiTheme="majorHAnsi" w:hAnsiTheme="majorHAnsi" w:cs="Arial"/>
          <w:iCs/>
          <w:sz w:val="22"/>
          <w:szCs w:val="22"/>
        </w:rPr>
        <w:t xml:space="preserve"> &amp; </w:t>
      </w:r>
      <w:proofErr w:type="spellStart"/>
      <w:r w:rsidRPr="00991FA6">
        <w:rPr>
          <w:rFonts w:asciiTheme="majorHAnsi" w:hAnsiTheme="majorHAnsi" w:cs="Arial"/>
          <w:iCs/>
          <w:sz w:val="22"/>
          <w:szCs w:val="22"/>
        </w:rPr>
        <w:t>Sons</w:t>
      </w:r>
      <w:proofErr w:type="spellEnd"/>
      <w:r w:rsidRPr="00991FA6">
        <w:rPr>
          <w:rFonts w:asciiTheme="majorHAnsi" w:hAnsiTheme="majorHAnsi" w:cs="Arial"/>
          <w:iCs/>
          <w:sz w:val="22"/>
          <w:szCs w:val="22"/>
        </w:rPr>
        <w:t xml:space="preserve"> Ltd, UK</w:t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r w:rsidR="00C737BC" w:rsidRPr="00991FA6">
        <w:rPr>
          <w:rFonts w:asciiTheme="majorHAnsi" w:hAnsiTheme="majorHAnsi" w:cs="Calibri"/>
          <w:bCs/>
          <w:sz w:val="22"/>
          <w:szCs w:val="22"/>
          <w:lang w:val="en-US"/>
        </w:rPr>
        <w:t xml:space="preserve">- </w:t>
      </w:r>
      <w:proofErr w:type="spellStart"/>
      <w:r w:rsidR="00F33C62" w:rsidRPr="00991FA6">
        <w:rPr>
          <w:rFonts w:asciiTheme="majorHAnsi" w:hAnsiTheme="majorHAnsi" w:cs="Calibri"/>
          <w:bCs/>
          <w:sz w:val="22"/>
          <w:szCs w:val="22"/>
          <w:lang w:val="en-US"/>
        </w:rPr>
        <w:t>nakladatelství</w:t>
      </w:r>
      <w:proofErr w:type="spellEnd"/>
    </w:p>
    <w:p w14:paraId="1F44F7D7" w14:textId="77777777" w:rsidR="00F33C62" w:rsidRPr="00991FA6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BMJ - British Medical Journal</w:t>
      </w:r>
    </w:p>
    <w:p w14:paraId="33E4B39F" w14:textId="77777777" w:rsidR="00F33C62" w:rsidRPr="00991FA6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Transplant International</w:t>
      </w:r>
    </w:p>
    <w:p w14:paraId="67CB9D4C" w14:textId="77777777" w:rsidR="00F33C62" w:rsidRPr="00991FA6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Liver Transplantation</w:t>
      </w:r>
    </w:p>
    <w:p w14:paraId="095E51D7" w14:textId="77777777" w:rsidR="00F33C62" w:rsidRPr="00991FA6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Clinical Transplantation</w:t>
      </w:r>
    </w:p>
    <w:p w14:paraId="027667CC" w14:textId="7FCE000A" w:rsidR="00F33C62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American Journal of Transplantation</w:t>
      </w:r>
    </w:p>
    <w:p w14:paraId="1CE47652" w14:textId="1C65059D" w:rsidR="00052908" w:rsidRPr="00991FA6" w:rsidRDefault="00052908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Rozhledy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v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chirurgii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člen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redakční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rady</w:t>
      </w:r>
      <w:proofErr w:type="spellEnd"/>
    </w:p>
    <w:p w14:paraId="1362BB98" w14:textId="77777777" w:rsidR="00516718" w:rsidRPr="00991FA6" w:rsidRDefault="00516718" w:rsidP="00991FA6">
      <w:pPr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</w:p>
    <w:p w14:paraId="217578BA" w14:textId="77777777" w:rsidR="00F33C62" w:rsidRPr="00991FA6" w:rsidRDefault="00F33C62" w:rsidP="00F33C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Times New Roman"/>
          <w:bCs/>
          <w:sz w:val="22"/>
          <w:szCs w:val="22"/>
          <w:lang w:val="en-US"/>
        </w:rPr>
      </w:pPr>
      <w:proofErr w:type="spellStart"/>
      <w:proofErr w:type="gramStart"/>
      <w:r w:rsidRPr="00991FA6">
        <w:rPr>
          <w:rFonts w:asciiTheme="majorHAnsi" w:hAnsiTheme="majorHAnsi" w:cs="Times New Roman"/>
          <w:bCs/>
          <w:sz w:val="22"/>
          <w:szCs w:val="22"/>
          <w:lang w:val="en-US"/>
        </w:rPr>
        <w:t>ocenění</w:t>
      </w:r>
      <w:proofErr w:type="spellEnd"/>
      <w:proofErr w:type="gramEnd"/>
      <w:r w:rsidRPr="00991FA6">
        <w:rPr>
          <w:rFonts w:asciiTheme="majorHAnsi" w:hAnsiTheme="majorHAnsi" w:cs="Times New Roman"/>
          <w:bCs/>
          <w:sz w:val="22"/>
          <w:szCs w:val="22"/>
          <w:lang w:val="en-US"/>
        </w:rPr>
        <w:t>:</w:t>
      </w:r>
    </w:p>
    <w:p w14:paraId="32A5457F" w14:textId="2638A3E8" w:rsidR="00F33C62" w:rsidRPr="00991FA6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2"/>
          <w:szCs w:val="22"/>
          <w:lang w:val="en-US"/>
        </w:rPr>
      </w:pPr>
      <w:r w:rsidRPr="00991FA6">
        <w:rPr>
          <w:rFonts w:asciiTheme="majorHAnsi" w:hAnsiTheme="majorHAnsi" w:cs="Times New Roman"/>
          <w:bCs/>
          <w:sz w:val="22"/>
          <w:szCs w:val="22"/>
          <w:lang w:val="en-US"/>
        </w:rPr>
        <w:t>2013</w:t>
      </w:r>
      <w:r w:rsidRPr="00991FA6">
        <w:rPr>
          <w:rFonts w:asciiTheme="majorHAnsi" w:hAnsiTheme="majorHAnsi" w:cs="Times New Roman"/>
          <w:bCs/>
          <w:sz w:val="22"/>
          <w:szCs w:val="22"/>
          <w:lang w:val="en-US"/>
        </w:rPr>
        <w:tab/>
      </w:r>
      <w:proofErr w:type="spellStart"/>
      <w:r w:rsidRPr="00991FA6">
        <w:rPr>
          <w:rFonts w:asciiTheme="majorHAnsi" w:hAnsiTheme="majorHAnsi" w:cs="Times New Roman"/>
          <w:bCs/>
          <w:sz w:val="22"/>
          <w:szCs w:val="22"/>
          <w:lang w:val="en-US"/>
        </w:rPr>
        <w:t>Nepál</w:t>
      </w:r>
      <w:proofErr w:type="spellEnd"/>
      <w:r w:rsidR="00C737BC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- </w:t>
      </w:r>
      <w:proofErr w:type="spellStart"/>
      <w:r w:rsidR="00C737BC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ocenění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za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přínos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ve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smyslu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založení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transplantačního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programu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v </w:t>
      </w:r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ab/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Nepálu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-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udělenou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vládou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464D66">
        <w:rPr>
          <w:rFonts w:asciiTheme="majorHAnsi" w:hAnsiTheme="majorHAnsi" w:cs="Times New Roman"/>
          <w:bCs/>
          <w:sz w:val="22"/>
          <w:szCs w:val="22"/>
          <w:lang w:val="en-US"/>
        </w:rPr>
        <w:t>N</w:t>
      </w:r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epálu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,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předáno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osobně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premiérem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a </w:t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ministrem</w:t>
      </w:r>
      <w:proofErr w:type="spellEnd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 xml:space="preserve"> </w:t>
      </w:r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ab/>
      </w:r>
      <w:proofErr w:type="spellStart"/>
      <w:r w:rsidR="000A7EF4" w:rsidRPr="00991FA6">
        <w:rPr>
          <w:rFonts w:asciiTheme="majorHAnsi" w:hAnsiTheme="majorHAnsi" w:cs="Times New Roman"/>
          <w:bCs/>
          <w:sz w:val="22"/>
          <w:szCs w:val="22"/>
          <w:lang w:val="en-US"/>
        </w:rPr>
        <w:t>zdravotnictví</w:t>
      </w:r>
      <w:proofErr w:type="spellEnd"/>
    </w:p>
    <w:p w14:paraId="735738B2" w14:textId="5E5343E1" w:rsidR="00F33C62" w:rsidRPr="00BD2BAA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2014</w:t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Česká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manažerská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asociace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: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výhra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v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soutěži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"</w:t>
      </w:r>
      <w:proofErr w:type="spellStart"/>
      <w:r w:rsidR="006C3271"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M</w:t>
      </w:r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anažer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roku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",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udělení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titulů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:</w:t>
      </w:r>
    </w:p>
    <w:p w14:paraId="74270A69" w14:textId="65F4B0EE" w:rsidR="00F33C62" w:rsidRPr="00BD2BAA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ab/>
      </w:r>
      <w:r w:rsidR="00464D66"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-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Finalista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soutěže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Manažer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roku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2013</w:t>
      </w:r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ab/>
      </w:r>
    </w:p>
    <w:p w14:paraId="18C740D4" w14:textId="77347665" w:rsidR="00F33C62" w:rsidRPr="00BD2BAA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ab/>
      </w:r>
      <w:r w:rsidR="00464D66"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- </w:t>
      </w:r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1</w:t>
      </w:r>
      <w:r w:rsidR="0058727D"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58727D"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místo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Manažer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odvětví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ztravotnictví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2013</w:t>
      </w:r>
    </w:p>
    <w:p w14:paraId="2F0EC109" w14:textId="32AEFC06" w:rsidR="00F33C62" w:rsidRPr="00BD2BAA" w:rsidRDefault="00F33C62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ab/>
      </w:r>
      <w:r w:rsidR="00464D66"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- </w:t>
      </w:r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Top 10 </w:t>
      </w:r>
      <w:proofErr w:type="spellStart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>manažer</w:t>
      </w:r>
      <w:proofErr w:type="spellEnd"/>
      <w:r w:rsidRPr="00BD2BAA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v ČR 2013</w:t>
      </w:r>
    </w:p>
    <w:p w14:paraId="451DEE93" w14:textId="1609D86B" w:rsidR="0058727D" w:rsidRDefault="0058727D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>
        <w:rPr>
          <w:rFonts w:asciiTheme="majorHAnsi" w:hAnsiTheme="majorHAnsi" w:cs="Calibri"/>
          <w:bCs/>
          <w:sz w:val="22"/>
          <w:szCs w:val="22"/>
          <w:lang w:val="en-US"/>
        </w:rPr>
        <w:t>2014</w:t>
      </w:r>
      <w:r>
        <w:rPr>
          <w:rFonts w:asciiTheme="majorHAnsi" w:hAnsiTheme="majorHAnsi" w:cs="Calibri"/>
          <w:bCs/>
          <w:sz w:val="22"/>
          <w:szCs w:val="22"/>
          <w:lang w:val="en-US"/>
        </w:rPr>
        <w:tab/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Nominace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bCs/>
          <w:sz w:val="22"/>
          <w:szCs w:val="22"/>
          <w:lang w:val="en-US"/>
        </w:rPr>
        <w:t>na</w:t>
      </w:r>
      <w:proofErr w:type="spellEnd"/>
      <w:proofErr w:type="gram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cenu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Ď</w:t>
      </w:r>
    </w:p>
    <w:p w14:paraId="12C04489" w14:textId="518E640A" w:rsidR="0058727D" w:rsidRDefault="0058727D" w:rsidP="005E6667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Calibri"/>
          <w:bCs/>
          <w:sz w:val="22"/>
          <w:szCs w:val="22"/>
          <w:lang w:val="en-US"/>
        </w:rPr>
      </w:pPr>
      <w:r>
        <w:rPr>
          <w:rFonts w:asciiTheme="majorHAnsi" w:hAnsiTheme="majorHAnsi" w:cs="Calibri"/>
          <w:bCs/>
          <w:sz w:val="22"/>
          <w:szCs w:val="22"/>
          <w:lang w:val="en-US"/>
        </w:rPr>
        <w:t>2016</w:t>
      </w:r>
      <w:r>
        <w:rPr>
          <w:rFonts w:asciiTheme="majorHAnsi" w:hAnsiTheme="majorHAnsi" w:cs="Calibri"/>
          <w:bCs/>
          <w:sz w:val="22"/>
          <w:szCs w:val="22"/>
          <w:lang w:val="en-US"/>
        </w:rPr>
        <w:tab/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Čestný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člen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České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chirurgické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sz w:val="22"/>
          <w:szCs w:val="22"/>
          <w:lang w:val="en-US"/>
        </w:rPr>
        <w:t>společnosti</w:t>
      </w:r>
      <w:proofErr w:type="spellEnd"/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JEP</w:t>
      </w:r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 z </w:t>
      </w:r>
      <w:proofErr w:type="spellStart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přínos</w:t>
      </w:r>
      <w:proofErr w:type="spellEnd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transplantační</w:t>
      </w:r>
      <w:proofErr w:type="spellEnd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chirurgii</w:t>
      </w:r>
      <w:proofErr w:type="spellEnd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 ČR, </w:t>
      </w:r>
      <w:proofErr w:type="spellStart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zavedení</w:t>
      </w:r>
      <w:proofErr w:type="spellEnd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metod</w:t>
      </w:r>
      <w:proofErr w:type="spellEnd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 Split </w:t>
      </w:r>
      <w:proofErr w:type="spellStart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jater</w:t>
      </w:r>
      <w:proofErr w:type="spellEnd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 a </w:t>
      </w:r>
      <w:proofErr w:type="spellStart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Transplantace</w:t>
      </w:r>
      <w:proofErr w:type="spellEnd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dělohy</w:t>
      </w:r>
      <w:proofErr w:type="spellEnd"/>
    </w:p>
    <w:p w14:paraId="11CAA516" w14:textId="70A3125B" w:rsidR="0058727D" w:rsidRPr="00991FA6" w:rsidRDefault="0058727D" w:rsidP="00F33C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>
        <w:rPr>
          <w:rFonts w:asciiTheme="majorHAnsi" w:hAnsiTheme="majorHAnsi" w:cs="Calibri"/>
          <w:bCs/>
          <w:sz w:val="22"/>
          <w:szCs w:val="22"/>
          <w:lang w:val="en-US"/>
        </w:rPr>
        <w:t>2017</w:t>
      </w:r>
      <w:r w:rsidR="00722EB1">
        <w:rPr>
          <w:rFonts w:asciiTheme="majorHAnsi" w:hAnsiTheme="majorHAnsi" w:cs="Calibri"/>
          <w:bCs/>
          <w:sz w:val="22"/>
          <w:szCs w:val="22"/>
          <w:lang w:val="en-US"/>
        </w:rPr>
        <w:tab/>
      </w:r>
      <w:proofErr w:type="spellStart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>Kongres</w:t>
      </w:r>
      <w:proofErr w:type="spellEnd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>roku</w:t>
      </w:r>
      <w:proofErr w:type="spellEnd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 xml:space="preserve"> 2016 do 500 </w:t>
      </w:r>
      <w:proofErr w:type="spellStart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>účastníků</w:t>
      </w:r>
      <w:proofErr w:type="spellEnd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 xml:space="preserve">, Prague Convention Bureau a </w:t>
      </w:r>
      <w:proofErr w:type="spellStart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>Magistrát</w:t>
      </w:r>
      <w:proofErr w:type="spellEnd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 xml:space="preserve"> Hl. m </w:t>
      </w:r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ab/>
      </w:r>
      <w:proofErr w:type="spellStart"/>
      <w:r w:rsidR="00464D66">
        <w:rPr>
          <w:rFonts w:asciiTheme="majorHAnsi" w:hAnsiTheme="majorHAnsi" w:cs="Calibri"/>
          <w:bCs/>
          <w:sz w:val="22"/>
          <w:szCs w:val="22"/>
          <w:lang w:val="en-US"/>
        </w:rPr>
        <w:t>Prahy</w:t>
      </w:r>
      <w:proofErr w:type="spellEnd"/>
    </w:p>
    <w:p w14:paraId="64103CB3" w14:textId="77777777" w:rsidR="002F153C" w:rsidRPr="00991FA6" w:rsidRDefault="002F153C" w:rsidP="00BA417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</w:p>
    <w:p w14:paraId="10824CEF" w14:textId="08755342" w:rsidR="003B3BFE" w:rsidRPr="00991FA6" w:rsidRDefault="00377E67" w:rsidP="003D77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Transplantační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n</w:t>
      </w:r>
      <w:r w:rsidR="0058727D">
        <w:rPr>
          <w:rFonts w:asciiTheme="majorHAnsi" w:hAnsiTheme="majorHAnsi" w:cs="Calibri"/>
          <w:sz w:val="22"/>
          <w:szCs w:val="22"/>
          <w:lang w:val="en-US"/>
        </w:rPr>
        <w:t>árodní</w:t>
      </w:r>
      <w:proofErr w:type="spellEnd"/>
      <w:r w:rsidR="0058727D">
        <w:rPr>
          <w:rFonts w:asciiTheme="majorHAnsi" w:hAnsiTheme="majorHAnsi" w:cs="Calibri"/>
          <w:sz w:val="22"/>
          <w:szCs w:val="22"/>
          <w:lang w:val="en-US"/>
        </w:rPr>
        <w:t>/</w:t>
      </w:r>
      <w:proofErr w:type="spellStart"/>
      <w:r w:rsidR="003D77B6" w:rsidRPr="00991FA6">
        <w:rPr>
          <w:rFonts w:asciiTheme="majorHAnsi" w:hAnsiTheme="majorHAnsi" w:cs="Calibri"/>
          <w:sz w:val="22"/>
          <w:szCs w:val="22"/>
          <w:lang w:val="en-US"/>
        </w:rPr>
        <w:t>meziná</w:t>
      </w:r>
      <w:r w:rsidR="002F153C" w:rsidRPr="00991FA6">
        <w:rPr>
          <w:rFonts w:asciiTheme="majorHAnsi" w:hAnsiTheme="majorHAnsi" w:cs="Calibri"/>
          <w:sz w:val="22"/>
          <w:szCs w:val="22"/>
          <w:lang w:val="en-US"/>
        </w:rPr>
        <w:t>rodní</w:t>
      </w:r>
      <w:proofErr w:type="spellEnd"/>
      <w:r w:rsidR="002F153C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2F153C" w:rsidRPr="00991FA6">
        <w:rPr>
          <w:rFonts w:asciiTheme="majorHAnsi" w:hAnsiTheme="majorHAnsi" w:cs="Calibri"/>
          <w:sz w:val="22"/>
          <w:szCs w:val="22"/>
          <w:lang w:val="en-US"/>
        </w:rPr>
        <w:t>prvenství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gramStart"/>
      <w:r w:rsidRPr="00991FA6">
        <w:rPr>
          <w:rFonts w:asciiTheme="majorHAnsi" w:hAnsiTheme="majorHAnsi" w:cs="Calibri"/>
          <w:sz w:val="22"/>
          <w:szCs w:val="22"/>
          <w:lang w:val="en-US"/>
        </w:rPr>
        <w:t>a</w:t>
      </w:r>
      <w:proofErr w:type="gram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úspěchy</w:t>
      </w:r>
      <w:proofErr w:type="spellEnd"/>
      <w:r w:rsidR="00F33C62" w:rsidRPr="00991FA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  <w:proofErr w:type="spellStart"/>
      <w:r w:rsidR="00F33C62" w:rsidRPr="00991FA6">
        <w:rPr>
          <w:rFonts w:asciiTheme="majorHAnsi" w:hAnsiTheme="majorHAnsi" w:cs="Calibri"/>
          <w:sz w:val="22"/>
          <w:szCs w:val="22"/>
          <w:lang w:val="en-US"/>
        </w:rPr>
        <w:t>nově</w:t>
      </w:r>
      <w:proofErr w:type="spellEnd"/>
      <w:r w:rsidR="00F33C62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F33C62" w:rsidRPr="00991FA6">
        <w:rPr>
          <w:rFonts w:asciiTheme="majorHAnsi" w:hAnsiTheme="majorHAnsi" w:cs="Calibri"/>
          <w:sz w:val="22"/>
          <w:szCs w:val="22"/>
          <w:lang w:val="en-US"/>
        </w:rPr>
        <w:t>zavedené</w:t>
      </w:r>
      <w:proofErr w:type="spellEnd"/>
      <w:r w:rsidR="00F33C62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F33C62" w:rsidRPr="00991FA6">
        <w:rPr>
          <w:rFonts w:asciiTheme="majorHAnsi" w:hAnsiTheme="majorHAnsi" w:cs="Calibri"/>
          <w:sz w:val="22"/>
          <w:szCs w:val="22"/>
          <w:lang w:val="en-US"/>
        </w:rPr>
        <w:t>metody</w:t>
      </w:r>
      <w:proofErr w:type="spellEnd"/>
      <w:r w:rsidR="002F153C" w:rsidRPr="00991FA6">
        <w:rPr>
          <w:rFonts w:asciiTheme="majorHAnsi" w:hAnsiTheme="majorHAnsi" w:cs="Calibri"/>
          <w:sz w:val="22"/>
          <w:szCs w:val="22"/>
          <w:lang w:val="en-US"/>
        </w:rPr>
        <w:t>:</w:t>
      </w:r>
    </w:p>
    <w:p w14:paraId="71CE19B4" w14:textId="77777777" w:rsidR="00C737BC" w:rsidRPr="00991FA6" w:rsidRDefault="00C737BC" w:rsidP="00BA417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  <w:lang w:val="en-US"/>
        </w:rPr>
      </w:pPr>
    </w:p>
    <w:p w14:paraId="0ABD0707" w14:textId="77777777" w:rsidR="003D77B6" w:rsidRPr="00991FA6" w:rsidRDefault="003D77B6" w:rsidP="00BA417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  <w:lang w:val="en-US"/>
        </w:rPr>
      </w:pP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Nefrektomie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gram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od</w:t>
      </w:r>
      <w:proofErr w:type="gram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žijícího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dárce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technikou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HARS (hand assisted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Retroepritoneoscopic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Live donor Nephrectomy -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téma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Habilitační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práce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)</w:t>
      </w:r>
    </w:p>
    <w:p w14:paraId="10C35C1B" w14:textId="77777777" w:rsidR="003D77B6" w:rsidRPr="00991FA6" w:rsidRDefault="003D77B6" w:rsidP="003D77B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2003 - 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1. V ČR: 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odběr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>HARS v ČR (IKEM)</w:t>
      </w:r>
    </w:p>
    <w:p w14:paraId="31B13301" w14:textId="77777777" w:rsidR="003B3BFE" w:rsidRPr="00991FA6" w:rsidRDefault="003D77B6" w:rsidP="003D77B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>2005 -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V UK: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odběr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HARS v UK (London,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St.Georges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>)</w:t>
      </w:r>
    </w:p>
    <w:p w14:paraId="75FE73DE" w14:textId="77777777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>2010 -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V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Itálii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: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odběr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>HARS v 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Itálii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(Bologna)</w:t>
      </w:r>
    </w:p>
    <w:p w14:paraId="3DB008EE" w14:textId="77777777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>2012 -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V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Olomouci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: 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odběr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>HARS v 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Olomouci</w:t>
      </w:r>
      <w:proofErr w:type="spellEnd"/>
    </w:p>
    <w:p w14:paraId="255360EA" w14:textId="15B9142A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>2012 -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V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Brně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: 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>odběr</w:t>
      </w:r>
      <w:proofErr w:type="spellEnd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 xml:space="preserve"> HARS v</w:t>
      </w:r>
      <w:r w:rsidR="00232766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232766" w:rsidRPr="00991FA6">
        <w:rPr>
          <w:rFonts w:asciiTheme="majorHAnsi" w:hAnsiTheme="majorHAnsi" w:cs="Calibri"/>
          <w:sz w:val="22"/>
          <w:szCs w:val="22"/>
          <w:lang w:val="en-US"/>
        </w:rPr>
        <w:t>Brně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 </w:t>
      </w:r>
    </w:p>
    <w:p w14:paraId="0AB9AB4E" w14:textId="77777777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2013 - 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1. V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Nepálu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: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odběr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HARS v 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Nepálu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>(K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athmandu/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Baktapur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)</w:t>
      </w:r>
    </w:p>
    <w:p w14:paraId="0FED8EF4" w14:textId="5EA0B6FC" w:rsidR="003B3BFE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>2013 -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V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Polsku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: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odběr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>HARS v 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Polsku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Warszava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>)</w:t>
      </w:r>
    </w:p>
    <w:p w14:paraId="5698DC34" w14:textId="318CF5B9" w:rsidR="005E6667" w:rsidRPr="00991FA6" w:rsidRDefault="005E6667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2018 – 1. V </w:t>
      </w:r>
      <w:proofErr w:type="spellStart"/>
      <w:r>
        <w:rPr>
          <w:rFonts w:asciiTheme="majorHAnsi" w:hAnsiTheme="majorHAnsi" w:cs="Calibri"/>
          <w:sz w:val="22"/>
          <w:szCs w:val="22"/>
          <w:lang w:val="en-US"/>
        </w:rPr>
        <w:t>Belgii</w:t>
      </w:r>
      <w:proofErr w:type="spellEnd"/>
      <w:r>
        <w:rPr>
          <w:rFonts w:asciiTheme="majorHAnsi" w:hAnsiTheme="majorHAnsi" w:cs="Calibri"/>
          <w:sz w:val="22"/>
          <w:szCs w:val="22"/>
          <w:lang w:val="en-US"/>
        </w:rPr>
        <w:t xml:space="preserve">.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odběr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HARS v </w:t>
      </w:r>
      <w:proofErr w:type="spellStart"/>
      <w:r>
        <w:rPr>
          <w:rFonts w:asciiTheme="majorHAnsi" w:hAnsiTheme="majorHAnsi" w:cs="Calibri"/>
          <w:sz w:val="22"/>
          <w:szCs w:val="22"/>
          <w:lang w:val="en-US"/>
        </w:rPr>
        <w:t>Belgii</w:t>
      </w:r>
      <w:proofErr w:type="spellEnd"/>
      <w:r>
        <w:rPr>
          <w:rFonts w:asciiTheme="majorHAnsi" w:hAnsiTheme="majorHAnsi" w:cs="Calibri"/>
          <w:sz w:val="22"/>
          <w:szCs w:val="22"/>
          <w:lang w:val="en-US"/>
        </w:rPr>
        <w:t xml:space="preserve"> (Leuven) </w:t>
      </w:r>
    </w:p>
    <w:p w14:paraId="2791E249" w14:textId="77777777" w:rsidR="003D77B6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</w:p>
    <w:p w14:paraId="22A2D47A" w14:textId="77777777" w:rsidR="003D77B6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  <w:lang w:val="en-US"/>
        </w:rPr>
      </w:pP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lastRenderedPageBreak/>
        <w:t>Transplantace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ledvin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od</w:t>
      </w:r>
      <w:proofErr w:type="spellEnd"/>
      <w:proofErr w:type="gram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žijících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dárců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:</w:t>
      </w:r>
    </w:p>
    <w:p w14:paraId="5BBE0A82" w14:textId="77777777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2003 -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V ČR: 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ledviny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od</w:t>
      </w:r>
      <w:proofErr w:type="spellEnd"/>
      <w:proofErr w:type="gram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žijícího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d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>árce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formou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párové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výměny</w:t>
      </w:r>
      <w:proofErr w:type="spellEnd"/>
    </w:p>
    <w:p w14:paraId="24A6144A" w14:textId="77777777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2011 -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V ČR: 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Založení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ČR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databáze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a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programu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transplantací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led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>vin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formou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párových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výměn</w:t>
      </w:r>
      <w:proofErr w:type="spellEnd"/>
    </w:p>
    <w:p w14:paraId="1265266A" w14:textId="3E9F081C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2012 -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V ČR: 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ledvin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formou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řetězové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v ČR a IKEM - 2012 </w:t>
      </w:r>
      <w:r w:rsidR="002F153C" w:rsidRPr="00991FA6">
        <w:rPr>
          <w:rFonts w:asciiTheme="majorHAnsi" w:hAnsiTheme="majorHAnsi" w:cs="Calibri"/>
          <w:sz w:val="22"/>
          <w:szCs w:val="22"/>
          <w:lang w:val="en-US"/>
        </w:rPr>
        <w:t>(6-výměna)</w:t>
      </w:r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  <w:proofErr w:type="gramStart"/>
      <w:r w:rsidR="000A7EF4" w:rsidRPr="00991FA6">
        <w:rPr>
          <w:rFonts w:asciiTheme="majorHAnsi" w:hAnsiTheme="majorHAnsi" w:cs="Calibri"/>
          <w:sz w:val="22"/>
          <w:szCs w:val="22"/>
          <w:lang w:val="en-US"/>
        </w:rPr>
        <w:t>od</w:t>
      </w:r>
      <w:proofErr w:type="gramEnd"/>
      <w:r w:rsidR="000A7EF4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0A7EF4" w:rsidRPr="00991FA6">
        <w:rPr>
          <w:rFonts w:asciiTheme="majorHAnsi" w:hAnsiTheme="majorHAnsi" w:cs="Calibri"/>
          <w:sz w:val="22"/>
          <w:szCs w:val="22"/>
          <w:lang w:val="en-US"/>
        </w:rPr>
        <w:t>roku</w:t>
      </w:r>
      <w:proofErr w:type="spellEnd"/>
      <w:r w:rsidR="000A7EF4" w:rsidRPr="00991FA6">
        <w:rPr>
          <w:rFonts w:asciiTheme="majorHAnsi" w:hAnsiTheme="majorHAnsi" w:cs="Calibri"/>
          <w:sz w:val="22"/>
          <w:szCs w:val="22"/>
          <w:lang w:val="en-US"/>
        </w:rPr>
        <w:t xml:space="preserve"> 2011 </w:t>
      </w:r>
      <w:proofErr w:type="spellStart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>dosud</w:t>
      </w:r>
      <w:proofErr w:type="spellEnd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>takto</w:t>
      </w:r>
      <w:proofErr w:type="spellEnd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>provedeno</w:t>
      </w:r>
      <w:proofErr w:type="spellEnd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5E6667">
        <w:rPr>
          <w:rFonts w:asciiTheme="majorHAnsi" w:hAnsiTheme="majorHAnsi" w:cs="Calibri"/>
          <w:sz w:val="22"/>
          <w:szCs w:val="22"/>
          <w:lang w:val="en-US"/>
        </w:rPr>
        <w:t>60+</w:t>
      </w:r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>transplantací</w:t>
      </w:r>
      <w:proofErr w:type="spellEnd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>ledvin</w:t>
      </w:r>
      <w:proofErr w:type="spellEnd"/>
    </w:p>
    <w:p w14:paraId="4D7F6794" w14:textId="77777777" w:rsidR="003D77B6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</w:p>
    <w:p w14:paraId="2BB58603" w14:textId="77777777" w:rsidR="003D77B6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  <w:lang w:val="en-US"/>
        </w:rPr>
      </w:pP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Transplantace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jater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:</w:t>
      </w:r>
    </w:p>
    <w:p w14:paraId="6DE2F47C" w14:textId="77777777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2013 -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</w:t>
      </w:r>
      <w:proofErr w:type="gramStart"/>
      <w:r w:rsidR="00C737BC" w:rsidRPr="00991FA6">
        <w:rPr>
          <w:rFonts w:asciiTheme="majorHAnsi" w:hAnsiTheme="majorHAnsi" w:cs="Calibri"/>
          <w:sz w:val="22"/>
          <w:szCs w:val="22"/>
          <w:lang w:val="en-US"/>
        </w:rPr>
        <w:t>v</w:t>
      </w:r>
      <w:proofErr w:type="gram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ČR: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Zavedení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programu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transplantací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</w:t>
      </w:r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>ater</w:t>
      </w:r>
      <w:proofErr w:type="spellEnd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>formou</w:t>
      </w:r>
      <w:proofErr w:type="spellEnd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 "split liver"</w:t>
      </w:r>
    </w:p>
    <w:p w14:paraId="36CA1941" w14:textId="77777777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2013 -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1. </w:t>
      </w:r>
      <w:proofErr w:type="gramStart"/>
      <w:r w:rsidR="00C737BC" w:rsidRPr="00991FA6">
        <w:rPr>
          <w:rFonts w:asciiTheme="majorHAnsi" w:hAnsiTheme="majorHAnsi" w:cs="Calibri"/>
          <w:sz w:val="22"/>
          <w:szCs w:val="22"/>
          <w:lang w:val="en-US"/>
        </w:rPr>
        <w:t>v</w:t>
      </w:r>
      <w:proofErr w:type="gram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ČR: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ransplantace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jater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dvěma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dospělým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příjemcům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po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rozdělení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tec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>h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nikou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"</w:t>
      </w: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full left/full right 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split liver"</w:t>
      </w:r>
    </w:p>
    <w:p w14:paraId="0237B526" w14:textId="25AFAA8B" w:rsidR="003B3BFE" w:rsidRPr="00991FA6" w:rsidRDefault="003D77B6" w:rsidP="00BA4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2013 - </w:t>
      </w:r>
      <w:proofErr w:type="spellStart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="00377E67" w:rsidRPr="00991FA6">
        <w:rPr>
          <w:rFonts w:asciiTheme="majorHAnsi" w:hAnsiTheme="majorHAnsi" w:cs="Calibri"/>
          <w:sz w:val="22"/>
          <w:szCs w:val="22"/>
          <w:lang w:val="en-US"/>
        </w:rPr>
        <w:t xml:space="preserve"> 1. </w:t>
      </w:r>
      <w:proofErr w:type="gramStart"/>
      <w:r w:rsidR="00232766" w:rsidRPr="00991FA6">
        <w:rPr>
          <w:rFonts w:asciiTheme="majorHAnsi" w:hAnsiTheme="majorHAnsi" w:cs="Calibri"/>
          <w:sz w:val="22"/>
          <w:szCs w:val="22"/>
          <w:lang w:val="en-US"/>
        </w:rPr>
        <w:t>v</w:t>
      </w:r>
      <w:proofErr w:type="gramEnd"/>
      <w:r w:rsidR="00232766" w:rsidRPr="00991FA6">
        <w:rPr>
          <w:rFonts w:asciiTheme="majorHAnsi" w:hAnsiTheme="majorHAnsi" w:cs="Calibri"/>
          <w:sz w:val="22"/>
          <w:szCs w:val="22"/>
          <w:lang w:val="en-US"/>
        </w:rPr>
        <w:t xml:space="preserve"> ČR</w:t>
      </w:r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: 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jater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dvěma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dospělým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příjemcům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po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rozdělení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technikou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"split liver" pro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fulminantní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jaterní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>selhání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s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jedním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přijemcem</w:t>
      </w:r>
      <w:proofErr w:type="spellEnd"/>
      <w:r w:rsidR="003B3BFE"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AB0i</w:t>
      </w:r>
    </w:p>
    <w:p w14:paraId="2E2D20D0" w14:textId="77777777" w:rsidR="00377E67" w:rsidRPr="00991FA6" w:rsidRDefault="00377E67" w:rsidP="00377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2014 -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1. </w:t>
      </w:r>
      <w:proofErr w:type="gramStart"/>
      <w:r w:rsidR="00C737BC" w:rsidRPr="00991FA6">
        <w:rPr>
          <w:rFonts w:asciiTheme="majorHAnsi" w:hAnsiTheme="majorHAnsi" w:cs="Calibri"/>
          <w:sz w:val="22"/>
          <w:szCs w:val="22"/>
          <w:lang w:val="en-US"/>
        </w:rPr>
        <w:t>v</w:t>
      </w:r>
      <w:proofErr w:type="gram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ČR: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jater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dvěma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dětským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příjemcům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rozdělení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technikou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"split liver"</w:t>
      </w:r>
    </w:p>
    <w:p w14:paraId="14509346" w14:textId="77777777" w:rsidR="00377E67" w:rsidRPr="00991FA6" w:rsidRDefault="00377E67" w:rsidP="00377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2014 -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1. </w:t>
      </w:r>
      <w:proofErr w:type="gramStart"/>
      <w:r w:rsidR="00C737BC" w:rsidRPr="00991FA6">
        <w:rPr>
          <w:rFonts w:asciiTheme="majorHAnsi" w:hAnsiTheme="majorHAnsi" w:cs="Calibri"/>
          <w:sz w:val="22"/>
          <w:szCs w:val="22"/>
          <w:lang w:val="en-US"/>
        </w:rPr>
        <w:t>v</w:t>
      </w:r>
      <w:proofErr w:type="gram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ČR: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jater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dvěma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dospělým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příjemcům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z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čekací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listiny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rozdělení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technikou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"full left/full right split liver"</w:t>
      </w:r>
    </w:p>
    <w:p w14:paraId="722EA863" w14:textId="55BE7E9C" w:rsidR="00377E67" w:rsidRPr="00991FA6" w:rsidRDefault="00377E67" w:rsidP="00377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2014 -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1. </w:t>
      </w:r>
      <w:proofErr w:type="gramStart"/>
      <w:r w:rsidRPr="00991FA6">
        <w:rPr>
          <w:rFonts w:asciiTheme="majorHAnsi" w:hAnsiTheme="majorHAnsi" w:cs="Calibri"/>
          <w:sz w:val="22"/>
          <w:szCs w:val="22"/>
          <w:lang w:val="en-US"/>
        </w:rPr>
        <w:t>v</w:t>
      </w:r>
      <w:proofErr w:type="gram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ČR: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Auxiliární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transplantace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jater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pro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fulminantní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selhání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tento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výkon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současně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výjímečný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AB0-inkompatibilitou</w:t>
      </w:r>
    </w:p>
    <w:p w14:paraId="02FED481" w14:textId="77777777" w:rsidR="00377E67" w:rsidRPr="00991FA6" w:rsidRDefault="00377E67" w:rsidP="00377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2013 a 2014 - 2x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úspěšná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transplantace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jater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malému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dítěti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proofErr w:type="gram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od</w:t>
      </w:r>
      <w:proofErr w:type="spellEnd"/>
      <w:proofErr w:type="gram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žijícího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dárce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otec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>)</w:t>
      </w:r>
    </w:p>
    <w:p w14:paraId="052B1A21" w14:textId="77777777" w:rsidR="00377E67" w:rsidRPr="00991FA6" w:rsidRDefault="00377E67" w:rsidP="00377E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2013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Zavedení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programu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transplantací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jater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991FA6">
        <w:rPr>
          <w:rFonts w:asciiTheme="majorHAnsi" w:hAnsiTheme="majorHAnsi" w:cs="Calibri"/>
          <w:sz w:val="22"/>
          <w:szCs w:val="22"/>
          <w:lang w:val="en-US"/>
        </w:rPr>
        <w:t>od</w:t>
      </w:r>
      <w:proofErr w:type="spellEnd"/>
      <w:proofErr w:type="gram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žijících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dárců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u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dětí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(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metoda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je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nabízena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všem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dětem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při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zařazení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na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čekací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listinu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>)</w:t>
      </w:r>
    </w:p>
    <w:p w14:paraId="407A37BA" w14:textId="695261C7" w:rsidR="00232766" w:rsidRPr="00991FA6" w:rsidRDefault="00232766" w:rsidP="002327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2014 -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Jako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1. </w:t>
      </w:r>
      <w:proofErr w:type="gramStart"/>
      <w:r w:rsidRPr="00991FA6">
        <w:rPr>
          <w:rFonts w:asciiTheme="majorHAnsi" w:hAnsiTheme="majorHAnsi" w:cs="Calibri"/>
          <w:sz w:val="22"/>
          <w:szCs w:val="22"/>
          <w:lang w:val="en-US"/>
        </w:rPr>
        <w:t>v</w:t>
      </w:r>
      <w:proofErr w:type="gram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ČR: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Auxiliární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heterotopická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"small for size"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transplantace</w:t>
      </w:r>
      <w:proofErr w:type="spellEnd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u w:val="single"/>
          <w:lang w:val="en-US"/>
        </w:rPr>
        <w:t>jater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pro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fulminantní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selhání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tento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výkon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současně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výjímečný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AB0-inkompatibilitou </w:t>
      </w:r>
    </w:p>
    <w:p w14:paraId="61961F7B" w14:textId="77777777" w:rsidR="00576D57" w:rsidRPr="00991FA6" w:rsidRDefault="00576D57" w:rsidP="00377E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</w:p>
    <w:p w14:paraId="5742AB0F" w14:textId="77777777" w:rsidR="00576D57" w:rsidRPr="00991FA6" w:rsidRDefault="00576D57" w:rsidP="00377E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  <w:lang w:val="en-US"/>
        </w:rPr>
      </w:pP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Transplantace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střeva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 xml:space="preserve"> a </w:t>
      </w:r>
      <w:proofErr w:type="spellStart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multiviscerální</w:t>
      </w:r>
      <w:proofErr w:type="spellEnd"/>
      <w:r w:rsidRPr="00991FA6">
        <w:rPr>
          <w:rFonts w:asciiTheme="majorHAnsi" w:hAnsiTheme="majorHAnsi" w:cs="Calibri"/>
          <w:b/>
          <w:sz w:val="22"/>
          <w:szCs w:val="22"/>
          <w:lang w:val="en-US"/>
        </w:rPr>
        <w:t>:</w:t>
      </w:r>
    </w:p>
    <w:p w14:paraId="33A932E5" w14:textId="0803F4AF" w:rsidR="00576D57" w:rsidRDefault="00576D57" w:rsidP="00377E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2014 -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tenkého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střeva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resp.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multiviscerální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v ČR a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střední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a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východní</w:t>
      </w:r>
      <w:proofErr w:type="spellEnd"/>
      <w:r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sz w:val="22"/>
          <w:szCs w:val="22"/>
          <w:lang w:val="en-US"/>
        </w:rPr>
        <w:t>Evropě</w:t>
      </w:r>
      <w:proofErr w:type="spellEnd"/>
      <w:r w:rsidR="0065706C" w:rsidRPr="00991FA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  <w:proofErr w:type="spellStart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>zahájení</w:t>
      </w:r>
      <w:proofErr w:type="spellEnd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>programu</w:t>
      </w:r>
      <w:proofErr w:type="spellEnd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>tenkého</w:t>
      </w:r>
      <w:proofErr w:type="spellEnd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>střeva</w:t>
      </w:r>
      <w:proofErr w:type="spellEnd"/>
      <w:r w:rsidR="003E1F86" w:rsidRPr="00991FA6">
        <w:rPr>
          <w:rFonts w:asciiTheme="majorHAnsi" w:hAnsiTheme="majorHAnsi" w:cs="Calibri"/>
          <w:sz w:val="22"/>
          <w:szCs w:val="22"/>
          <w:lang w:val="en-US"/>
        </w:rPr>
        <w:t xml:space="preserve"> v ČR</w:t>
      </w:r>
      <w:r w:rsidR="0065706C" w:rsidRPr="00991FA6">
        <w:rPr>
          <w:rFonts w:asciiTheme="majorHAnsi" w:hAnsiTheme="majorHAnsi" w:cs="Calibri"/>
          <w:sz w:val="22"/>
          <w:szCs w:val="22"/>
          <w:lang w:val="en-US"/>
        </w:rPr>
        <w:t xml:space="preserve"> </w:t>
      </w:r>
    </w:p>
    <w:p w14:paraId="7E074B6A" w14:textId="77777777" w:rsidR="00464D66" w:rsidRDefault="00464D66" w:rsidP="00377E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</w:p>
    <w:p w14:paraId="78E52E85" w14:textId="4977DDE4" w:rsidR="00464D66" w:rsidRPr="00464D66" w:rsidRDefault="00464D66" w:rsidP="00377E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  <w:lang w:val="en-US"/>
        </w:rPr>
      </w:pPr>
      <w:proofErr w:type="spellStart"/>
      <w:r w:rsidRPr="00464D66">
        <w:rPr>
          <w:rFonts w:asciiTheme="majorHAnsi" w:hAnsiTheme="majorHAnsi" w:cs="Calibri"/>
          <w:b/>
          <w:sz w:val="22"/>
          <w:szCs w:val="22"/>
          <w:lang w:val="en-US"/>
        </w:rPr>
        <w:t>Transplantace</w:t>
      </w:r>
      <w:proofErr w:type="spellEnd"/>
      <w:r w:rsidRPr="00464D66">
        <w:rPr>
          <w:rFonts w:asciiTheme="majorHAnsi" w:hAnsiTheme="majorHAnsi" w:cs="Calibri"/>
          <w:b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b/>
          <w:sz w:val="22"/>
          <w:szCs w:val="22"/>
          <w:lang w:val="en-US"/>
        </w:rPr>
        <w:t>dělohy</w:t>
      </w:r>
      <w:proofErr w:type="spellEnd"/>
      <w:r w:rsidRPr="00464D66">
        <w:rPr>
          <w:rFonts w:asciiTheme="majorHAnsi" w:hAnsiTheme="majorHAnsi" w:cs="Calibri"/>
          <w:b/>
          <w:sz w:val="22"/>
          <w:szCs w:val="22"/>
          <w:lang w:val="en-US"/>
        </w:rPr>
        <w:t>:</w:t>
      </w:r>
    </w:p>
    <w:p w14:paraId="0B76FAB5" w14:textId="77777777" w:rsidR="00464D66" w:rsidRDefault="00464D66" w:rsidP="00464D6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2016 - </w:t>
      </w:r>
    </w:p>
    <w:p w14:paraId="3DCD6643" w14:textId="77777777" w:rsidR="00464D66" w:rsidRPr="00464D66" w:rsidRDefault="00464D66" w:rsidP="00464D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dělohy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v ČR a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kontinentální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Evropě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</w:p>
    <w:p w14:paraId="79F89100" w14:textId="77777777" w:rsidR="00464D66" w:rsidRDefault="00464D66" w:rsidP="00464D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dělohy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od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žijícího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dárce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v ČR a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kontinentální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Evropě</w:t>
      </w:r>
      <w:proofErr w:type="spellEnd"/>
      <w:r>
        <w:rPr>
          <w:rFonts w:asciiTheme="majorHAnsi" w:hAnsiTheme="majorHAnsi" w:cs="Calibri"/>
          <w:sz w:val="22"/>
          <w:szCs w:val="22"/>
          <w:lang w:val="en-US"/>
        </w:rPr>
        <w:t>,</w:t>
      </w:r>
    </w:p>
    <w:p w14:paraId="52A599FB" w14:textId="77777777" w:rsidR="00464D66" w:rsidRDefault="00464D66" w:rsidP="00464D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dělohy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od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zemřelého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dárce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v ČR a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kontinentální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Evropě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</w:p>
    <w:p w14:paraId="5862DC2E" w14:textId="3611080D" w:rsidR="00464D66" w:rsidRPr="00464D66" w:rsidRDefault="00464D66" w:rsidP="00464D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Historicky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dělohy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od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nulipara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zemřelého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dárce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na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světě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, </w:t>
      </w:r>
    </w:p>
    <w:p w14:paraId="115E7D29" w14:textId="63A5AF6B" w:rsidR="00464D66" w:rsidRPr="00464D66" w:rsidRDefault="00464D66" w:rsidP="00464D6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Zahájení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první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studie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464D66">
        <w:rPr>
          <w:rFonts w:asciiTheme="majorHAnsi" w:hAnsiTheme="majorHAnsi" w:cs="Calibri"/>
          <w:sz w:val="22"/>
          <w:szCs w:val="22"/>
          <w:lang w:val="en-US"/>
        </w:rPr>
        <w:t>na</w:t>
      </w:r>
      <w:proofErr w:type="spellEnd"/>
      <w:proofErr w:type="gram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světě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porovnávající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transplantace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dělohy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od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žijících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a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zemřelých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464D66">
        <w:rPr>
          <w:rFonts w:asciiTheme="majorHAnsi" w:hAnsiTheme="majorHAnsi" w:cs="Calibri"/>
          <w:sz w:val="22"/>
          <w:szCs w:val="22"/>
          <w:lang w:val="en-US"/>
        </w:rPr>
        <w:t>dárců</w:t>
      </w:r>
      <w:proofErr w:type="spellEnd"/>
      <w:r w:rsidRPr="00464D66">
        <w:rPr>
          <w:rFonts w:asciiTheme="majorHAnsi" w:hAnsiTheme="majorHAnsi" w:cs="Calibri"/>
          <w:sz w:val="22"/>
          <w:szCs w:val="22"/>
          <w:lang w:val="en-US"/>
        </w:rPr>
        <w:t>.</w:t>
      </w:r>
    </w:p>
    <w:p w14:paraId="7D1249DD" w14:textId="77777777" w:rsidR="00F33C62" w:rsidRPr="00991FA6" w:rsidRDefault="00F33C62" w:rsidP="00377E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US"/>
        </w:rPr>
      </w:pPr>
    </w:p>
    <w:p w14:paraId="1F0F879A" w14:textId="0F10930C" w:rsidR="005E6667" w:rsidRPr="00262AFA" w:rsidRDefault="00262AFA" w:rsidP="00262AFA">
      <w:pPr>
        <w:pBdr>
          <w:bottom w:val="single" w:sz="4" w:space="1" w:color="auto"/>
        </w:pBdr>
        <w:rPr>
          <w:rFonts w:asciiTheme="majorHAnsi" w:hAnsiTheme="majorHAnsi" w:cstheme="majorHAnsi"/>
          <w:b/>
          <w:sz w:val="22"/>
          <w:szCs w:val="22"/>
          <w:lang w:val="en-GB"/>
        </w:rPr>
      </w:pPr>
      <w:proofErr w:type="spellStart"/>
      <w:r w:rsidRPr="00262AFA">
        <w:rPr>
          <w:rFonts w:asciiTheme="majorHAnsi" w:hAnsiTheme="majorHAnsi" w:cstheme="majorHAnsi"/>
          <w:b/>
          <w:sz w:val="22"/>
          <w:szCs w:val="22"/>
          <w:lang w:val="en-GB"/>
        </w:rPr>
        <w:t>Patenty</w:t>
      </w:r>
      <w:proofErr w:type="spellEnd"/>
      <w:r w:rsidRPr="00262AFA">
        <w:rPr>
          <w:rFonts w:asciiTheme="majorHAnsi" w:hAnsiTheme="majorHAnsi" w:cstheme="majorHAnsi"/>
          <w:b/>
          <w:sz w:val="22"/>
          <w:szCs w:val="22"/>
          <w:lang w:val="en-GB"/>
        </w:rPr>
        <w:t>:</w:t>
      </w:r>
    </w:p>
    <w:p w14:paraId="09E5E45E" w14:textId="57695218" w:rsidR="00262AFA" w:rsidRPr="005E6667" w:rsidRDefault="00262AFA" w:rsidP="005E6667">
      <w:pPr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GB"/>
        </w:rPr>
        <w:t>Evropský</w:t>
      </w:r>
      <w:proofErr w:type="spellEnd"/>
      <w:r>
        <w:rPr>
          <w:rFonts w:asciiTheme="majorHAnsi" w:hAnsiTheme="majorHAnsi" w:cstheme="majorHAnsi"/>
          <w:sz w:val="22"/>
          <w:szCs w:val="22"/>
          <w:lang w:val="en-GB"/>
        </w:rPr>
        <w:t xml:space="preserve"> patent CZ/26.07.17/CZA 20170430 </w:t>
      </w:r>
      <w:proofErr w:type="spellStart"/>
      <w:r>
        <w:rPr>
          <w:rFonts w:asciiTheme="majorHAnsi" w:hAnsiTheme="majorHAnsi" w:cstheme="majorHAnsi"/>
          <w:sz w:val="22"/>
          <w:szCs w:val="22"/>
          <w:lang w:val="en-GB"/>
        </w:rPr>
        <w:t>Sstem</w:t>
      </w:r>
      <w:proofErr w:type="spellEnd"/>
      <w:r>
        <w:rPr>
          <w:rFonts w:asciiTheme="majorHAnsi" w:hAnsiTheme="majorHAnsi" w:cstheme="majorHAnsi"/>
          <w:sz w:val="22"/>
          <w:szCs w:val="22"/>
          <w:lang w:val="en-GB"/>
        </w:rPr>
        <w:t xml:space="preserve"> for monitoring the blood supply to the transplanted organ</w:t>
      </w:r>
    </w:p>
    <w:p w14:paraId="1E452694" w14:textId="6BE63B44" w:rsidR="005E6667" w:rsidRPr="005E6667" w:rsidRDefault="005E6667" w:rsidP="005E66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787189EA" w14:textId="77777777" w:rsidR="003B3BFE" w:rsidRPr="00991FA6" w:rsidRDefault="00F33C62" w:rsidP="000A7EF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</w:p>
    <w:p w14:paraId="36C4BE9C" w14:textId="77777777" w:rsidR="00EA389B" w:rsidRPr="00991FA6" w:rsidRDefault="00EA389B" w:rsidP="000A7EF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</w:p>
    <w:p w14:paraId="34D13007" w14:textId="1E0ADBC6" w:rsidR="00EA389B" w:rsidRPr="00991FA6" w:rsidRDefault="007D353C" w:rsidP="000A7EF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 xml:space="preserve">V </w:t>
      </w:r>
      <w:proofErr w:type="spellStart"/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Praze</w:t>
      </w:r>
      <w:proofErr w:type="spellEnd"/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proofErr w:type="spellStart"/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dne</w:t>
      </w:r>
      <w:proofErr w:type="spellEnd"/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6</w:t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/</w:t>
      </w:r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12</w:t>
      </w:r>
      <w:r w:rsidR="00EA389B" w:rsidRPr="00991FA6">
        <w:rPr>
          <w:rFonts w:asciiTheme="majorHAnsi" w:hAnsiTheme="majorHAnsi" w:cs="Calibri"/>
          <w:bCs/>
          <w:sz w:val="22"/>
          <w:szCs w:val="22"/>
          <w:lang w:val="en-US"/>
        </w:rPr>
        <w:t>/201</w:t>
      </w:r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>8</w:t>
      </w:r>
      <w:r w:rsidR="00EA389B"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="00EA389B"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="00EA389B"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="00EA389B"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  <w:t>_________________________</w:t>
      </w:r>
    </w:p>
    <w:p w14:paraId="582C4FB6" w14:textId="1710230C" w:rsidR="00EA389B" w:rsidRPr="00991FA6" w:rsidRDefault="00EA389B" w:rsidP="000A7EF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lang w:val="en-US"/>
        </w:rPr>
      </w:pP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</w:r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ab/>
        <w:t xml:space="preserve">     </w:t>
      </w:r>
      <w:r w:rsidR="005E6667">
        <w:rPr>
          <w:rFonts w:asciiTheme="majorHAnsi" w:hAnsiTheme="majorHAnsi" w:cs="Calibri"/>
          <w:bCs/>
          <w:sz w:val="22"/>
          <w:szCs w:val="22"/>
          <w:lang w:val="en-US"/>
        </w:rPr>
        <w:t xml:space="preserve">Jiří </w:t>
      </w:r>
      <w:proofErr w:type="spellStart"/>
      <w:r w:rsidRPr="00991FA6">
        <w:rPr>
          <w:rFonts w:asciiTheme="majorHAnsi" w:hAnsiTheme="majorHAnsi" w:cs="Calibri"/>
          <w:bCs/>
          <w:sz w:val="22"/>
          <w:szCs w:val="22"/>
          <w:lang w:val="en-US"/>
        </w:rPr>
        <w:t>Froněk</w:t>
      </w:r>
      <w:proofErr w:type="spellEnd"/>
    </w:p>
    <w:sectPr w:rsidR="00EA389B" w:rsidRPr="00991FA6" w:rsidSect="00C10F0B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6A0CB" w14:textId="77777777" w:rsidR="00856EAB" w:rsidRDefault="00856EAB" w:rsidP="00D270B2">
      <w:r>
        <w:separator/>
      </w:r>
    </w:p>
  </w:endnote>
  <w:endnote w:type="continuationSeparator" w:id="0">
    <w:p w14:paraId="69D8B6E2" w14:textId="77777777" w:rsidR="00856EAB" w:rsidRDefault="00856EAB" w:rsidP="00D2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65447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7D5FFED" w14:textId="32ADBDFC" w:rsidR="00D270B2" w:rsidRDefault="00D270B2">
            <w:pPr>
              <w:pStyle w:val="Zpa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0F2E7E" w14:textId="77777777" w:rsidR="00D270B2" w:rsidRDefault="00D27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487B2" w14:textId="77777777" w:rsidR="00856EAB" w:rsidRDefault="00856EAB" w:rsidP="00D270B2">
      <w:r>
        <w:separator/>
      </w:r>
    </w:p>
  </w:footnote>
  <w:footnote w:type="continuationSeparator" w:id="0">
    <w:p w14:paraId="3A094FEA" w14:textId="77777777" w:rsidR="00856EAB" w:rsidRDefault="00856EAB" w:rsidP="00D2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A4B55"/>
    <w:multiLevelType w:val="hybridMultilevel"/>
    <w:tmpl w:val="72C8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585"/>
    <w:multiLevelType w:val="hybridMultilevel"/>
    <w:tmpl w:val="E368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6359"/>
    <w:multiLevelType w:val="hybridMultilevel"/>
    <w:tmpl w:val="2178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D1B"/>
    <w:multiLevelType w:val="hybridMultilevel"/>
    <w:tmpl w:val="E9D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FE"/>
    <w:rsid w:val="00040D65"/>
    <w:rsid w:val="00052908"/>
    <w:rsid w:val="00053AFE"/>
    <w:rsid w:val="000A7EF4"/>
    <w:rsid w:val="00113D47"/>
    <w:rsid w:val="00115434"/>
    <w:rsid w:val="001D4C13"/>
    <w:rsid w:val="00232766"/>
    <w:rsid w:val="00262AFA"/>
    <w:rsid w:val="002F153C"/>
    <w:rsid w:val="00377E67"/>
    <w:rsid w:val="00382518"/>
    <w:rsid w:val="00386034"/>
    <w:rsid w:val="003A6C20"/>
    <w:rsid w:val="003B3BFE"/>
    <w:rsid w:val="003D4E53"/>
    <w:rsid w:val="003D77B6"/>
    <w:rsid w:val="003E1F86"/>
    <w:rsid w:val="00464D66"/>
    <w:rsid w:val="00516718"/>
    <w:rsid w:val="00576D57"/>
    <w:rsid w:val="0058727D"/>
    <w:rsid w:val="005A4E31"/>
    <w:rsid w:val="005E6667"/>
    <w:rsid w:val="006178EB"/>
    <w:rsid w:val="0065259D"/>
    <w:rsid w:val="0065706C"/>
    <w:rsid w:val="006C3271"/>
    <w:rsid w:val="00722EB1"/>
    <w:rsid w:val="007B5271"/>
    <w:rsid w:val="007C692A"/>
    <w:rsid w:val="007D353C"/>
    <w:rsid w:val="00856EAB"/>
    <w:rsid w:val="008D602E"/>
    <w:rsid w:val="009747AE"/>
    <w:rsid w:val="00991FA6"/>
    <w:rsid w:val="00A533D0"/>
    <w:rsid w:val="00B574FC"/>
    <w:rsid w:val="00BA417A"/>
    <w:rsid w:val="00BD2BAA"/>
    <w:rsid w:val="00C07C0B"/>
    <w:rsid w:val="00C10F0B"/>
    <w:rsid w:val="00C737BC"/>
    <w:rsid w:val="00CE486C"/>
    <w:rsid w:val="00D270B2"/>
    <w:rsid w:val="00DB2445"/>
    <w:rsid w:val="00E37801"/>
    <w:rsid w:val="00EA389B"/>
    <w:rsid w:val="00F33C62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D62DD"/>
  <w14:defaultImageDpi w14:val="300"/>
  <w15:docId w15:val="{90BAEC06-D968-B548-AA65-4F2B3C64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F153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2F153C"/>
    <w:rPr>
      <w:rFonts w:ascii="Courier New" w:eastAsia="Times New Roman" w:hAnsi="Courier New" w:cs="Courier New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BA417A"/>
    <w:pPr>
      <w:ind w:left="720"/>
      <w:contextualSpacing/>
    </w:pPr>
  </w:style>
  <w:style w:type="character" w:customStyle="1" w:styleId="block3">
    <w:name w:val="block3"/>
    <w:basedOn w:val="Standardnpsmoodstavce"/>
    <w:rsid w:val="001D4C13"/>
  </w:style>
  <w:style w:type="paragraph" w:styleId="Zkladntextodsazen">
    <w:name w:val="Body Text Indent"/>
    <w:basedOn w:val="Normln"/>
    <w:link w:val="ZkladntextodsazenChar"/>
    <w:rsid w:val="00EA389B"/>
    <w:pPr>
      <w:ind w:left="283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A389B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C327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32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2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0B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2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0B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0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0B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fronek@ike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MUDr.Jiří Froněk, Ph.D. FRCS</dc:creator>
  <cp:keywords/>
  <dc:description/>
  <cp:lastModifiedBy>Ing. Andrea Šťastná</cp:lastModifiedBy>
  <cp:revision>2</cp:revision>
  <cp:lastPrinted>2018-12-07T10:15:00Z</cp:lastPrinted>
  <dcterms:created xsi:type="dcterms:W3CDTF">2018-12-07T10:16:00Z</dcterms:created>
  <dcterms:modified xsi:type="dcterms:W3CDTF">2018-12-07T10:16:00Z</dcterms:modified>
</cp:coreProperties>
</file>