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8EBE31" w14:textId="77777777" w:rsidR="004153E2" w:rsidRPr="009A45C8" w:rsidRDefault="00891AF6" w:rsidP="00B501E0">
      <w:pPr>
        <w:pStyle w:val="CM24"/>
        <w:spacing w:before="720" w:after="240"/>
        <w:jc w:val="center"/>
        <w:rPr>
          <w:rFonts w:ascii="Arial" w:hAnsi="Arial" w:cs="Arial"/>
          <w:b/>
          <w:color w:val="000000"/>
          <w:sz w:val="40"/>
          <w:szCs w:val="40"/>
        </w:rPr>
      </w:pPr>
      <w:r>
        <w:rPr>
          <w:rFonts w:ascii="Arial" w:hAnsi="Arial" w:cs="Arial"/>
          <w:b/>
          <w:sz w:val="40"/>
          <w:szCs w:val="40"/>
        </w:rPr>
        <w:t>Charles University</w:t>
      </w:r>
    </w:p>
    <w:p w14:paraId="372309EF" w14:textId="77777777" w:rsidR="00B501E0" w:rsidRPr="009A45C8" w:rsidRDefault="00B501E0" w:rsidP="00B501E0">
      <w:pPr>
        <w:pStyle w:val="CM2"/>
        <w:jc w:val="center"/>
        <w:rPr>
          <w:rFonts w:ascii="Arial" w:hAnsi="Arial" w:cs="Arial"/>
          <w:sz w:val="40"/>
          <w:szCs w:val="40"/>
        </w:rPr>
      </w:pPr>
      <w:r w:rsidRPr="009A45C8">
        <w:rPr>
          <w:rFonts w:ascii="Arial" w:hAnsi="Arial" w:cs="Arial"/>
          <w:sz w:val="40"/>
          <w:szCs w:val="40"/>
        </w:rPr>
        <w:t>Faculty of Social Sciences</w:t>
      </w:r>
    </w:p>
    <w:p w14:paraId="5640EF23" w14:textId="77777777" w:rsidR="00B501E0" w:rsidRPr="009A45C8" w:rsidRDefault="00B501E0" w:rsidP="00B501E0">
      <w:pPr>
        <w:pStyle w:val="CM25"/>
        <w:jc w:val="center"/>
        <w:rPr>
          <w:rFonts w:ascii="Arial" w:hAnsi="Arial" w:cs="Arial"/>
          <w:sz w:val="34"/>
          <w:szCs w:val="34"/>
        </w:rPr>
      </w:pPr>
      <w:r w:rsidRPr="009A45C8">
        <w:rPr>
          <w:rFonts w:ascii="Arial" w:hAnsi="Arial" w:cs="Arial"/>
          <w:sz w:val="34"/>
          <w:szCs w:val="34"/>
        </w:rPr>
        <w:t>Institute of Economic Studies</w:t>
      </w:r>
    </w:p>
    <w:p w14:paraId="1422FF57" w14:textId="77777777" w:rsidR="00B501E0" w:rsidRDefault="00B501E0">
      <w:pPr>
        <w:pStyle w:val="CM25"/>
        <w:spacing w:after="315"/>
        <w:jc w:val="center"/>
        <w:rPr>
          <w:rFonts w:ascii="CMS S 17" w:hAnsi="CMS S 17" w:cs="CMS S 17"/>
          <w:color w:val="000000"/>
          <w:sz w:val="34"/>
          <w:szCs w:val="34"/>
        </w:rPr>
      </w:pPr>
    </w:p>
    <w:p w14:paraId="1DAA561E" w14:textId="77777777" w:rsidR="00B501E0" w:rsidRPr="00B501E0" w:rsidRDefault="00B501E0" w:rsidP="00B501E0">
      <w:pPr>
        <w:pStyle w:val="Default"/>
      </w:pPr>
    </w:p>
    <w:p w14:paraId="2AB68881" w14:textId="77777777" w:rsidR="00B501E0" w:rsidRDefault="004907D0">
      <w:pPr>
        <w:pStyle w:val="CM25"/>
        <w:spacing w:after="315"/>
        <w:jc w:val="center"/>
        <w:rPr>
          <w:rFonts w:ascii="CMS S 17" w:hAnsi="CMS S 17" w:cs="CMS S 17"/>
          <w:color w:val="000000"/>
          <w:sz w:val="34"/>
          <w:szCs w:val="34"/>
        </w:rPr>
      </w:pPr>
      <w:r>
        <w:rPr>
          <w:rFonts w:ascii="CMS S 17" w:hAnsi="CMS S 17" w:cs="CMS S 17"/>
          <w:noProof/>
          <w:color w:val="000000"/>
          <w:sz w:val="34"/>
          <w:szCs w:val="34"/>
        </w:rPr>
        <w:drawing>
          <wp:inline distT="0" distB="0" distL="0" distR="0" wp14:anchorId="60528B79" wp14:editId="59BD9A31">
            <wp:extent cx="1445895" cy="1445895"/>
            <wp:effectExtent l="0" t="0" r="1905" b="1905"/>
            <wp:docPr id="1" name="Picture 1" descr="logou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uk"/>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45895" cy="1445895"/>
                    </a:xfrm>
                    <a:prstGeom prst="rect">
                      <a:avLst/>
                    </a:prstGeom>
                    <a:noFill/>
                    <a:ln>
                      <a:noFill/>
                    </a:ln>
                  </pic:spPr>
                </pic:pic>
              </a:graphicData>
            </a:graphic>
          </wp:inline>
        </w:drawing>
      </w:r>
    </w:p>
    <w:p w14:paraId="379F7AE8" w14:textId="77777777" w:rsidR="00B501E0" w:rsidRDefault="00B501E0">
      <w:pPr>
        <w:pStyle w:val="CM25"/>
        <w:spacing w:after="315"/>
        <w:jc w:val="center"/>
        <w:rPr>
          <w:rFonts w:ascii="CMS S 17" w:hAnsi="CMS S 17" w:cs="CMS S 17"/>
          <w:color w:val="000000"/>
          <w:sz w:val="34"/>
          <w:szCs w:val="34"/>
        </w:rPr>
      </w:pPr>
    </w:p>
    <w:p w14:paraId="7C3AD90A" w14:textId="77777777" w:rsidR="004153E2" w:rsidRDefault="004153E2" w:rsidP="00DD3604">
      <w:pPr>
        <w:pStyle w:val="CM25"/>
        <w:spacing w:after="315"/>
        <w:jc w:val="center"/>
        <w:rPr>
          <w:rFonts w:ascii="Arial" w:hAnsi="Arial" w:cs="Arial"/>
          <w:color w:val="000000"/>
          <w:sz w:val="34"/>
          <w:szCs w:val="34"/>
        </w:rPr>
      </w:pPr>
      <w:r w:rsidRPr="009A45C8">
        <w:rPr>
          <w:rFonts w:ascii="Arial" w:hAnsi="Arial" w:cs="Arial"/>
          <w:color w:val="000000"/>
          <w:sz w:val="34"/>
          <w:szCs w:val="34"/>
        </w:rPr>
        <w:t>MASTER</w:t>
      </w:r>
      <w:r w:rsidR="00DD3604" w:rsidRPr="00DD3604">
        <w:rPr>
          <w:rFonts w:ascii="Arial" w:hAnsi="Arial" w:cs="Arial"/>
          <w:color w:val="000000"/>
          <w:sz w:val="34"/>
          <w:szCs w:val="34"/>
        </w:rPr>
        <w:t>'</w:t>
      </w:r>
      <w:r w:rsidR="00DD3604" w:rsidRPr="009A45C8">
        <w:rPr>
          <w:rFonts w:ascii="Arial" w:hAnsi="Arial" w:cs="Arial"/>
          <w:color w:val="000000"/>
          <w:sz w:val="34"/>
          <w:szCs w:val="34"/>
        </w:rPr>
        <w:t>S</w:t>
      </w:r>
      <w:r w:rsidRPr="009A45C8">
        <w:rPr>
          <w:rFonts w:ascii="Arial" w:hAnsi="Arial" w:cs="Arial"/>
          <w:color w:val="000000"/>
          <w:sz w:val="34"/>
          <w:szCs w:val="34"/>
        </w:rPr>
        <w:t xml:space="preserve"> THESIS</w:t>
      </w:r>
    </w:p>
    <w:p w14:paraId="78A54EC3" w14:textId="77777777" w:rsidR="00DD3604" w:rsidRDefault="00DD3604" w:rsidP="00DD3604">
      <w:pPr>
        <w:pStyle w:val="Default"/>
      </w:pPr>
    </w:p>
    <w:p w14:paraId="78CB9209" w14:textId="77777777" w:rsidR="00DD3604" w:rsidRPr="00DD3604" w:rsidRDefault="00DD3604" w:rsidP="00DD3604">
      <w:pPr>
        <w:pStyle w:val="Default"/>
      </w:pPr>
    </w:p>
    <w:p w14:paraId="34AE6592" w14:textId="2393B4EC" w:rsidR="004153E2" w:rsidRPr="009A45C8" w:rsidRDefault="00841E69" w:rsidP="00B501E0">
      <w:pPr>
        <w:pStyle w:val="CM24"/>
        <w:spacing w:after="240"/>
        <w:jc w:val="center"/>
        <w:rPr>
          <w:rFonts w:ascii="Arial" w:hAnsi="Arial" w:cs="Arial"/>
          <w:b/>
          <w:sz w:val="40"/>
          <w:szCs w:val="40"/>
        </w:rPr>
      </w:pPr>
      <w:hyperlink r:id="rId9" w:history="1">
        <w:r w:rsidR="00FA0160" w:rsidRPr="00FA0160">
          <w:rPr>
            <w:rFonts w:ascii="Arial" w:hAnsi="Arial" w:cs="Arial"/>
            <w:b/>
            <w:sz w:val="40"/>
            <w:szCs w:val="40"/>
          </w:rPr>
          <w:t>The Price Elasticity of Gasoline Demand: A Meta-Analysis</w:t>
        </w:r>
      </w:hyperlink>
    </w:p>
    <w:p w14:paraId="217B6716" w14:textId="77777777" w:rsidR="00B501E0" w:rsidRPr="009A45C8" w:rsidRDefault="00B501E0">
      <w:pPr>
        <w:pStyle w:val="CM3"/>
        <w:rPr>
          <w:rFonts w:ascii="Arial" w:hAnsi="Arial" w:cs="Arial"/>
          <w:sz w:val="23"/>
          <w:szCs w:val="23"/>
        </w:rPr>
      </w:pPr>
    </w:p>
    <w:p w14:paraId="162E70B1" w14:textId="77777777" w:rsidR="00B501E0" w:rsidRPr="009A45C8" w:rsidRDefault="00B501E0">
      <w:pPr>
        <w:pStyle w:val="CM3"/>
        <w:rPr>
          <w:rFonts w:ascii="Arial" w:hAnsi="Arial" w:cs="Arial"/>
          <w:sz w:val="23"/>
          <w:szCs w:val="23"/>
        </w:rPr>
      </w:pPr>
    </w:p>
    <w:p w14:paraId="0EA5E489" w14:textId="77777777" w:rsidR="00B501E0" w:rsidRPr="009A45C8" w:rsidRDefault="00B501E0">
      <w:pPr>
        <w:pStyle w:val="CM3"/>
        <w:rPr>
          <w:rFonts w:ascii="Arial" w:hAnsi="Arial" w:cs="Arial"/>
          <w:sz w:val="23"/>
          <w:szCs w:val="23"/>
        </w:rPr>
      </w:pPr>
    </w:p>
    <w:p w14:paraId="0D3D1205" w14:textId="77777777" w:rsidR="00B501E0" w:rsidRPr="009A45C8" w:rsidRDefault="00B501E0">
      <w:pPr>
        <w:pStyle w:val="CM3"/>
        <w:rPr>
          <w:rFonts w:ascii="Arial" w:hAnsi="Arial" w:cs="Arial"/>
          <w:sz w:val="23"/>
          <w:szCs w:val="23"/>
        </w:rPr>
      </w:pPr>
    </w:p>
    <w:p w14:paraId="7AE910C5" w14:textId="77777777" w:rsidR="00B501E0" w:rsidRDefault="00B501E0" w:rsidP="00B501E0">
      <w:pPr>
        <w:pStyle w:val="Default"/>
      </w:pPr>
    </w:p>
    <w:p w14:paraId="5A35564B" w14:textId="77777777" w:rsidR="00B501E0" w:rsidRDefault="00B501E0" w:rsidP="00B501E0">
      <w:pPr>
        <w:pStyle w:val="Default"/>
      </w:pPr>
    </w:p>
    <w:p w14:paraId="4B3C577C" w14:textId="77777777" w:rsidR="00B501E0" w:rsidRDefault="00B501E0" w:rsidP="00B501E0">
      <w:pPr>
        <w:pStyle w:val="Default"/>
      </w:pPr>
    </w:p>
    <w:p w14:paraId="64F4FA86" w14:textId="77777777" w:rsidR="00B501E0" w:rsidRDefault="00B501E0" w:rsidP="00B501E0">
      <w:pPr>
        <w:pStyle w:val="Default"/>
      </w:pPr>
    </w:p>
    <w:p w14:paraId="03801B86" w14:textId="77777777" w:rsidR="00B501E0" w:rsidRDefault="00B501E0" w:rsidP="00B501E0">
      <w:pPr>
        <w:pStyle w:val="Default"/>
      </w:pPr>
    </w:p>
    <w:p w14:paraId="64AC8B77" w14:textId="77777777" w:rsidR="00B501E0" w:rsidRPr="00B501E0" w:rsidRDefault="00B501E0" w:rsidP="00B501E0">
      <w:pPr>
        <w:pStyle w:val="Default"/>
      </w:pPr>
    </w:p>
    <w:p w14:paraId="4A6F3F61" w14:textId="74907B0D" w:rsidR="00B501E0" w:rsidRDefault="004153E2">
      <w:pPr>
        <w:pStyle w:val="CM3"/>
        <w:rPr>
          <w:rFonts w:ascii="Arial" w:hAnsi="Arial" w:cs="Arial"/>
          <w:sz w:val="22"/>
          <w:szCs w:val="22"/>
        </w:rPr>
      </w:pPr>
      <w:r w:rsidRPr="009A45C8">
        <w:rPr>
          <w:rFonts w:ascii="Arial" w:hAnsi="Arial" w:cs="Arial"/>
          <w:sz w:val="22"/>
          <w:szCs w:val="22"/>
        </w:rPr>
        <w:t xml:space="preserve">Author: </w:t>
      </w:r>
      <w:hyperlink r:id="rId10" w:history="1">
        <w:r w:rsidRPr="009A45C8">
          <w:rPr>
            <w:rFonts w:ascii="Arial" w:hAnsi="Arial" w:cs="Arial"/>
            <w:b/>
            <w:sz w:val="22"/>
            <w:szCs w:val="22"/>
          </w:rPr>
          <w:t>Bc. Firstname Lastname</w:t>
        </w:r>
        <w:r w:rsidRPr="009A45C8">
          <w:rPr>
            <w:rFonts w:ascii="Arial" w:hAnsi="Arial" w:cs="Arial"/>
            <w:sz w:val="22"/>
            <w:szCs w:val="22"/>
          </w:rPr>
          <w:t xml:space="preserve"> </w:t>
        </w:r>
      </w:hyperlink>
    </w:p>
    <w:p w14:paraId="2AFCE73C" w14:textId="65CDA033" w:rsidR="003331F3" w:rsidRPr="009A45C8" w:rsidRDefault="003331F3" w:rsidP="003331F3">
      <w:pPr>
        <w:pStyle w:val="CM3"/>
        <w:rPr>
          <w:rFonts w:ascii="Arial" w:hAnsi="Arial" w:cs="Arial"/>
          <w:sz w:val="22"/>
          <w:szCs w:val="22"/>
        </w:rPr>
      </w:pPr>
      <w:r>
        <w:rPr>
          <w:rFonts w:ascii="Arial" w:hAnsi="Arial" w:cs="Arial"/>
          <w:sz w:val="22"/>
          <w:szCs w:val="22"/>
        </w:rPr>
        <w:t>Study program</w:t>
      </w:r>
      <w:r w:rsidRPr="009A45C8">
        <w:rPr>
          <w:rFonts w:ascii="Arial" w:hAnsi="Arial" w:cs="Arial"/>
          <w:sz w:val="22"/>
          <w:szCs w:val="22"/>
        </w:rPr>
        <w:t xml:space="preserve">: </w:t>
      </w:r>
      <w:hyperlink r:id="rId11" w:history="1">
        <w:r>
          <w:rPr>
            <w:rFonts w:ascii="Arial" w:hAnsi="Arial" w:cs="Arial"/>
            <w:b/>
            <w:sz w:val="22"/>
            <w:szCs w:val="22"/>
          </w:rPr>
          <w:t>Economics</w:t>
        </w:r>
      </w:hyperlink>
      <w:r w:rsidRPr="003331F3">
        <w:rPr>
          <w:rFonts w:ascii="Arial" w:hAnsi="Arial" w:cs="Arial"/>
          <w:b/>
          <w:bCs/>
          <w:sz w:val="22"/>
          <w:szCs w:val="22"/>
        </w:rPr>
        <w:t xml:space="preserve"> and Finance</w:t>
      </w:r>
    </w:p>
    <w:p w14:paraId="28DF3C57" w14:textId="1C87B5BF" w:rsidR="00B501E0" w:rsidRPr="009A45C8" w:rsidRDefault="004153E2">
      <w:pPr>
        <w:pStyle w:val="CM3"/>
        <w:rPr>
          <w:rFonts w:ascii="Arial" w:hAnsi="Arial" w:cs="Arial"/>
          <w:sz w:val="22"/>
          <w:szCs w:val="22"/>
        </w:rPr>
      </w:pPr>
      <w:r w:rsidRPr="009A45C8">
        <w:rPr>
          <w:rFonts w:ascii="Arial" w:hAnsi="Arial" w:cs="Arial"/>
          <w:sz w:val="22"/>
          <w:szCs w:val="22"/>
        </w:rPr>
        <w:t xml:space="preserve">Supervisor: </w:t>
      </w:r>
      <w:hyperlink r:id="rId12" w:history="1">
        <w:r w:rsidRPr="009A45C8">
          <w:rPr>
            <w:rFonts w:ascii="Arial" w:hAnsi="Arial" w:cs="Arial"/>
            <w:b/>
            <w:sz w:val="22"/>
            <w:szCs w:val="22"/>
          </w:rPr>
          <w:t>prof. Ing. Willing Reader, Ph.D.</w:t>
        </w:r>
        <w:r w:rsidRPr="009A45C8">
          <w:rPr>
            <w:rFonts w:ascii="Arial" w:hAnsi="Arial" w:cs="Arial"/>
            <w:sz w:val="22"/>
            <w:szCs w:val="22"/>
          </w:rPr>
          <w:t xml:space="preserve"> </w:t>
        </w:r>
      </w:hyperlink>
    </w:p>
    <w:p w14:paraId="171A8FC1" w14:textId="0CCB7F68" w:rsidR="004153E2" w:rsidRPr="009A45C8" w:rsidRDefault="004153E2">
      <w:pPr>
        <w:pStyle w:val="CM3"/>
        <w:rPr>
          <w:rFonts w:ascii="Arial" w:hAnsi="Arial" w:cs="Arial"/>
          <w:sz w:val="22"/>
          <w:szCs w:val="22"/>
        </w:rPr>
      </w:pPr>
      <w:r w:rsidRPr="009A45C8">
        <w:rPr>
          <w:rFonts w:ascii="Arial" w:hAnsi="Arial" w:cs="Arial"/>
          <w:sz w:val="22"/>
          <w:szCs w:val="22"/>
        </w:rPr>
        <w:t xml:space="preserve">Academic Year: </w:t>
      </w:r>
      <w:r w:rsidR="003331F3">
        <w:rPr>
          <w:rFonts w:ascii="Arial" w:hAnsi="Arial" w:cs="Arial"/>
          <w:b/>
          <w:sz w:val="22"/>
          <w:szCs w:val="22"/>
        </w:rPr>
        <w:t>2020</w:t>
      </w:r>
    </w:p>
    <w:p w14:paraId="710990CA" w14:textId="77777777" w:rsidR="00BF284F" w:rsidRDefault="00BF284F">
      <w:pPr>
        <w:pStyle w:val="CM24"/>
        <w:pageBreakBefore/>
        <w:spacing w:after="222"/>
        <w:jc w:val="both"/>
        <w:rPr>
          <w:rFonts w:cs="CMSSB X 10"/>
          <w:sz w:val="34"/>
          <w:szCs w:val="34"/>
        </w:rPr>
      </w:pPr>
    </w:p>
    <w:p w14:paraId="17047FA2" w14:textId="77777777" w:rsidR="00BF284F" w:rsidRDefault="00BF284F" w:rsidP="00BF284F">
      <w:pPr>
        <w:pStyle w:val="CM24"/>
        <w:spacing w:after="222"/>
        <w:jc w:val="both"/>
        <w:rPr>
          <w:rFonts w:cs="CMSSB X 10"/>
          <w:sz w:val="34"/>
          <w:szCs w:val="34"/>
        </w:rPr>
      </w:pPr>
    </w:p>
    <w:p w14:paraId="22A13335" w14:textId="77777777" w:rsidR="00BF284F" w:rsidRDefault="00BF284F" w:rsidP="00BF284F">
      <w:pPr>
        <w:pStyle w:val="CM24"/>
        <w:spacing w:after="222"/>
        <w:jc w:val="both"/>
        <w:rPr>
          <w:rFonts w:cs="CMSSB X 10"/>
          <w:sz w:val="34"/>
          <w:szCs w:val="34"/>
        </w:rPr>
      </w:pPr>
    </w:p>
    <w:p w14:paraId="1D364B6D" w14:textId="77777777" w:rsidR="00BF284F" w:rsidRDefault="00BF284F" w:rsidP="00BF284F">
      <w:pPr>
        <w:pStyle w:val="CM24"/>
        <w:spacing w:after="222"/>
        <w:jc w:val="both"/>
        <w:rPr>
          <w:rFonts w:cs="CMSSB X 10"/>
          <w:sz w:val="34"/>
          <w:szCs w:val="34"/>
        </w:rPr>
      </w:pPr>
    </w:p>
    <w:p w14:paraId="46F85FE7" w14:textId="77777777" w:rsidR="00BF284F" w:rsidRDefault="00BF284F" w:rsidP="00BF284F">
      <w:pPr>
        <w:pStyle w:val="CM24"/>
        <w:spacing w:after="222"/>
        <w:jc w:val="both"/>
        <w:rPr>
          <w:rFonts w:cs="CMSSB X 10"/>
          <w:sz w:val="34"/>
          <w:szCs w:val="34"/>
        </w:rPr>
      </w:pPr>
    </w:p>
    <w:p w14:paraId="4183E973" w14:textId="77777777" w:rsidR="00BF284F" w:rsidRDefault="00BF284F" w:rsidP="00BF284F">
      <w:pPr>
        <w:pStyle w:val="CM24"/>
        <w:spacing w:after="222"/>
        <w:jc w:val="both"/>
        <w:rPr>
          <w:rFonts w:cs="CMSSB X 10"/>
          <w:sz w:val="34"/>
          <w:szCs w:val="34"/>
        </w:rPr>
      </w:pPr>
    </w:p>
    <w:p w14:paraId="7C9FB405" w14:textId="77777777" w:rsidR="00BF284F" w:rsidRDefault="00BF284F" w:rsidP="00BF284F">
      <w:pPr>
        <w:pStyle w:val="CM24"/>
        <w:spacing w:after="222"/>
        <w:jc w:val="both"/>
        <w:rPr>
          <w:rFonts w:cs="CMSSB X 10"/>
          <w:sz w:val="34"/>
          <w:szCs w:val="34"/>
        </w:rPr>
      </w:pPr>
    </w:p>
    <w:p w14:paraId="15CA1C74" w14:textId="77777777" w:rsidR="00BF284F" w:rsidRDefault="00BF284F" w:rsidP="00BF284F">
      <w:pPr>
        <w:pStyle w:val="CM24"/>
        <w:spacing w:after="222"/>
        <w:jc w:val="both"/>
        <w:rPr>
          <w:rFonts w:cs="CMSSB X 10"/>
          <w:sz w:val="34"/>
          <w:szCs w:val="34"/>
        </w:rPr>
      </w:pPr>
    </w:p>
    <w:p w14:paraId="05B252B4" w14:textId="77777777" w:rsidR="00BF284F" w:rsidRDefault="00BF284F" w:rsidP="00BF284F">
      <w:pPr>
        <w:pStyle w:val="CM24"/>
        <w:spacing w:after="222"/>
        <w:jc w:val="both"/>
        <w:rPr>
          <w:rFonts w:cs="CMSSB X 10"/>
          <w:sz w:val="34"/>
          <w:szCs w:val="34"/>
        </w:rPr>
      </w:pPr>
    </w:p>
    <w:p w14:paraId="251B7E96" w14:textId="77777777" w:rsidR="00BF284F" w:rsidRDefault="00BF284F" w:rsidP="00BF284F">
      <w:pPr>
        <w:pStyle w:val="CM24"/>
        <w:spacing w:after="222"/>
        <w:jc w:val="both"/>
        <w:rPr>
          <w:rFonts w:cs="CMSSB X 10"/>
          <w:sz w:val="34"/>
          <w:szCs w:val="34"/>
        </w:rPr>
      </w:pPr>
    </w:p>
    <w:p w14:paraId="2AD40700" w14:textId="77777777" w:rsidR="00BF284F" w:rsidRDefault="00BF284F" w:rsidP="00BF284F">
      <w:pPr>
        <w:pStyle w:val="CM24"/>
        <w:spacing w:after="222"/>
        <w:jc w:val="both"/>
        <w:rPr>
          <w:rFonts w:cs="CMSSB X 10"/>
          <w:sz w:val="34"/>
          <w:szCs w:val="34"/>
        </w:rPr>
      </w:pPr>
    </w:p>
    <w:p w14:paraId="231D61EB" w14:textId="77777777" w:rsidR="00BF284F" w:rsidRDefault="00BF284F" w:rsidP="00BF284F">
      <w:pPr>
        <w:pStyle w:val="CM24"/>
        <w:spacing w:after="222"/>
        <w:jc w:val="both"/>
        <w:rPr>
          <w:rFonts w:cs="CMSSB X 10"/>
          <w:sz w:val="34"/>
          <w:szCs w:val="34"/>
        </w:rPr>
      </w:pPr>
    </w:p>
    <w:p w14:paraId="394242D2" w14:textId="77777777" w:rsidR="00BF284F" w:rsidRDefault="00BF284F" w:rsidP="00BF284F">
      <w:pPr>
        <w:pStyle w:val="CM24"/>
        <w:spacing w:after="222"/>
        <w:jc w:val="both"/>
        <w:rPr>
          <w:rFonts w:cs="CMSSB X 10"/>
          <w:sz w:val="34"/>
          <w:szCs w:val="34"/>
        </w:rPr>
      </w:pPr>
    </w:p>
    <w:p w14:paraId="3E0A52F2" w14:textId="77777777" w:rsidR="00BF284F" w:rsidRDefault="00BF284F" w:rsidP="00BF284F">
      <w:pPr>
        <w:pStyle w:val="CM24"/>
        <w:spacing w:after="222"/>
        <w:jc w:val="both"/>
        <w:rPr>
          <w:rFonts w:cs="CMSSB X 10"/>
          <w:sz w:val="34"/>
          <w:szCs w:val="34"/>
        </w:rPr>
      </w:pPr>
    </w:p>
    <w:p w14:paraId="2D1CF3E5" w14:textId="77777777" w:rsidR="00BF284F" w:rsidRDefault="00BF284F" w:rsidP="00BF284F">
      <w:pPr>
        <w:pStyle w:val="CM24"/>
        <w:spacing w:after="222"/>
        <w:jc w:val="both"/>
        <w:rPr>
          <w:rFonts w:cs="CMSSB X 10"/>
          <w:sz w:val="34"/>
          <w:szCs w:val="34"/>
        </w:rPr>
      </w:pPr>
    </w:p>
    <w:p w14:paraId="4AC553D6" w14:textId="77777777" w:rsidR="00BF284F" w:rsidRDefault="00BF284F" w:rsidP="00BF284F">
      <w:pPr>
        <w:pStyle w:val="CM24"/>
        <w:spacing w:after="222"/>
        <w:jc w:val="both"/>
        <w:rPr>
          <w:rFonts w:cs="CMSSB X 10"/>
          <w:sz w:val="34"/>
          <w:szCs w:val="34"/>
        </w:rPr>
      </w:pPr>
    </w:p>
    <w:p w14:paraId="0F2E02B3" w14:textId="77777777" w:rsidR="004153E2" w:rsidRPr="009A45C8" w:rsidRDefault="004153E2" w:rsidP="00BF284F">
      <w:pPr>
        <w:pStyle w:val="CM24"/>
        <w:spacing w:after="222"/>
        <w:jc w:val="both"/>
        <w:rPr>
          <w:rFonts w:ascii="Arial" w:hAnsi="Arial" w:cs="Arial"/>
          <w:sz w:val="34"/>
          <w:szCs w:val="34"/>
        </w:rPr>
      </w:pPr>
      <w:r w:rsidRPr="009A45C8">
        <w:rPr>
          <w:rFonts w:ascii="Arial" w:hAnsi="Arial" w:cs="Arial"/>
          <w:sz w:val="34"/>
          <w:szCs w:val="34"/>
        </w:rPr>
        <w:t xml:space="preserve">Declaration of Authorship </w:t>
      </w:r>
    </w:p>
    <w:p w14:paraId="732A4B37" w14:textId="77777777" w:rsidR="004153E2" w:rsidRPr="009A45C8" w:rsidRDefault="004153E2">
      <w:pPr>
        <w:pStyle w:val="CM24"/>
        <w:spacing w:after="222" w:line="360" w:lineRule="atLeast"/>
        <w:jc w:val="both"/>
        <w:rPr>
          <w:rFonts w:ascii="Times New Roman" w:hAnsi="Times New Roman"/>
        </w:rPr>
      </w:pPr>
      <w:r w:rsidRPr="009A45C8">
        <w:rPr>
          <w:rFonts w:ascii="Times New Roman" w:hAnsi="Times New Roman"/>
        </w:rPr>
        <w:t xml:space="preserve">The author hereby declares that he compiled this thesis </w:t>
      </w:r>
      <w:r w:rsidR="008B6D37" w:rsidRPr="009A45C8">
        <w:rPr>
          <w:rFonts w:ascii="Times New Roman" w:hAnsi="Times New Roman"/>
        </w:rPr>
        <w:t>independently</w:t>
      </w:r>
      <w:r w:rsidR="008B6D37">
        <w:rPr>
          <w:rFonts w:ascii="Times New Roman" w:hAnsi="Times New Roman"/>
        </w:rPr>
        <w:t>;</w:t>
      </w:r>
      <w:r w:rsidRPr="009A45C8">
        <w:rPr>
          <w:rFonts w:ascii="Times New Roman" w:hAnsi="Times New Roman"/>
        </w:rPr>
        <w:t xml:space="preserve"> using only the l</w:t>
      </w:r>
      <w:r w:rsidR="004A73A0">
        <w:rPr>
          <w:rFonts w:ascii="Times New Roman" w:hAnsi="Times New Roman"/>
        </w:rPr>
        <w:t xml:space="preserve">isted resources and literature, </w:t>
      </w:r>
      <w:r w:rsidR="004A73A0" w:rsidRPr="004A73A0">
        <w:rPr>
          <w:rFonts w:ascii="Times New Roman" w:hAnsi="Times New Roman"/>
        </w:rPr>
        <w:t>and the thesis has not been used to obtain a different or the same degree.</w:t>
      </w:r>
    </w:p>
    <w:p w14:paraId="3894740B" w14:textId="77777777" w:rsidR="004153E2" w:rsidRPr="009A45C8" w:rsidRDefault="004153E2">
      <w:pPr>
        <w:pStyle w:val="CM5"/>
        <w:spacing w:after="977"/>
        <w:jc w:val="both"/>
        <w:rPr>
          <w:rFonts w:ascii="Times New Roman" w:hAnsi="Times New Roman"/>
        </w:rPr>
      </w:pPr>
      <w:r w:rsidRPr="009A45C8">
        <w:rPr>
          <w:rFonts w:ascii="Times New Roman" w:hAnsi="Times New Roman"/>
        </w:rPr>
        <w:t>The author grants to Charles University permission to reproduce and to dis</w:t>
      </w:r>
      <w:r w:rsidRPr="009A45C8">
        <w:rPr>
          <w:rFonts w:ascii="Times New Roman" w:hAnsi="Times New Roman"/>
        </w:rPr>
        <w:softHyphen/>
        <w:t xml:space="preserve">tribute copies of this thesis document in whole or in part. </w:t>
      </w:r>
    </w:p>
    <w:tbl>
      <w:tblPr>
        <w:tblW w:w="8388" w:type="dxa"/>
        <w:tblLayout w:type="fixed"/>
        <w:tblLook w:val="04A0" w:firstRow="1" w:lastRow="0" w:firstColumn="1" w:lastColumn="0" w:noHBand="0" w:noVBand="1"/>
      </w:tblPr>
      <w:tblGrid>
        <w:gridCol w:w="6048"/>
        <w:gridCol w:w="2340"/>
      </w:tblGrid>
      <w:tr w:rsidR="00BF284F" w:rsidRPr="009A45C8" w14:paraId="308596AC" w14:textId="77777777" w:rsidTr="003331F3">
        <w:trPr>
          <w:trHeight w:val="332"/>
        </w:trPr>
        <w:tc>
          <w:tcPr>
            <w:tcW w:w="6048" w:type="dxa"/>
            <w:shd w:val="clear" w:color="auto" w:fill="auto"/>
          </w:tcPr>
          <w:p w14:paraId="3234959A" w14:textId="13C37A10" w:rsidR="00BF284F" w:rsidRPr="009A45C8" w:rsidRDefault="00BF284F" w:rsidP="00C04891">
            <w:pPr>
              <w:pStyle w:val="CM4"/>
              <w:spacing w:after="60"/>
              <w:jc w:val="both"/>
              <w:rPr>
                <w:rFonts w:ascii="Times New Roman" w:hAnsi="Times New Roman"/>
              </w:rPr>
            </w:pPr>
            <w:r w:rsidRPr="009A45C8">
              <w:rPr>
                <w:rFonts w:ascii="Times New Roman" w:hAnsi="Times New Roman"/>
              </w:rPr>
              <w:t xml:space="preserve">Prague, </w:t>
            </w:r>
            <w:r w:rsidR="003331F3">
              <w:rPr>
                <w:rFonts w:ascii="Times New Roman" w:hAnsi="Times New Roman"/>
              </w:rPr>
              <w:t>May</w:t>
            </w:r>
            <w:r w:rsidRPr="009A45C8">
              <w:rPr>
                <w:rFonts w:ascii="Times New Roman" w:hAnsi="Times New Roman"/>
              </w:rPr>
              <w:t xml:space="preserve"> </w:t>
            </w:r>
            <w:r w:rsidR="00C04891">
              <w:rPr>
                <w:rFonts w:ascii="Times New Roman" w:hAnsi="Times New Roman"/>
              </w:rPr>
              <w:t>14</w:t>
            </w:r>
            <w:r w:rsidRPr="009A45C8">
              <w:rPr>
                <w:rFonts w:ascii="Times New Roman" w:hAnsi="Times New Roman"/>
              </w:rPr>
              <w:t xml:space="preserve">, </w:t>
            </w:r>
            <w:r w:rsidR="003331F3">
              <w:rPr>
                <w:rFonts w:ascii="Times New Roman" w:hAnsi="Times New Roman"/>
              </w:rPr>
              <w:t>2020</w:t>
            </w:r>
          </w:p>
        </w:tc>
        <w:tc>
          <w:tcPr>
            <w:tcW w:w="2340" w:type="dxa"/>
            <w:shd w:val="clear" w:color="auto" w:fill="auto"/>
          </w:tcPr>
          <w:p w14:paraId="265BF2FD" w14:textId="31FDD399" w:rsidR="00BF284F" w:rsidRPr="009A45C8" w:rsidRDefault="003331F3" w:rsidP="004153E2">
            <w:pPr>
              <w:pStyle w:val="Default"/>
              <w:jc w:val="right"/>
              <w:rPr>
                <w:rFonts w:ascii="Times New Roman" w:hAnsi="Times New Roman" w:cs="Times New Roman"/>
                <w:color w:val="auto"/>
              </w:rPr>
            </w:pPr>
            <w:r w:rsidRPr="003331F3">
              <w:rPr>
                <w:rFonts w:ascii="Times New Roman" w:hAnsi="Times New Roman" w:cs="Times New Roman"/>
                <w:color w:val="auto"/>
              </w:rPr>
              <w:t>Firstname Lastname</w:t>
            </w:r>
          </w:p>
        </w:tc>
      </w:tr>
      <w:tr w:rsidR="00BF284F" w:rsidRPr="009A45C8" w14:paraId="75F721E5" w14:textId="77777777" w:rsidTr="003331F3">
        <w:trPr>
          <w:trHeight w:val="332"/>
        </w:trPr>
        <w:tc>
          <w:tcPr>
            <w:tcW w:w="6048" w:type="dxa"/>
            <w:shd w:val="clear" w:color="auto" w:fill="auto"/>
          </w:tcPr>
          <w:p w14:paraId="0FF21842" w14:textId="77777777" w:rsidR="00BF284F" w:rsidRPr="009A45C8" w:rsidRDefault="00BF284F" w:rsidP="004153E2">
            <w:pPr>
              <w:pStyle w:val="CM4"/>
              <w:spacing w:after="60"/>
              <w:jc w:val="both"/>
              <w:rPr>
                <w:rFonts w:ascii="Times New Roman" w:hAnsi="Times New Roman"/>
              </w:rPr>
            </w:pPr>
          </w:p>
        </w:tc>
        <w:tc>
          <w:tcPr>
            <w:tcW w:w="2340" w:type="dxa"/>
            <w:shd w:val="clear" w:color="auto" w:fill="auto"/>
            <w:vAlign w:val="bottom"/>
          </w:tcPr>
          <w:p w14:paraId="5599524C" w14:textId="4FB9ADB9" w:rsidR="00BF284F" w:rsidRPr="009A45C8" w:rsidRDefault="00BF284F" w:rsidP="004153E2">
            <w:pPr>
              <w:pStyle w:val="Default"/>
              <w:jc w:val="center"/>
              <w:rPr>
                <w:rFonts w:ascii="Times New Roman" w:hAnsi="Times New Roman" w:cs="Times New Roman"/>
              </w:rPr>
            </w:pPr>
          </w:p>
        </w:tc>
      </w:tr>
    </w:tbl>
    <w:p w14:paraId="24DC4ACD" w14:textId="77777777" w:rsidR="00BF284F" w:rsidRPr="001D52A8" w:rsidRDefault="00BF284F" w:rsidP="00BF284F">
      <w:pPr>
        <w:pStyle w:val="Default"/>
        <w:rPr>
          <w:rFonts w:ascii="Times New Roman" w:hAnsi="Times New Roman" w:cs="Times New Roman"/>
        </w:rPr>
      </w:pPr>
    </w:p>
    <w:p w14:paraId="322E50A6" w14:textId="77777777" w:rsidR="005404F2" w:rsidRPr="001D52A8" w:rsidRDefault="005404F2" w:rsidP="005404F2">
      <w:pPr>
        <w:pStyle w:val="CM24"/>
        <w:spacing w:after="222"/>
        <w:jc w:val="both"/>
        <w:rPr>
          <w:rFonts w:ascii="Times New Roman" w:hAnsi="Times New Roman"/>
          <w:sz w:val="34"/>
          <w:szCs w:val="34"/>
        </w:rPr>
      </w:pPr>
    </w:p>
    <w:p w14:paraId="35D8B04B" w14:textId="77777777" w:rsidR="005404F2" w:rsidRPr="001D52A8" w:rsidRDefault="005404F2" w:rsidP="005404F2">
      <w:pPr>
        <w:pStyle w:val="CM24"/>
        <w:spacing w:after="222"/>
        <w:jc w:val="both"/>
        <w:rPr>
          <w:rFonts w:ascii="Times New Roman" w:hAnsi="Times New Roman"/>
          <w:sz w:val="34"/>
          <w:szCs w:val="34"/>
        </w:rPr>
      </w:pPr>
    </w:p>
    <w:p w14:paraId="54F00BBB" w14:textId="77777777" w:rsidR="005404F2" w:rsidRPr="001D52A8" w:rsidRDefault="005404F2" w:rsidP="005404F2">
      <w:pPr>
        <w:pStyle w:val="CM24"/>
        <w:spacing w:after="222"/>
        <w:jc w:val="both"/>
        <w:rPr>
          <w:rFonts w:ascii="Times New Roman" w:hAnsi="Times New Roman"/>
          <w:sz w:val="34"/>
          <w:szCs w:val="34"/>
        </w:rPr>
      </w:pPr>
    </w:p>
    <w:p w14:paraId="17FEE0A6" w14:textId="77777777" w:rsidR="005404F2" w:rsidRPr="001D52A8" w:rsidRDefault="005404F2" w:rsidP="005404F2">
      <w:pPr>
        <w:pStyle w:val="CM24"/>
        <w:spacing w:after="222"/>
        <w:jc w:val="both"/>
        <w:rPr>
          <w:rFonts w:ascii="Times New Roman" w:hAnsi="Times New Roman"/>
          <w:sz w:val="34"/>
          <w:szCs w:val="34"/>
        </w:rPr>
      </w:pPr>
    </w:p>
    <w:p w14:paraId="27FD005F" w14:textId="77777777" w:rsidR="005404F2" w:rsidRPr="001D52A8" w:rsidRDefault="005404F2" w:rsidP="005404F2">
      <w:pPr>
        <w:pStyle w:val="CM24"/>
        <w:spacing w:after="222"/>
        <w:jc w:val="both"/>
        <w:rPr>
          <w:rFonts w:ascii="Times New Roman" w:hAnsi="Times New Roman"/>
          <w:sz w:val="34"/>
          <w:szCs w:val="34"/>
        </w:rPr>
      </w:pPr>
    </w:p>
    <w:p w14:paraId="3003FB9A" w14:textId="77777777" w:rsidR="005404F2" w:rsidRPr="001D52A8" w:rsidRDefault="005404F2" w:rsidP="005404F2">
      <w:pPr>
        <w:pStyle w:val="CM24"/>
        <w:spacing w:after="222"/>
        <w:jc w:val="both"/>
        <w:rPr>
          <w:rFonts w:ascii="Times New Roman" w:hAnsi="Times New Roman"/>
          <w:sz w:val="34"/>
          <w:szCs w:val="34"/>
        </w:rPr>
      </w:pPr>
    </w:p>
    <w:p w14:paraId="23D81A8A" w14:textId="77777777" w:rsidR="005404F2" w:rsidRPr="001D52A8" w:rsidRDefault="005404F2" w:rsidP="005404F2">
      <w:pPr>
        <w:pStyle w:val="CM24"/>
        <w:spacing w:after="222"/>
        <w:jc w:val="both"/>
        <w:rPr>
          <w:rFonts w:ascii="Times New Roman" w:hAnsi="Times New Roman"/>
          <w:sz w:val="34"/>
          <w:szCs w:val="34"/>
        </w:rPr>
      </w:pPr>
    </w:p>
    <w:p w14:paraId="347EE092" w14:textId="77777777" w:rsidR="005404F2" w:rsidRPr="001D52A8" w:rsidRDefault="005404F2" w:rsidP="005404F2">
      <w:pPr>
        <w:pStyle w:val="CM24"/>
        <w:spacing w:after="222"/>
        <w:jc w:val="both"/>
        <w:rPr>
          <w:rFonts w:ascii="Times New Roman" w:hAnsi="Times New Roman"/>
          <w:sz w:val="34"/>
          <w:szCs w:val="34"/>
        </w:rPr>
      </w:pPr>
    </w:p>
    <w:p w14:paraId="027A22F9" w14:textId="77777777" w:rsidR="005404F2" w:rsidRPr="001D52A8" w:rsidRDefault="005404F2" w:rsidP="005404F2">
      <w:pPr>
        <w:pStyle w:val="CM24"/>
        <w:spacing w:after="222"/>
        <w:jc w:val="both"/>
        <w:rPr>
          <w:rFonts w:ascii="Times New Roman" w:hAnsi="Times New Roman"/>
          <w:sz w:val="34"/>
          <w:szCs w:val="34"/>
        </w:rPr>
      </w:pPr>
    </w:p>
    <w:p w14:paraId="229C6D72" w14:textId="77777777" w:rsidR="005404F2" w:rsidRPr="001D52A8" w:rsidRDefault="005404F2" w:rsidP="005404F2">
      <w:pPr>
        <w:pStyle w:val="CM24"/>
        <w:spacing w:after="222"/>
        <w:jc w:val="both"/>
        <w:rPr>
          <w:rFonts w:ascii="Times New Roman" w:hAnsi="Times New Roman"/>
          <w:sz w:val="34"/>
          <w:szCs w:val="34"/>
        </w:rPr>
      </w:pPr>
    </w:p>
    <w:p w14:paraId="661F70BA" w14:textId="77777777" w:rsidR="005404F2" w:rsidRPr="001D52A8" w:rsidRDefault="005404F2" w:rsidP="005404F2">
      <w:pPr>
        <w:pStyle w:val="CM24"/>
        <w:spacing w:after="222"/>
        <w:jc w:val="both"/>
        <w:rPr>
          <w:rFonts w:ascii="Times New Roman" w:hAnsi="Times New Roman"/>
          <w:sz w:val="34"/>
          <w:szCs w:val="34"/>
        </w:rPr>
      </w:pPr>
    </w:p>
    <w:p w14:paraId="5F3476E5" w14:textId="77777777" w:rsidR="005404F2" w:rsidRPr="001D52A8" w:rsidRDefault="005404F2" w:rsidP="005404F2">
      <w:pPr>
        <w:pStyle w:val="CM24"/>
        <w:spacing w:after="222"/>
        <w:jc w:val="both"/>
        <w:rPr>
          <w:rFonts w:ascii="Times New Roman" w:hAnsi="Times New Roman"/>
          <w:sz w:val="34"/>
          <w:szCs w:val="34"/>
        </w:rPr>
      </w:pPr>
    </w:p>
    <w:p w14:paraId="7AC21B89" w14:textId="77777777" w:rsidR="005404F2" w:rsidRPr="001D52A8" w:rsidRDefault="005404F2" w:rsidP="005404F2">
      <w:pPr>
        <w:pStyle w:val="CM24"/>
        <w:spacing w:after="222"/>
        <w:jc w:val="both"/>
        <w:rPr>
          <w:rFonts w:ascii="Times New Roman" w:hAnsi="Times New Roman"/>
          <w:sz w:val="34"/>
          <w:szCs w:val="34"/>
        </w:rPr>
      </w:pPr>
    </w:p>
    <w:p w14:paraId="03A749A3" w14:textId="77777777" w:rsidR="005404F2" w:rsidRPr="001D52A8" w:rsidRDefault="005404F2" w:rsidP="005404F2">
      <w:pPr>
        <w:pStyle w:val="CM24"/>
        <w:spacing w:after="222"/>
        <w:jc w:val="both"/>
        <w:rPr>
          <w:rFonts w:ascii="Times New Roman" w:hAnsi="Times New Roman"/>
          <w:sz w:val="34"/>
          <w:szCs w:val="34"/>
        </w:rPr>
      </w:pPr>
    </w:p>
    <w:p w14:paraId="43C0B739" w14:textId="77777777" w:rsidR="005404F2" w:rsidRPr="001D52A8" w:rsidRDefault="005404F2" w:rsidP="005404F2">
      <w:pPr>
        <w:pStyle w:val="CM24"/>
        <w:spacing w:after="222"/>
        <w:jc w:val="both"/>
        <w:rPr>
          <w:rFonts w:ascii="Times New Roman" w:hAnsi="Times New Roman"/>
          <w:sz w:val="34"/>
          <w:szCs w:val="34"/>
        </w:rPr>
      </w:pPr>
    </w:p>
    <w:p w14:paraId="5341EAB6" w14:textId="77777777" w:rsidR="005404F2" w:rsidRPr="001D52A8" w:rsidRDefault="005404F2" w:rsidP="005404F2">
      <w:pPr>
        <w:pStyle w:val="CM24"/>
        <w:spacing w:after="222"/>
        <w:jc w:val="both"/>
        <w:rPr>
          <w:rFonts w:ascii="Times New Roman" w:hAnsi="Times New Roman"/>
          <w:sz w:val="34"/>
          <w:szCs w:val="34"/>
        </w:rPr>
      </w:pPr>
    </w:p>
    <w:p w14:paraId="22D61C44" w14:textId="77777777" w:rsidR="005404F2" w:rsidRPr="001D52A8" w:rsidRDefault="005404F2" w:rsidP="005404F2">
      <w:pPr>
        <w:pStyle w:val="CM24"/>
        <w:spacing w:after="222"/>
        <w:jc w:val="both"/>
        <w:rPr>
          <w:rFonts w:ascii="Times New Roman" w:hAnsi="Times New Roman"/>
          <w:sz w:val="34"/>
          <w:szCs w:val="34"/>
        </w:rPr>
      </w:pPr>
    </w:p>
    <w:p w14:paraId="0B070F82" w14:textId="77777777" w:rsidR="004153E2" w:rsidRDefault="004153E2" w:rsidP="005404F2">
      <w:pPr>
        <w:pStyle w:val="CM24"/>
        <w:spacing w:after="222"/>
        <w:jc w:val="both"/>
        <w:rPr>
          <w:rFonts w:cs="CMSSB X 10"/>
          <w:sz w:val="34"/>
          <w:szCs w:val="34"/>
        </w:rPr>
      </w:pPr>
      <w:r>
        <w:rPr>
          <w:rFonts w:cs="CMSSB X 10"/>
          <w:sz w:val="34"/>
          <w:szCs w:val="34"/>
        </w:rPr>
        <w:t xml:space="preserve">Acknowledgments </w:t>
      </w:r>
    </w:p>
    <w:p w14:paraId="28EAA78C" w14:textId="332797D2" w:rsidR="004153E2" w:rsidRPr="009A45C8" w:rsidRDefault="004153E2" w:rsidP="00210629">
      <w:pPr>
        <w:pStyle w:val="CM33"/>
        <w:spacing w:after="240" w:line="358" w:lineRule="atLeast"/>
        <w:jc w:val="both"/>
        <w:rPr>
          <w:rFonts w:ascii="Times New Roman" w:hAnsi="Times New Roman"/>
        </w:rPr>
      </w:pPr>
      <w:r w:rsidRPr="009A45C8">
        <w:rPr>
          <w:rFonts w:ascii="Times New Roman" w:hAnsi="Times New Roman"/>
        </w:rPr>
        <w:t>The author is grateful especially to Namkee Ahn, Alberto Alesina, Panu Pout</w:t>
      </w:r>
      <w:r w:rsidRPr="009A45C8">
        <w:rPr>
          <w:rFonts w:ascii="Times New Roman" w:hAnsi="Times New Roman"/>
        </w:rPr>
        <w:softHyphen/>
        <w:t>vaara, Monica Queisser, Ernesto</w:t>
      </w:r>
      <w:r w:rsidR="00F018B8">
        <w:rPr>
          <w:rFonts w:ascii="Times New Roman" w:hAnsi="Times New Roman"/>
        </w:rPr>
        <w:t xml:space="preserve"> </w:t>
      </w:r>
      <w:r w:rsidRPr="009A45C8">
        <w:rPr>
          <w:rFonts w:ascii="Times New Roman" w:hAnsi="Times New Roman"/>
        </w:rPr>
        <w:t>Villanueva and participants at several confer</w:t>
      </w:r>
      <w:r w:rsidRPr="009A45C8">
        <w:rPr>
          <w:rFonts w:ascii="Times New Roman" w:hAnsi="Times New Roman"/>
        </w:rPr>
        <w:softHyphen/>
        <w:t xml:space="preserve">ences and seminars for their comments. The usual caveat applies. </w:t>
      </w:r>
    </w:p>
    <w:p w14:paraId="4D2A7DF9" w14:textId="77777777" w:rsidR="004153E2" w:rsidRPr="009A45C8" w:rsidRDefault="004153E2" w:rsidP="00210629">
      <w:pPr>
        <w:pStyle w:val="CM33"/>
        <w:spacing w:after="240" w:line="358" w:lineRule="atLeast"/>
        <w:jc w:val="both"/>
        <w:rPr>
          <w:rFonts w:ascii="Times New Roman" w:hAnsi="Times New Roman"/>
        </w:rPr>
      </w:pPr>
      <w:r w:rsidRPr="009A45C8">
        <w:rPr>
          <w:rFonts w:ascii="Times New Roman" w:hAnsi="Times New Roman"/>
        </w:rPr>
        <w:t xml:space="preserve">Slightly modiﬁed Chapter 2 has been awarded the SIEP 2002 prize for young authors. The author acknowledges ﬁnancial support from Fundacion Rammon Areces. Part of this thesis was written while the author was at the Spanish Prime Minister’s Economic Bureau. </w:t>
      </w:r>
    </w:p>
    <w:p w14:paraId="722FAAAC" w14:textId="77777777" w:rsidR="004153E2" w:rsidRPr="009A45C8" w:rsidRDefault="004153E2">
      <w:pPr>
        <w:pStyle w:val="CM24"/>
        <w:pageBreakBefore/>
        <w:spacing w:after="222"/>
        <w:jc w:val="both"/>
        <w:rPr>
          <w:rFonts w:ascii="Arial" w:hAnsi="Arial" w:cs="Arial"/>
          <w:sz w:val="34"/>
          <w:szCs w:val="34"/>
        </w:rPr>
      </w:pPr>
      <w:r w:rsidRPr="009A45C8">
        <w:rPr>
          <w:rFonts w:ascii="Arial" w:hAnsi="Arial" w:cs="Arial"/>
          <w:sz w:val="34"/>
          <w:szCs w:val="34"/>
        </w:rPr>
        <w:lastRenderedPageBreak/>
        <w:t xml:space="preserve">Abstract </w:t>
      </w:r>
    </w:p>
    <w:p w14:paraId="29B373EF" w14:textId="77777777" w:rsidR="004153E2" w:rsidRPr="009A45C8" w:rsidRDefault="004153E2">
      <w:pPr>
        <w:pStyle w:val="CM24"/>
        <w:spacing w:after="222" w:line="360" w:lineRule="atLeast"/>
        <w:jc w:val="both"/>
        <w:rPr>
          <w:rFonts w:ascii="Times New Roman" w:hAnsi="Times New Roman"/>
        </w:rPr>
      </w:pPr>
      <w:r w:rsidRPr="009A45C8">
        <w:rPr>
          <w:rFonts w:ascii="Times New Roman" w:hAnsi="Times New Roman"/>
        </w:rPr>
        <w:t>The abstract should concisely summarize the contents of a thesis. Since po</w:t>
      </w:r>
      <w:r w:rsidRPr="009A45C8">
        <w:rPr>
          <w:rFonts w:ascii="Times New Roman" w:hAnsi="Times New Roman"/>
        </w:rPr>
        <w:softHyphen/>
        <w:t>tential readers should be able to make their decision on the personal relevance based on the abstract, the abstract should clearly tell the reader what informa</w:t>
      </w:r>
      <w:r w:rsidRPr="009A45C8">
        <w:rPr>
          <w:rFonts w:ascii="Times New Roman" w:hAnsi="Times New Roman"/>
        </w:rPr>
        <w:softHyphen/>
        <w:t xml:space="preserve">tion he can expect to ﬁnd in the thesis. The most essential issue is the problem statement and the actual contribution of described work. The authors should always keep in mind that the abstract is the most frequently read part of a thesis. It should contain at least 70 and at most 120 words (200 when you are writing a thesis). Do not cite anyone in the abstract. </w:t>
      </w:r>
    </w:p>
    <w:p w14:paraId="64735D95" w14:textId="77777777" w:rsidR="002D249D" w:rsidRPr="009A45C8" w:rsidRDefault="002D249D" w:rsidP="002D249D">
      <w:pPr>
        <w:pStyle w:val="Default"/>
        <w:rPr>
          <w:rFonts w:ascii="Times New Roman" w:hAnsi="Times New Roman" w:cs="Times New Roman"/>
        </w:rPr>
      </w:pPr>
    </w:p>
    <w:tbl>
      <w:tblPr>
        <w:tblW w:w="0" w:type="auto"/>
        <w:tblInd w:w="828" w:type="dxa"/>
        <w:tblLook w:val="04A0" w:firstRow="1" w:lastRow="0" w:firstColumn="1" w:lastColumn="0" w:noHBand="0" w:noVBand="1"/>
      </w:tblPr>
      <w:tblGrid>
        <w:gridCol w:w="2801"/>
        <w:gridCol w:w="4630"/>
      </w:tblGrid>
      <w:tr w:rsidR="002D249D" w:rsidRPr="001D52A8" w14:paraId="30754D95" w14:textId="77777777" w:rsidTr="003331F3">
        <w:tc>
          <w:tcPr>
            <w:tcW w:w="2801" w:type="dxa"/>
            <w:shd w:val="clear" w:color="auto" w:fill="auto"/>
          </w:tcPr>
          <w:p w14:paraId="38D9FB17" w14:textId="77777777" w:rsidR="002D249D" w:rsidRPr="001D52A8" w:rsidRDefault="002D249D" w:rsidP="004153E2">
            <w:pPr>
              <w:pStyle w:val="Default"/>
              <w:spacing w:line="360" w:lineRule="auto"/>
              <w:rPr>
                <w:rFonts w:ascii="Times New Roman" w:hAnsi="Times New Roman" w:cs="Times New Roman"/>
              </w:rPr>
            </w:pPr>
            <w:r w:rsidRPr="001D52A8">
              <w:rPr>
                <w:rFonts w:ascii="Times New Roman" w:hAnsi="Times New Roman" w:cs="Times New Roman"/>
                <w:b/>
              </w:rPr>
              <w:t>JEL Classi</w:t>
            </w:r>
            <w:r w:rsidR="001D6C7A">
              <w:rPr>
                <w:rFonts w:ascii="Times New Roman" w:hAnsi="Times New Roman" w:cs="Times New Roman"/>
                <w:b/>
              </w:rPr>
              <w:t>fi</w:t>
            </w:r>
            <w:r w:rsidRPr="001D52A8">
              <w:rPr>
                <w:rFonts w:ascii="Times New Roman" w:hAnsi="Times New Roman" w:cs="Times New Roman"/>
                <w:b/>
              </w:rPr>
              <w:t>cation</w:t>
            </w:r>
          </w:p>
        </w:tc>
        <w:tc>
          <w:tcPr>
            <w:tcW w:w="4630" w:type="dxa"/>
            <w:shd w:val="clear" w:color="auto" w:fill="auto"/>
          </w:tcPr>
          <w:p w14:paraId="1D8272A8" w14:textId="402E5891" w:rsidR="002D249D" w:rsidRPr="001D52A8" w:rsidRDefault="00841E69" w:rsidP="004153E2">
            <w:pPr>
              <w:pStyle w:val="Default"/>
              <w:spacing w:line="360" w:lineRule="auto"/>
              <w:rPr>
                <w:rFonts w:ascii="Times New Roman" w:hAnsi="Times New Roman" w:cs="Times New Roman"/>
              </w:rPr>
            </w:pPr>
            <w:hyperlink r:id="rId13" w:history="1">
              <w:r w:rsidR="002D249D" w:rsidRPr="001D52A8">
                <w:rPr>
                  <w:rFonts w:ascii="Times New Roman" w:hAnsi="Times New Roman" w:cs="Times New Roman"/>
                </w:rPr>
                <w:t>F12</w:t>
              </w:r>
              <w:hyperlink r:id="rId14" w:history="1">
                <w:r w:rsidR="002D249D" w:rsidRPr="001D52A8">
                  <w:rPr>
                    <w:rFonts w:ascii="Times New Roman" w:hAnsi="Times New Roman" w:cs="Times New Roman"/>
                  </w:rPr>
                  <w:t xml:space="preserve">, F21, F23, H25, H71, H87 </w:t>
                </w:r>
              </w:hyperlink>
            </w:hyperlink>
          </w:p>
        </w:tc>
      </w:tr>
      <w:tr w:rsidR="002D249D" w:rsidRPr="001D52A8" w14:paraId="730C1873" w14:textId="77777777" w:rsidTr="003331F3">
        <w:tc>
          <w:tcPr>
            <w:tcW w:w="2801" w:type="dxa"/>
            <w:shd w:val="clear" w:color="auto" w:fill="auto"/>
          </w:tcPr>
          <w:p w14:paraId="1F2E0999" w14:textId="77777777" w:rsidR="002D249D" w:rsidRPr="001D52A8" w:rsidRDefault="002D249D" w:rsidP="004153E2">
            <w:pPr>
              <w:pStyle w:val="Default"/>
              <w:spacing w:line="360" w:lineRule="auto"/>
              <w:rPr>
                <w:rFonts w:ascii="Times New Roman" w:hAnsi="Times New Roman" w:cs="Times New Roman"/>
              </w:rPr>
            </w:pPr>
            <w:r w:rsidRPr="001D52A8">
              <w:rPr>
                <w:rFonts w:ascii="Times New Roman" w:hAnsi="Times New Roman" w:cs="Times New Roman"/>
                <w:b/>
              </w:rPr>
              <w:t>Keywords</w:t>
            </w:r>
          </w:p>
        </w:tc>
        <w:tc>
          <w:tcPr>
            <w:tcW w:w="4630" w:type="dxa"/>
            <w:shd w:val="clear" w:color="auto" w:fill="auto"/>
          </w:tcPr>
          <w:p w14:paraId="4432FC76" w14:textId="77777777" w:rsidR="002D249D" w:rsidRPr="001D52A8" w:rsidRDefault="002D249D" w:rsidP="004153E2">
            <w:pPr>
              <w:pStyle w:val="Default"/>
              <w:spacing w:line="360" w:lineRule="auto"/>
              <w:rPr>
                <w:rFonts w:ascii="Times New Roman" w:hAnsi="Times New Roman" w:cs="Times New Roman"/>
              </w:rPr>
            </w:pPr>
            <w:r w:rsidRPr="001D52A8">
              <w:rPr>
                <w:rFonts w:ascii="Times New Roman" w:hAnsi="Times New Roman" w:cs="Times New Roman"/>
              </w:rPr>
              <w:t>keywordone, keywordtwo, keywordthree, key</w:t>
            </w:r>
            <w:r w:rsidRPr="001D52A8">
              <w:rPr>
                <w:rFonts w:ascii="Times New Roman" w:hAnsi="Times New Roman" w:cs="Times New Roman"/>
              </w:rPr>
              <w:softHyphen/>
              <w:t>wordfour</w:t>
            </w:r>
          </w:p>
        </w:tc>
      </w:tr>
      <w:tr w:rsidR="002D249D" w:rsidRPr="001D52A8" w14:paraId="37ADB546" w14:textId="77777777" w:rsidTr="003331F3">
        <w:tc>
          <w:tcPr>
            <w:tcW w:w="2801" w:type="dxa"/>
            <w:shd w:val="clear" w:color="auto" w:fill="auto"/>
          </w:tcPr>
          <w:p w14:paraId="3212EEF6" w14:textId="2390167B" w:rsidR="002D249D" w:rsidRPr="001D52A8" w:rsidRDefault="003331F3" w:rsidP="004153E2">
            <w:pPr>
              <w:pStyle w:val="Default"/>
              <w:spacing w:line="360" w:lineRule="auto"/>
              <w:rPr>
                <w:rFonts w:ascii="Times New Roman" w:hAnsi="Times New Roman" w:cs="Times New Roman"/>
              </w:rPr>
            </w:pPr>
            <w:r w:rsidRPr="003331F3">
              <w:rPr>
                <w:rFonts w:ascii="Times New Roman" w:hAnsi="Times New Roman" w:cs="Times New Roman"/>
                <w:b/>
              </w:rPr>
              <w:t>Title</w:t>
            </w:r>
          </w:p>
        </w:tc>
        <w:tc>
          <w:tcPr>
            <w:tcW w:w="4630" w:type="dxa"/>
            <w:shd w:val="clear" w:color="auto" w:fill="auto"/>
          </w:tcPr>
          <w:p w14:paraId="1B661E86" w14:textId="619F5BCA" w:rsidR="002D249D" w:rsidRPr="001D52A8" w:rsidRDefault="003331F3" w:rsidP="003331F3">
            <w:pPr>
              <w:pStyle w:val="Default"/>
              <w:spacing w:line="360" w:lineRule="auto"/>
              <w:rPr>
                <w:rFonts w:ascii="Times New Roman" w:hAnsi="Times New Roman" w:cs="Times New Roman"/>
              </w:rPr>
            </w:pPr>
            <w:r w:rsidRPr="003331F3">
              <w:rPr>
                <w:rFonts w:ascii="Times New Roman" w:hAnsi="Times New Roman" w:cs="Times New Roman"/>
              </w:rPr>
              <w:t>The Price Elasticity of Gasoline Demand: A</w:t>
            </w:r>
            <w:r>
              <w:rPr>
                <w:rFonts w:ascii="Times New Roman" w:hAnsi="Times New Roman" w:cs="Times New Roman"/>
              </w:rPr>
              <w:t xml:space="preserve"> </w:t>
            </w:r>
            <w:r w:rsidRPr="003331F3">
              <w:rPr>
                <w:rFonts w:ascii="Times New Roman" w:hAnsi="Times New Roman" w:cs="Times New Roman"/>
              </w:rPr>
              <w:t>Meta-Analysis</w:t>
            </w:r>
          </w:p>
        </w:tc>
      </w:tr>
    </w:tbl>
    <w:p w14:paraId="5ABEFA61" w14:textId="77777777" w:rsidR="005404F2" w:rsidRPr="001D52A8" w:rsidRDefault="005404F2">
      <w:pPr>
        <w:pStyle w:val="CM24"/>
        <w:spacing w:after="222"/>
        <w:jc w:val="both"/>
        <w:rPr>
          <w:rFonts w:ascii="Times New Roman" w:hAnsi="Times New Roman"/>
        </w:rPr>
      </w:pPr>
    </w:p>
    <w:p w14:paraId="6B98525F" w14:textId="77777777" w:rsidR="00823F10" w:rsidRPr="009A45C8" w:rsidRDefault="00823F10">
      <w:pPr>
        <w:pStyle w:val="CM24"/>
        <w:spacing w:after="222"/>
        <w:jc w:val="both"/>
        <w:rPr>
          <w:rFonts w:ascii="Times New Roman" w:hAnsi="Times New Roman"/>
        </w:rPr>
      </w:pPr>
    </w:p>
    <w:p w14:paraId="4D9CFF5F" w14:textId="77777777" w:rsidR="004153E2" w:rsidRPr="009A45C8" w:rsidRDefault="005404F2">
      <w:pPr>
        <w:pStyle w:val="CM24"/>
        <w:spacing w:after="222"/>
        <w:jc w:val="both"/>
        <w:rPr>
          <w:rFonts w:ascii="Arial" w:hAnsi="Arial" w:cs="Arial"/>
          <w:sz w:val="34"/>
          <w:szCs w:val="34"/>
        </w:rPr>
      </w:pPr>
      <w:r w:rsidRPr="009A45C8">
        <w:rPr>
          <w:rFonts w:ascii="Arial" w:hAnsi="Arial" w:cs="Arial"/>
          <w:sz w:val="34"/>
          <w:szCs w:val="34"/>
        </w:rPr>
        <w:t>A</w:t>
      </w:r>
      <w:r w:rsidR="004153E2" w:rsidRPr="009A45C8">
        <w:rPr>
          <w:rFonts w:ascii="Arial" w:hAnsi="Arial" w:cs="Arial"/>
          <w:sz w:val="34"/>
          <w:szCs w:val="34"/>
        </w:rPr>
        <w:t xml:space="preserve">bstrakt </w:t>
      </w:r>
    </w:p>
    <w:p w14:paraId="1AFDB8E7" w14:textId="77777777" w:rsidR="00FF2F40" w:rsidRPr="008B6D37" w:rsidRDefault="00FF2F40">
      <w:pPr>
        <w:pStyle w:val="CM24"/>
        <w:spacing w:after="222" w:line="360" w:lineRule="atLeast"/>
        <w:jc w:val="both"/>
        <w:rPr>
          <w:rFonts w:ascii="Times New Roman" w:hAnsi="Times New Roman"/>
          <w:lang w:val="cs-CZ"/>
        </w:rPr>
      </w:pPr>
      <w:r w:rsidRPr="008B6D37">
        <w:rPr>
          <w:rFonts w:ascii="Times New Roman" w:hAnsi="Times New Roman"/>
          <w:lang w:val="cs-CZ"/>
        </w:rPr>
        <w:t xml:space="preserve">Nutnou součástí práce je anotace, která shrňuje význam práce a výsledky v ní dosažené. Anotace práce by neměla být delší než 200 slov a píše se v jazyce práce (tj. česky, slovensky či anglicky) a v překladu (tj. u anglicky psané práce česky či slovensky, u česky či slovensky psané práce anglicky). </w:t>
      </w:r>
      <w:r w:rsidR="00823F10" w:rsidRPr="008B6D37">
        <w:rPr>
          <w:rFonts w:ascii="Times New Roman" w:hAnsi="Times New Roman"/>
          <w:lang w:val="cs-CZ"/>
        </w:rPr>
        <w:t>Anotace práce by neměla být delší než 200 slov a píše se v jazyce práce (tj. česky, slovensky či anglicky) a v překladu (tj. u anglicky psané práce česky či slovensky, u česky či slovensky psané práce anglicky). V abstraktu by se nemělo citovat.</w:t>
      </w:r>
    </w:p>
    <w:p w14:paraId="12AB4425" w14:textId="77777777" w:rsidR="00823F10" w:rsidRPr="009A45C8" w:rsidRDefault="00823F10" w:rsidP="00823F10">
      <w:pPr>
        <w:pStyle w:val="Default"/>
        <w:rPr>
          <w:rFonts w:ascii="Times New Roman" w:hAnsi="Times New Roman" w:cs="Times New Roman"/>
        </w:rPr>
      </w:pPr>
    </w:p>
    <w:tbl>
      <w:tblPr>
        <w:tblW w:w="0" w:type="auto"/>
        <w:tblInd w:w="738" w:type="dxa"/>
        <w:tblLook w:val="04A0" w:firstRow="1" w:lastRow="0" w:firstColumn="1" w:lastColumn="0" w:noHBand="0" w:noVBand="1"/>
      </w:tblPr>
      <w:tblGrid>
        <w:gridCol w:w="2879"/>
        <w:gridCol w:w="4642"/>
      </w:tblGrid>
      <w:tr w:rsidR="00823F10" w:rsidRPr="009A45C8" w14:paraId="5F86CAF5" w14:textId="77777777" w:rsidTr="003331F3">
        <w:tc>
          <w:tcPr>
            <w:tcW w:w="2879" w:type="dxa"/>
            <w:shd w:val="clear" w:color="auto" w:fill="auto"/>
          </w:tcPr>
          <w:p w14:paraId="4F620B31" w14:textId="77777777" w:rsidR="00823F10" w:rsidRPr="001D52A8" w:rsidRDefault="00823F10" w:rsidP="004153E2">
            <w:pPr>
              <w:pStyle w:val="Default"/>
              <w:spacing w:line="360" w:lineRule="auto"/>
              <w:rPr>
                <w:rFonts w:ascii="Times New Roman" w:hAnsi="Times New Roman" w:cs="Times New Roman"/>
              </w:rPr>
            </w:pPr>
            <w:r w:rsidRPr="001D52A8">
              <w:rPr>
                <w:rFonts w:ascii="Times New Roman" w:hAnsi="Times New Roman" w:cs="Times New Roman"/>
                <w:b/>
              </w:rPr>
              <w:t>Klasi</w:t>
            </w:r>
            <w:r w:rsidR="001D6C7A">
              <w:rPr>
                <w:rFonts w:ascii="Times New Roman" w:hAnsi="Times New Roman" w:cs="Times New Roman"/>
                <w:b/>
              </w:rPr>
              <w:t>fi</w:t>
            </w:r>
            <w:r w:rsidRPr="001D52A8">
              <w:rPr>
                <w:rFonts w:ascii="Times New Roman" w:hAnsi="Times New Roman" w:cs="Times New Roman"/>
                <w:b/>
              </w:rPr>
              <w:t>kace</w:t>
            </w:r>
          </w:p>
        </w:tc>
        <w:tc>
          <w:tcPr>
            <w:tcW w:w="4642" w:type="dxa"/>
            <w:shd w:val="clear" w:color="auto" w:fill="auto"/>
          </w:tcPr>
          <w:p w14:paraId="7F544923" w14:textId="5A8AE691" w:rsidR="00823F10" w:rsidRPr="001D52A8" w:rsidRDefault="00841E69" w:rsidP="004153E2">
            <w:pPr>
              <w:pStyle w:val="Default"/>
              <w:spacing w:line="360" w:lineRule="auto"/>
              <w:rPr>
                <w:rFonts w:ascii="Times New Roman" w:hAnsi="Times New Roman" w:cs="Times New Roman"/>
              </w:rPr>
            </w:pPr>
            <w:hyperlink r:id="rId15" w:history="1">
              <w:r w:rsidR="00823F10" w:rsidRPr="001D52A8">
                <w:rPr>
                  <w:rFonts w:ascii="Times New Roman" w:hAnsi="Times New Roman" w:cs="Times New Roman"/>
                </w:rPr>
                <w:t>F12</w:t>
              </w:r>
              <w:hyperlink r:id="rId16" w:history="1">
                <w:r w:rsidR="00823F10" w:rsidRPr="001D52A8">
                  <w:rPr>
                    <w:rFonts w:ascii="Times New Roman" w:hAnsi="Times New Roman" w:cs="Times New Roman"/>
                  </w:rPr>
                  <w:t xml:space="preserve">, F21, F23, H25, H71, H87 </w:t>
                </w:r>
              </w:hyperlink>
            </w:hyperlink>
          </w:p>
        </w:tc>
      </w:tr>
      <w:tr w:rsidR="00823F10" w:rsidRPr="009A45C8" w14:paraId="1FDB8425" w14:textId="77777777" w:rsidTr="003331F3">
        <w:tc>
          <w:tcPr>
            <w:tcW w:w="2879" w:type="dxa"/>
            <w:shd w:val="clear" w:color="auto" w:fill="auto"/>
          </w:tcPr>
          <w:p w14:paraId="512513F6" w14:textId="77777777" w:rsidR="00823F10" w:rsidRPr="001D52A8" w:rsidRDefault="00823F10" w:rsidP="004153E2">
            <w:pPr>
              <w:pStyle w:val="Default"/>
              <w:spacing w:line="360" w:lineRule="auto"/>
              <w:rPr>
                <w:rFonts w:ascii="Times New Roman" w:hAnsi="Times New Roman" w:cs="Times New Roman"/>
              </w:rPr>
            </w:pPr>
            <w:r w:rsidRPr="001D52A8">
              <w:rPr>
                <w:rFonts w:ascii="Times New Roman" w:hAnsi="Times New Roman" w:cs="Times New Roman"/>
                <w:b/>
              </w:rPr>
              <w:t>Klíčová slova</w:t>
            </w:r>
          </w:p>
        </w:tc>
        <w:tc>
          <w:tcPr>
            <w:tcW w:w="4642" w:type="dxa"/>
            <w:shd w:val="clear" w:color="auto" w:fill="auto"/>
          </w:tcPr>
          <w:p w14:paraId="167BA0FB" w14:textId="77777777" w:rsidR="00823F10" w:rsidRPr="001D52A8" w:rsidRDefault="00823F10" w:rsidP="004153E2">
            <w:pPr>
              <w:pStyle w:val="Default"/>
              <w:spacing w:line="360" w:lineRule="auto"/>
              <w:rPr>
                <w:rFonts w:ascii="Times New Roman" w:hAnsi="Times New Roman" w:cs="Times New Roman"/>
              </w:rPr>
            </w:pPr>
            <w:r w:rsidRPr="001D52A8">
              <w:rPr>
                <w:rFonts w:ascii="Times New Roman" w:hAnsi="Times New Roman" w:cs="Times New Roman"/>
              </w:rPr>
              <w:t>klicjedna, klicdva, klictri, klicctyri</w:t>
            </w:r>
          </w:p>
        </w:tc>
      </w:tr>
      <w:tr w:rsidR="00823F10" w:rsidRPr="009A45C8" w14:paraId="48AA80E8" w14:textId="77777777" w:rsidTr="003331F3">
        <w:tc>
          <w:tcPr>
            <w:tcW w:w="2879" w:type="dxa"/>
            <w:shd w:val="clear" w:color="auto" w:fill="auto"/>
          </w:tcPr>
          <w:p w14:paraId="69CA039B" w14:textId="2E9F49DD" w:rsidR="00823F10" w:rsidRPr="001D52A8" w:rsidRDefault="003331F3" w:rsidP="004153E2">
            <w:pPr>
              <w:pStyle w:val="Default"/>
              <w:spacing w:line="360" w:lineRule="auto"/>
              <w:rPr>
                <w:rFonts w:ascii="Times New Roman" w:hAnsi="Times New Roman" w:cs="Times New Roman"/>
              </w:rPr>
            </w:pPr>
            <w:r w:rsidRPr="003331F3">
              <w:rPr>
                <w:rFonts w:ascii="Times New Roman" w:hAnsi="Times New Roman" w:cs="Times New Roman"/>
                <w:b/>
              </w:rPr>
              <w:t>Název práce</w:t>
            </w:r>
          </w:p>
        </w:tc>
        <w:tc>
          <w:tcPr>
            <w:tcW w:w="4642" w:type="dxa"/>
            <w:shd w:val="clear" w:color="auto" w:fill="auto"/>
          </w:tcPr>
          <w:p w14:paraId="61B113D3" w14:textId="77777777" w:rsidR="003331F3" w:rsidRPr="003331F3" w:rsidRDefault="003331F3" w:rsidP="003331F3">
            <w:pPr>
              <w:pStyle w:val="Default"/>
              <w:spacing w:line="360" w:lineRule="auto"/>
              <w:rPr>
                <w:rFonts w:ascii="Times New Roman" w:hAnsi="Times New Roman" w:cs="Times New Roman"/>
              </w:rPr>
            </w:pPr>
            <w:r w:rsidRPr="003331F3">
              <w:rPr>
                <w:rFonts w:ascii="Times New Roman" w:hAnsi="Times New Roman" w:cs="Times New Roman"/>
              </w:rPr>
              <w:t>Cenová Elasticita Poptávky po Benzínu:</w:t>
            </w:r>
          </w:p>
          <w:p w14:paraId="05F95124" w14:textId="61526AF4" w:rsidR="00823F10" w:rsidRPr="001D52A8" w:rsidRDefault="003331F3" w:rsidP="003331F3">
            <w:pPr>
              <w:pStyle w:val="Default"/>
              <w:spacing w:line="360" w:lineRule="auto"/>
              <w:rPr>
                <w:rFonts w:ascii="Times New Roman" w:hAnsi="Times New Roman" w:cs="Times New Roman"/>
              </w:rPr>
            </w:pPr>
            <w:r w:rsidRPr="003331F3">
              <w:rPr>
                <w:rFonts w:ascii="Times New Roman" w:hAnsi="Times New Roman" w:cs="Times New Roman"/>
              </w:rPr>
              <w:t>Meta-Analýza</w:t>
            </w:r>
          </w:p>
        </w:tc>
      </w:tr>
    </w:tbl>
    <w:p w14:paraId="3D1350E6" w14:textId="77777777" w:rsidR="007C7F94" w:rsidRDefault="007C7F94" w:rsidP="00823F10">
      <w:pPr>
        <w:pStyle w:val="Default"/>
        <w:rPr>
          <w:rFonts w:ascii="Times New Roman" w:hAnsi="Times New Roman" w:cs="Times New Roman"/>
        </w:rPr>
        <w:sectPr w:rsidR="007C7F94" w:rsidSect="001F6560">
          <w:headerReference w:type="default" r:id="rId17"/>
          <w:pgSz w:w="11905" w:h="17337"/>
          <w:pgMar w:top="1530" w:right="1671" w:bottom="1440" w:left="1975" w:header="720" w:footer="720" w:gutter="0"/>
          <w:pgNumType w:fmt="lowerRoman" w:start="1"/>
          <w:cols w:space="720"/>
          <w:noEndnote/>
          <w:titlePg/>
          <w:docGrid w:linePitch="326"/>
        </w:sectPr>
      </w:pPr>
    </w:p>
    <w:p w14:paraId="29136D02" w14:textId="77777777" w:rsidR="002D7F6B" w:rsidRDefault="004153E2">
      <w:pPr>
        <w:pStyle w:val="CM28"/>
        <w:pageBreakBefore/>
        <w:spacing w:after="1079"/>
        <w:jc w:val="both"/>
        <w:rPr>
          <w:rFonts w:ascii="Arial" w:hAnsi="Arial" w:cs="Arial"/>
          <w:sz w:val="49"/>
          <w:szCs w:val="49"/>
        </w:rPr>
      </w:pPr>
      <w:r w:rsidRPr="009A45C8">
        <w:rPr>
          <w:rFonts w:ascii="Arial" w:hAnsi="Arial" w:cs="Arial"/>
          <w:sz w:val="49"/>
          <w:szCs w:val="49"/>
        </w:rPr>
        <w:lastRenderedPageBreak/>
        <w:t>Contents</w:t>
      </w:r>
    </w:p>
    <w:p w14:paraId="185B6738" w14:textId="01496C33" w:rsidR="00F23650" w:rsidRDefault="002D7F6B">
      <w:pPr>
        <w:pStyle w:val="TOC1"/>
        <w:tabs>
          <w:tab w:val="right" w:leader="dot" w:pos="8249"/>
        </w:tabs>
        <w:rPr>
          <w:rFonts w:asciiTheme="minorHAnsi" w:eastAsiaTheme="minorEastAsia" w:hAnsiTheme="minorHAnsi" w:cstheme="minorBidi"/>
          <w:b w:val="0"/>
          <w:bCs w:val="0"/>
          <w:noProof/>
          <w:sz w:val="22"/>
          <w:szCs w:val="22"/>
        </w:rPr>
      </w:pPr>
      <w:r>
        <w:rPr>
          <w:rFonts w:ascii="Arial" w:hAnsi="Arial" w:cs="Arial"/>
          <w:sz w:val="49"/>
          <w:szCs w:val="49"/>
        </w:rPr>
        <w:fldChar w:fldCharType="begin"/>
      </w:r>
      <w:r>
        <w:rPr>
          <w:rFonts w:ascii="Arial" w:hAnsi="Arial" w:cs="Arial"/>
          <w:sz w:val="49"/>
          <w:szCs w:val="49"/>
        </w:rPr>
        <w:instrText xml:space="preserve"> TOC \o "1-2" \h \z \u </w:instrText>
      </w:r>
      <w:r>
        <w:rPr>
          <w:rFonts w:ascii="Arial" w:hAnsi="Arial" w:cs="Arial"/>
          <w:sz w:val="49"/>
          <w:szCs w:val="49"/>
        </w:rPr>
        <w:fldChar w:fldCharType="separate"/>
      </w:r>
      <w:hyperlink w:anchor="_Toc38535580" w:history="1">
        <w:r w:rsidR="00F23650" w:rsidRPr="00577422">
          <w:rPr>
            <w:rStyle w:val="Hyperlink"/>
            <w:noProof/>
          </w:rPr>
          <w:t>List of Tables</w:t>
        </w:r>
        <w:r w:rsidR="00F23650">
          <w:rPr>
            <w:noProof/>
            <w:webHidden/>
          </w:rPr>
          <w:tab/>
        </w:r>
        <w:r w:rsidR="00F23650">
          <w:rPr>
            <w:noProof/>
            <w:webHidden/>
          </w:rPr>
          <w:fldChar w:fldCharType="begin"/>
        </w:r>
        <w:r w:rsidR="00F23650">
          <w:rPr>
            <w:noProof/>
            <w:webHidden/>
          </w:rPr>
          <w:instrText xml:space="preserve"> PAGEREF _Toc38535580 \h </w:instrText>
        </w:r>
        <w:r w:rsidR="00F23650">
          <w:rPr>
            <w:noProof/>
            <w:webHidden/>
          </w:rPr>
        </w:r>
        <w:r w:rsidR="00F23650">
          <w:rPr>
            <w:noProof/>
            <w:webHidden/>
          </w:rPr>
          <w:fldChar w:fldCharType="separate"/>
        </w:r>
        <w:r w:rsidR="00F23650">
          <w:rPr>
            <w:noProof/>
            <w:webHidden/>
          </w:rPr>
          <w:t>vii</w:t>
        </w:r>
        <w:r w:rsidR="00F23650">
          <w:rPr>
            <w:noProof/>
            <w:webHidden/>
          </w:rPr>
          <w:fldChar w:fldCharType="end"/>
        </w:r>
      </w:hyperlink>
    </w:p>
    <w:p w14:paraId="05939122" w14:textId="2FDF7AB4" w:rsidR="00F23650" w:rsidRDefault="00841E69">
      <w:pPr>
        <w:pStyle w:val="TOC1"/>
        <w:tabs>
          <w:tab w:val="right" w:leader="dot" w:pos="8249"/>
        </w:tabs>
        <w:rPr>
          <w:rFonts w:asciiTheme="minorHAnsi" w:eastAsiaTheme="minorEastAsia" w:hAnsiTheme="minorHAnsi" w:cstheme="minorBidi"/>
          <w:b w:val="0"/>
          <w:bCs w:val="0"/>
          <w:noProof/>
          <w:sz w:val="22"/>
          <w:szCs w:val="22"/>
        </w:rPr>
      </w:pPr>
      <w:hyperlink w:anchor="_Toc38535581" w:history="1">
        <w:r w:rsidR="00F23650" w:rsidRPr="00577422">
          <w:rPr>
            <w:rStyle w:val="Hyperlink"/>
            <w:noProof/>
          </w:rPr>
          <w:t>List of Figures</w:t>
        </w:r>
        <w:r w:rsidR="00F23650">
          <w:rPr>
            <w:noProof/>
            <w:webHidden/>
          </w:rPr>
          <w:tab/>
        </w:r>
        <w:r w:rsidR="00F23650">
          <w:rPr>
            <w:noProof/>
            <w:webHidden/>
          </w:rPr>
          <w:fldChar w:fldCharType="begin"/>
        </w:r>
        <w:r w:rsidR="00F23650">
          <w:rPr>
            <w:noProof/>
            <w:webHidden/>
          </w:rPr>
          <w:instrText xml:space="preserve"> PAGEREF _Toc38535581 \h </w:instrText>
        </w:r>
        <w:r w:rsidR="00F23650">
          <w:rPr>
            <w:noProof/>
            <w:webHidden/>
          </w:rPr>
        </w:r>
        <w:r w:rsidR="00F23650">
          <w:rPr>
            <w:noProof/>
            <w:webHidden/>
          </w:rPr>
          <w:fldChar w:fldCharType="separate"/>
        </w:r>
        <w:r w:rsidR="00F23650">
          <w:rPr>
            <w:noProof/>
            <w:webHidden/>
          </w:rPr>
          <w:t>viii</w:t>
        </w:r>
        <w:r w:rsidR="00F23650">
          <w:rPr>
            <w:noProof/>
            <w:webHidden/>
          </w:rPr>
          <w:fldChar w:fldCharType="end"/>
        </w:r>
      </w:hyperlink>
    </w:p>
    <w:p w14:paraId="09338B43" w14:textId="424C8BCD" w:rsidR="00F23650" w:rsidRDefault="00841E69">
      <w:pPr>
        <w:pStyle w:val="TOC1"/>
        <w:tabs>
          <w:tab w:val="right" w:leader="dot" w:pos="8249"/>
        </w:tabs>
        <w:rPr>
          <w:rFonts w:asciiTheme="minorHAnsi" w:eastAsiaTheme="minorEastAsia" w:hAnsiTheme="minorHAnsi" w:cstheme="minorBidi"/>
          <w:b w:val="0"/>
          <w:bCs w:val="0"/>
          <w:noProof/>
          <w:sz w:val="22"/>
          <w:szCs w:val="22"/>
        </w:rPr>
      </w:pPr>
      <w:hyperlink w:anchor="_Toc38535582" w:history="1">
        <w:r w:rsidR="00F23650" w:rsidRPr="00577422">
          <w:rPr>
            <w:rStyle w:val="Hyperlink"/>
            <w:noProof/>
          </w:rPr>
          <w:t>Acronyms</w:t>
        </w:r>
        <w:r w:rsidR="00F23650">
          <w:rPr>
            <w:noProof/>
            <w:webHidden/>
          </w:rPr>
          <w:tab/>
        </w:r>
        <w:r w:rsidR="00F23650">
          <w:rPr>
            <w:noProof/>
            <w:webHidden/>
          </w:rPr>
          <w:fldChar w:fldCharType="begin"/>
        </w:r>
        <w:r w:rsidR="00F23650">
          <w:rPr>
            <w:noProof/>
            <w:webHidden/>
          </w:rPr>
          <w:instrText xml:space="preserve"> PAGEREF _Toc38535582 \h </w:instrText>
        </w:r>
        <w:r w:rsidR="00F23650">
          <w:rPr>
            <w:noProof/>
            <w:webHidden/>
          </w:rPr>
        </w:r>
        <w:r w:rsidR="00F23650">
          <w:rPr>
            <w:noProof/>
            <w:webHidden/>
          </w:rPr>
          <w:fldChar w:fldCharType="separate"/>
        </w:r>
        <w:r w:rsidR="00F23650">
          <w:rPr>
            <w:noProof/>
            <w:webHidden/>
          </w:rPr>
          <w:t>ix</w:t>
        </w:r>
        <w:r w:rsidR="00F23650">
          <w:rPr>
            <w:noProof/>
            <w:webHidden/>
          </w:rPr>
          <w:fldChar w:fldCharType="end"/>
        </w:r>
      </w:hyperlink>
    </w:p>
    <w:p w14:paraId="19724EE0" w14:textId="7EAD0773" w:rsidR="00F23650" w:rsidRDefault="00841E69">
      <w:pPr>
        <w:pStyle w:val="TOC1"/>
        <w:tabs>
          <w:tab w:val="right" w:leader="dot" w:pos="8249"/>
        </w:tabs>
        <w:rPr>
          <w:rFonts w:asciiTheme="minorHAnsi" w:eastAsiaTheme="minorEastAsia" w:hAnsiTheme="minorHAnsi" w:cstheme="minorBidi"/>
          <w:b w:val="0"/>
          <w:bCs w:val="0"/>
          <w:noProof/>
          <w:sz w:val="22"/>
          <w:szCs w:val="22"/>
        </w:rPr>
      </w:pPr>
      <w:hyperlink w:anchor="_Toc38535583" w:history="1">
        <w:r w:rsidR="00F23650" w:rsidRPr="00577422">
          <w:rPr>
            <w:rStyle w:val="Hyperlink"/>
            <w:rFonts w:cs="Arial"/>
            <w:noProof/>
          </w:rPr>
          <w:t>Master's Thesis Proposal</w:t>
        </w:r>
        <w:r w:rsidR="00F23650">
          <w:rPr>
            <w:noProof/>
            <w:webHidden/>
          </w:rPr>
          <w:tab/>
        </w:r>
        <w:r w:rsidR="00F23650">
          <w:rPr>
            <w:noProof/>
            <w:webHidden/>
          </w:rPr>
          <w:fldChar w:fldCharType="begin"/>
        </w:r>
        <w:r w:rsidR="00F23650">
          <w:rPr>
            <w:noProof/>
            <w:webHidden/>
          </w:rPr>
          <w:instrText xml:space="preserve"> PAGEREF _Toc38535583 \h </w:instrText>
        </w:r>
        <w:r w:rsidR="00F23650">
          <w:rPr>
            <w:noProof/>
            <w:webHidden/>
          </w:rPr>
        </w:r>
        <w:r w:rsidR="00F23650">
          <w:rPr>
            <w:noProof/>
            <w:webHidden/>
          </w:rPr>
          <w:fldChar w:fldCharType="separate"/>
        </w:r>
        <w:r w:rsidR="00F23650">
          <w:rPr>
            <w:noProof/>
            <w:webHidden/>
          </w:rPr>
          <w:t>x</w:t>
        </w:r>
        <w:r w:rsidR="00F23650">
          <w:rPr>
            <w:noProof/>
            <w:webHidden/>
          </w:rPr>
          <w:fldChar w:fldCharType="end"/>
        </w:r>
      </w:hyperlink>
    </w:p>
    <w:p w14:paraId="5148B06E" w14:textId="11366862" w:rsidR="00F23650" w:rsidRDefault="00841E69">
      <w:pPr>
        <w:pStyle w:val="TOC1"/>
        <w:tabs>
          <w:tab w:val="left" w:pos="432"/>
          <w:tab w:val="right" w:leader="dot" w:pos="8249"/>
        </w:tabs>
        <w:rPr>
          <w:rFonts w:asciiTheme="minorHAnsi" w:eastAsiaTheme="minorEastAsia" w:hAnsiTheme="minorHAnsi" w:cstheme="minorBidi"/>
          <w:b w:val="0"/>
          <w:bCs w:val="0"/>
          <w:noProof/>
          <w:sz w:val="22"/>
          <w:szCs w:val="22"/>
        </w:rPr>
      </w:pPr>
      <w:hyperlink w:anchor="_Toc38535584" w:history="1">
        <w:r w:rsidR="00F23650" w:rsidRPr="00577422">
          <w:rPr>
            <w:rStyle w:val="Hyperlink"/>
            <w:noProof/>
          </w:rPr>
          <w:t>1</w:t>
        </w:r>
        <w:r w:rsidR="00F23650">
          <w:rPr>
            <w:rFonts w:asciiTheme="minorHAnsi" w:eastAsiaTheme="minorEastAsia" w:hAnsiTheme="minorHAnsi" w:cstheme="minorBidi"/>
            <w:b w:val="0"/>
            <w:bCs w:val="0"/>
            <w:noProof/>
            <w:sz w:val="22"/>
            <w:szCs w:val="22"/>
          </w:rPr>
          <w:tab/>
        </w:r>
        <w:r w:rsidR="00F23650" w:rsidRPr="00577422">
          <w:rPr>
            <w:rStyle w:val="Hyperlink"/>
            <w:noProof/>
          </w:rPr>
          <w:t>Introduction</w:t>
        </w:r>
        <w:r w:rsidR="00F23650">
          <w:rPr>
            <w:noProof/>
            <w:webHidden/>
          </w:rPr>
          <w:tab/>
        </w:r>
        <w:r w:rsidR="00F23650">
          <w:rPr>
            <w:noProof/>
            <w:webHidden/>
          </w:rPr>
          <w:fldChar w:fldCharType="begin"/>
        </w:r>
        <w:r w:rsidR="00F23650">
          <w:rPr>
            <w:noProof/>
            <w:webHidden/>
          </w:rPr>
          <w:instrText xml:space="preserve"> PAGEREF _Toc38535584 \h </w:instrText>
        </w:r>
        <w:r w:rsidR="00F23650">
          <w:rPr>
            <w:noProof/>
            <w:webHidden/>
          </w:rPr>
        </w:r>
        <w:r w:rsidR="00F23650">
          <w:rPr>
            <w:noProof/>
            <w:webHidden/>
          </w:rPr>
          <w:fldChar w:fldCharType="separate"/>
        </w:r>
        <w:r w:rsidR="00F23650">
          <w:rPr>
            <w:noProof/>
            <w:webHidden/>
          </w:rPr>
          <w:t>1</w:t>
        </w:r>
        <w:r w:rsidR="00F23650">
          <w:rPr>
            <w:noProof/>
            <w:webHidden/>
          </w:rPr>
          <w:fldChar w:fldCharType="end"/>
        </w:r>
      </w:hyperlink>
    </w:p>
    <w:p w14:paraId="6CA5499E" w14:textId="2E5BD759" w:rsidR="00F23650" w:rsidRDefault="00841E69">
      <w:pPr>
        <w:pStyle w:val="TOC1"/>
        <w:tabs>
          <w:tab w:val="left" w:pos="432"/>
          <w:tab w:val="right" w:leader="dot" w:pos="8249"/>
        </w:tabs>
        <w:rPr>
          <w:rFonts w:asciiTheme="minorHAnsi" w:eastAsiaTheme="minorEastAsia" w:hAnsiTheme="minorHAnsi" w:cstheme="minorBidi"/>
          <w:b w:val="0"/>
          <w:bCs w:val="0"/>
          <w:noProof/>
          <w:sz w:val="22"/>
          <w:szCs w:val="22"/>
        </w:rPr>
      </w:pPr>
      <w:hyperlink w:anchor="_Toc38535585" w:history="1">
        <w:r w:rsidR="00F23650" w:rsidRPr="00577422">
          <w:rPr>
            <w:rStyle w:val="Hyperlink"/>
            <w:noProof/>
          </w:rPr>
          <w:t>2</w:t>
        </w:r>
        <w:r w:rsidR="00F23650">
          <w:rPr>
            <w:rFonts w:asciiTheme="minorHAnsi" w:eastAsiaTheme="minorEastAsia" w:hAnsiTheme="minorHAnsi" w:cstheme="minorBidi"/>
            <w:b w:val="0"/>
            <w:bCs w:val="0"/>
            <w:noProof/>
            <w:sz w:val="22"/>
            <w:szCs w:val="22"/>
          </w:rPr>
          <w:tab/>
        </w:r>
        <w:r w:rsidR="00F23650" w:rsidRPr="00577422">
          <w:rPr>
            <w:rStyle w:val="Hyperlink"/>
            <w:noProof/>
          </w:rPr>
          <w:t>Title of Chapter Two</w:t>
        </w:r>
        <w:r w:rsidR="00F23650">
          <w:rPr>
            <w:noProof/>
            <w:webHidden/>
          </w:rPr>
          <w:tab/>
        </w:r>
        <w:r w:rsidR="00F23650">
          <w:rPr>
            <w:noProof/>
            <w:webHidden/>
          </w:rPr>
          <w:fldChar w:fldCharType="begin"/>
        </w:r>
        <w:r w:rsidR="00F23650">
          <w:rPr>
            <w:noProof/>
            <w:webHidden/>
          </w:rPr>
          <w:instrText xml:space="preserve"> PAGEREF _Toc38535585 \h </w:instrText>
        </w:r>
        <w:r w:rsidR="00F23650">
          <w:rPr>
            <w:noProof/>
            <w:webHidden/>
          </w:rPr>
        </w:r>
        <w:r w:rsidR="00F23650">
          <w:rPr>
            <w:noProof/>
            <w:webHidden/>
          </w:rPr>
          <w:fldChar w:fldCharType="separate"/>
        </w:r>
        <w:r w:rsidR="00F23650">
          <w:rPr>
            <w:noProof/>
            <w:webHidden/>
          </w:rPr>
          <w:t>2</w:t>
        </w:r>
        <w:r w:rsidR="00F23650">
          <w:rPr>
            <w:noProof/>
            <w:webHidden/>
          </w:rPr>
          <w:fldChar w:fldCharType="end"/>
        </w:r>
      </w:hyperlink>
    </w:p>
    <w:p w14:paraId="1C06348D" w14:textId="120FE6BE" w:rsidR="00F23650" w:rsidRDefault="00841E69">
      <w:pPr>
        <w:pStyle w:val="TOC2"/>
        <w:tabs>
          <w:tab w:val="left" w:pos="1100"/>
          <w:tab w:val="right" w:leader="dot" w:pos="8249"/>
        </w:tabs>
        <w:rPr>
          <w:rFonts w:asciiTheme="minorHAnsi" w:eastAsiaTheme="minorEastAsia" w:hAnsiTheme="minorHAnsi" w:cstheme="minorBidi"/>
          <w:bCs w:val="0"/>
          <w:noProof/>
          <w:sz w:val="22"/>
          <w:szCs w:val="22"/>
        </w:rPr>
      </w:pPr>
      <w:hyperlink w:anchor="_Toc38535586" w:history="1">
        <w:r w:rsidR="00F23650" w:rsidRPr="00577422">
          <w:rPr>
            <w:rStyle w:val="Hyperlink"/>
            <w:noProof/>
          </w:rPr>
          <w:t>2.1</w:t>
        </w:r>
        <w:r w:rsidR="00F23650">
          <w:rPr>
            <w:rFonts w:asciiTheme="minorHAnsi" w:eastAsiaTheme="minorEastAsia" w:hAnsiTheme="minorHAnsi" w:cstheme="minorBidi"/>
            <w:bCs w:val="0"/>
            <w:noProof/>
            <w:sz w:val="22"/>
            <w:szCs w:val="22"/>
          </w:rPr>
          <w:tab/>
        </w:r>
        <w:r w:rsidR="00F23650" w:rsidRPr="00577422">
          <w:rPr>
            <w:rStyle w:val="Hyperlink"/>
            <w:noProof/>
          </w:rPr>
          <w:t>Formal requirements of master’s thesis</w:t>
        </w:r>
        <w:r w:rsidR="00F23650">
          <w:rPr>
            <w:noProof/>
            <w:webHidden/>
          </w:rPr>
          <w:tab/>
        </w:r>
        <w:r w:rsidR="00F23650">
          <w:rPr>
            <w:noProof/>
            <w:webHidden/>
          </w:rPr>
          <w:fldChar w:fldCharType="begin"/>
        </w:r>
        <w:r w:rsidR="00F23650">
          <w:rPr>
            <w:noProof/>
            <w:webHidden/>
          </w:rPr>
          <w:instrText xml:space="preserve"> PAGEREF _Toc38535586 \h </w:instrText>
        </w:r>
        <w:r w:rsidR="00F23650">
          <w:rPr>
            <w:noProof/>
            <w:webHidden/>
          </w:rPr>
        </w:r>
        <w:r w:rsidR="00F23650">
          <w:rPr>
            <w:noProof/>
            <w:webHidden/>
          </w:rPr>
          <w:fldChar w:fldCharType="separate"/>
        </w:r>
        <w:r w:rsidR="00F23650">
          <w:rPr>
            <w:noProof/>
            <w:webHidden/>
          </w:rPr>
          <w:t>2</w:t>
        </w:r>
        <w:r w:rsidR="00F23650">
          <w:rPr>
            <w:noProof/>
            <w:webHidden/>
          </w:rPr>
          <w:fldChar w:fldCharType="end"/>
        </w:r>
      </w:hyperlink>
    </w:p>
    <w:p w14:paraId="351ACC55" w14:textId="6D5C46C8" w:rsidR="00F23650" w:rsidRDefault="00841E69">
      <w:pPr>
        <w:pStyle w:val="TOC1"/>
        <w:tabs>
          <w:tab w:val="left" w:pos="432"/>
          <w:tab w:val="right" w:leader="dot" w:pos="8249"/>
        </w:tabs>
        <w:rPr>
          <w:rFonts w:asciiTheme="minorHAnsi" w:eastAsiaTheme="minorEastAsia" w:hAnsiTheme="minorHAnsi" w:cstheme="minorBidi"/>
          <w:b w:val="0"/>
          <w:bCs w:val="0"/>
          <w:noProof/>
          <w:sz w:val="22"/>
          <w:szCs w:val="22"/>
        </w:rPr>
      </w:pPr>
      <w:hyperlink w:anchor="_Toc38535587" w:history="1">
        <w:r w:rsidR="00F23650" w:rsidRPr="00577422">
          <w:rPr>
            <w:rStyle w:val="Hyperlink"/>
            <w:noProof/>
          </w:rPr>
          <w:t>3</w:t>
        </w:r>
        <w:r w:rsidR="00F23650">
          <w:rPr>
            <w:rFonts w:asciiTheme="minorHAnsi" w:eastAsiaTheme="minorEastAsia" w:hAnsiTheme="minorHAnsi" w:cstheme="minorBidi"/>
            <w:b w:val="0"/>
            <w:bCs w:val="0"/>
            <w:noProof/>
            <w:sz w:val="22"/>
            <w:szCs w:val="22"/>
          </w:rPr>
          <w:tab/>
        </w:r>
        <w:r w:rsidR="00F23650" w:rsidRPr="00577422">
          <w:rPr>
            <w:rStyle w:val="Hyperlink"/>
            <w:noProof/>
          </w:rPr>
          <w:t>Title of Chapter Three</w:t>
        </w:r>
        <w:r w:rsidR="00F23650">
          <w:rPr>
            <w:noProof/>
            <w:webHidden/>
          </w:rPr>
          <w:tab/>
        </w:r>
        <w:r w:rsidR="00F23650">
          <w:rPr>
            <w:noProof/>
            <w:webHidden/>
          </w:rPr>
          <w:fldChar w:fldCharType="begin"/>
        </w:r>
        <w:r w:rsidR="00F23650">
          <w:rPr>
            <w:noProof/>
            <w:webHidden/>
          </w:rPr>
          <w:instrText xml:space="preserve"> PAGEREF _Toc38535587 \h </w:instrText>
        </w:r>
        <w:r w:rsidR="00F23650">
          <w:rPr>
            <w:noProof/>
            <w:webHidden/>
          </w:rPr>
        </w:r>
        <w:r w:rsidR="00F23650">
          <w:rPr>
            <w:noProof/>
            <w:webHidden/>
          </w:rPr>
          <w:fldChar w:fldCharType="separate"/>
        </w:r>
        <w:r w:rsidR="00F23650">
          <w:rPr>
            <w:noProof/>
            <w:webHidden/>
          </w:rPr>
          <w:t>3</w:t>
        </w:r>
        <w:r w:rsidR="00F23650">
          <w:rPr>
            <w:noProof/>
            <w:webHidden/>
          </w:rPr>
          <w:fldChar w:fldCharType="end"/>
        </w:r>
      </w:hyperlink>
    </w:p>
    <w:p w14:paraId="601D9AD0" w14:textId="698D5967" w:rsidR="00F23650" w:rsidRDefault="00841E69">
      <w:pPr>
        <w:pStyle w:val="TOC2"/>
        <w:tabs>
          <w:tab w:val="left" w:pos="1100"/>
          <w:tab w:val="right" w:leader="dot" w:pos="8249"/>
        </w:tabs>
        <w:rPr>
          <w:rFonts w:asciiTheme="minorHAnsi" w:eastAsiaTheme="minorEastAsia" w:hAnsiTheme="minorHAnsi" w:cstheme="minorBidi"/>
          <w:bCs w:val="0"/>
          <w:noProof/>
          <w:sz w:val="22"/>
          <w:szCs w:val="22"/>
        </w:rPr>
      </w:pPr>
      <w:hyperlink w:anchor="_Toc38535588" w:history="1">
        <w:r w:rsidR="00F23650" w:rsidRPr="00577422">
          <w:rPr>
            <w:rStyle w:val="Hyperlink"/>
            <w:noProof/>
          </w:rPr>
          <w:t>3.1</w:t>
        </w:r>
        <w:r w:rsidR="00F23650">
          <w:rPr>
            <w:rFonts w:asciiTheme="minorHAnsi" w:eastAsiaTheme="minorEastAsia" w:hAnsiTheme="minorHAnsi" w:cstheme="minorBidi"/>
            <w:bCs w:val="0"/>
            <w:noProof/>
            <w:sz w:val="22"/>
            <w:szCs w:val="22"/>
          </w:rPr>
          <w:tab/>
        </w:r>
        <w:r w:rsidR="00F23650" w:rsidRPr="00577422">
          <w:rPr>
            <w:rStyle w:val="Hyperlink"/>
            <w:noProof/>
          </w:rPr>
          <w:t>Citations</w:t>
        </w:r>
        <w:r w:rsidR="00F23650">
          <w:rPr>
            <w:noProof/>
            <w:webHidden/>
          </w:rPr>
          <w:tab/>
        </w:r>
        <w:r w:rsidR="00F23650">
          <w:rPr>
            <w:noProof/>
            <w:webHidden/>
          </w:rPr>
          <w:fldChar w:fldCharType="begin"/>
        </w:r>
        <w:r w:rsidR="00F23650">
          <w:rPr>
            <w:noProof/>
            <w:webHidden/>
          </w:rPr>
          <w:instrText xml:space="preserve"> PAGEREF _Toc38535588 \h </w:instrText>
        </w:r>
        <w:r w:rsidR="00F23650">
          <w:rPr>
            <w:noProof/>
            <w:webHidden/>
          </w:rPr>
        </w:r>
        <w:r w:rsidR="00F23650">
          <w:rPr>
            <w:noProof/>
            <w:webHidden/>
          </w:rPr>
          <w:fldChar w:fldCharType="separate"/>
        </w:r>
        <w:r w:rsidR="00F23650">
          <w:rPr>
            <w:noProof/>
            <w:webHidden/>
          </w:rPr>
          <w:t>3</w:t>
        </w:r>
        <w:r w:rsidR="00F23650">
          <w:rPr>
            <w:noProof/>
            <w:webHidden/>
          </w:rPr>
          <w:fldChar w:fldCharType="end"/>
        </w:r>
      </w:hyperlink>
    </w:p>
    <w:p w14:paraId="6AC917C5" w14:textId="72BDC56F" w:rsidR="00F23650" w:rsidRDefault="00841E69">
      <w:pPr>
        <w:pStyle w:val="TOC2"/>
        <w:tabs>
          <w:tab w:val="left" w:pos="1100"/>
          <w:tab w:val="right" w:leader="dot" w:pos="8249"/>
        </w:tabs>
        <w:rPr>
          <w:rFonts w:asciiTheme="minorHAnsi" w:eastAsiaTheme="minorEastAsia" w:hAnsiTheme="minorHAnsi" w:cstheme="minorBidi"/>
          <w:bCs w:val="0"/>
          <w:noProof/>
          <w:sz w:val="22"/>
          <w:szCs w:val="22"/>
        </w:rPr>
      </w:pPr>
      <w:hyperlink w:anchor="_Toc38535589" w:history="1">
        <w:r w:rsidR="00F23650" w:rsidRPr="00577422">
          <w:rPr>
            <w:rStyle w:val="Hyperlink"/>
            <w:noProof/>
          </w:rPr>
          <w:t>3.2</w:t>
        </w:r>
        <w:r w:rsidR="00F23650">
          <w:rPr>
            <w:rFonts w:asciiTheme="minorHAnsi" w:eastAsiaTheme="minorEastAsia" w:hAnsiTheme="minorHAnsi" w:cstheme="minorBidi"/>
            <w:bCs w:val="0"/>
            <w:noProof/>
            <w:sz w:val="22"/>
            <w:szCs w:val="22"/>
          </w:rPr>
          <w:tab/>
        </w:r>
        <w:r w:rsidR="00F23650" w:rsidRPr="00577422">
          <w:rPr>
            <w:rStyle w:val="Hyperlink"/>
            <w:noProof/>
          </w:rPr>
          <w:t>Acronyms</w:t>
        </w:r>
        <w:r w:rsidR="00F23650">
          <w:rPr>
            <w:noProof/>
            <w:webHidden/>
          </w:rPr>
          <w:tab/>
        </w:r>
        <w:r w:rsidR="00F23650">
          <w:rPr>
            <w:noProof/>
            <w:webHidden/>
          </w:rPr>
          <w:fldChar w:fldCharType="begin"/>
        </w:r>
        <w:r w:rsidR="00F23650">
          <w:rPr>
            <w:noProof/>
            <w:webHidden/>
          </w:rPr>
          <w:instrText xml:space="preserve"> PAGEREF _Toc38535589 \h </w:instrText>
        </w:r>
        <w:r w:rsidR="00F23650">
          <w:rPr>
            <w:noProof/>
            <w:webHidden/>
          </w:rPr>
        </w:r>
        <w:r w:rsidR="00F23650">
          <w:rPr>
            <w:noProof/>
            <w:webHidden/>
          </w:rPr>
          <w:fldChar w:fldCharType="separate"/>
        </w:r>
        <w:r w:rsidR="00F23650">
          <w:rPr>
            <w:noProof/>
            <w:webHidden/>
          </w:rPr>
          <w:t>3</w:t>
        </w:r>
        <w:r w:rsidR="00F23650">
          <w:rPr>
            <w:noProof/>
            <w:webHidden/>
          </w:rPr>
          <w:fldChar w:fldCharType="end"/>
        </w:r>
      </w:hyperlink>
    </w:p>
    <w:p w14:paraId="3FA1C439" w14:textId="697C3EB4" w:rsidR="00F23650" w:rsidRDefault="00841E69">
      <w:pPr>
        <w:pStyle w:val="TOC2"/>
        <w:tabs>
          <w:tab w:val="left" w:pos="1100"/>
          <w:tab w:val="right" w:leader="dot" w:pos="8249"/>
        </w:tabs>
        <w:rPr>
          <w:rFonts w:asciiTheme="minorHAnsi" w:eastAsiaTheme="minorEastAsia" w:hAnsiTheme="minorHAnsi" w:cstheme="minorBidi"/>
          <w:bCs w:val="0"/>
          <w:noProof/>
          <w:sz w:val="22"/>
          <w:szCs w:val="22"/>
        </w:rPr>
      </w:pPr>
      <w:hyperlink w:anchor="_Toc38535590" w:history="1">
        <w:r w:rsidR="00F23650" w:rsidRPr="00577422">
          <w:rPr>
            <w:rStyle w:val="Hyperlink"/>
            <w:noProof/>
          </w:rPr>
          <w:t>3.3</w:t>
        </w:r>
        <w:r w:rsidR="00F23650">
          <w:rPr>
            <w:rFonts w:asciiTheme="minorHAnsi" w:eastAsiaTheme="minorEastAsia" w:hAnsiTheme="minorHAnsi" w:cstheme="minorBidi"/>
            <w:bCs w:val="0"/>
            <w:noProof/>
            <w:sz w:val="22"/>
            <w:szCs w:val="22"/>
          </w:rPr>
          <w:tab/>
        </w:r>
        <w:r w:rsidR="00F23650" w:rsidRPr="00577422">
          <w:rPr>
            <w:rStyle w:val="Hyperlink"/>
            <w:noProof/>
          </w:rPr>
          <w:t>Figures</w:t>
        </w:r>
        <w:r w:rsidR="00F23650">
          <w:rPr>
            <w:noProof/>
            <w:webHidden/>
          </w:rPr>
          <w:tab/>
        </w:r>
        <w:r w:rsidR="00F23650">
          <w:rPr>
            <w:noProof/>
            <w:webHidden/>
          </w:rPr>
          <w:fldChar w:fldCharType="begin"/>
        </w:r>
        <w:r w:rsidR="00F23650">
          <w:rPr>
            <w:noProof/>
            <w:webHidden/>
          </w:rPr>
          <w:instrText xml:space="preserve"> PAGEREF _Toc38535590 \h </w:instrText>
        </w:r>
        <w:r w:rsidR="00F23650">
          <w:rPr>
            <w:noProof/>
            <w:webHidden/>
          </w:rPr>
        </w:r>
        <w:r w:rsidR="00F23650">
          <w:rPr>
            <w:noProof/>
            <w:webHidden/>
          </w:rPr>
          <w:fldChar w:fldCharType="separate"/>
        </w:r>
        <w:r w:rsidR="00F23650">
          <w:rPr>
            <w:noProof/>
            <w:webHidden/>
          </w:rPr>
          <w:t>3</w:t>
        </w:r>
        <w:r w:rsidR="00F23650">
          <w:rPr>
            <w:noProof/>
            <w:webHidden/>
          </w:rPr>
          <w:fldChar w:fldCharType="end"/>
        </w:r>
      </w:hyperlink>
    </w:p>
    <w:p w14:paraId="3BF188A9" w14:textId="7536BD38" w:rsidR="00F23650" w:rsidRDefault="00841E69">
      <w:pPr>
        <w:pStyle w:val="TOC2"/>
        <w:tabs>
          <w:tab w:val="left" w:pos="1100"/>
          <w:tab w:val="right" w:leader="dot" w:pos="8249"/>
        </w:tabs>
        <w:rPr>
          <w:rFonts w:asciiTheme="minorHAnsi" w:eastAsiaTheme="minorEastAsia" w:hAnsiTheme="minorHAnsi" w:cstheme="minorBidi"/>
          <w:bCs w:val="0"/>
          <w:noProof/>
          <w:sz w:val="22"/>
          <w:szCs w:val="22"/>
        </w:rPr>
      </w:pPr>
      <w:hyperlink w:anchor="_Toc38535591" w:history="1">
        <w:r w:rsidR="00F23650" w:rsidRPr="00577422">
          <w:rPr>
            <w:rStyle w:val="Hyperlink"/>
            <w:noProof/>
          </w:rPr>
          <w:t>3.4</w:t>
        </w:r>
        <w:r w:rsidR="00F23650">
          <w:rPr>
            <w:rFonts w:asciiTheme="minorHAnsi" w:eastAsiaTheme="minorEastAsia" w:hAnsiTheme="minorHAnsi" w:cstheme="minorBidi"/>
            <w:bCs w:val="0"/>
            <w:noProof/>
            <w:sz w:val="22"/>
            <w:szCs w:val="22"/>
          </w:rPr>
          <w:tab/>
        </w:r>
        <w:r w:rsidR="00F23650" w:rsidRPr="00577422">
          <w:rPr>
            <w:rStyle w:val="Hyperlink"/>
            <w:noProof/>
          </w:rPr>
          <w:t>Tables</w:t>
        </w:r>
        <w:r w:rsidR="00F23650">
          <w:rPr>
            <w:noProof/>
            <w:webHidden/>
          </w:rPr>
          <w:tab/>
        </w:r>
        <w:r w:rsidR="00F23650">
          <w:rPr>
            <w:noProof/>
            <w:webHidden/>
          </w:rPr>
          <w:fldChar w:fldCharType="begin"/>
        </w:r>
        <w:r w:rsidR="00F23650">
          <w:rPr>
            <w:noProof/>
            <w:webHidden/>
          </w:rPr>
          <w:instrText xml:space="preserve"> PAGEREF _Toc38535591 \h </w:instrText>
        </w:r>
        <w:r w:rsidR="00F23650">
          <w:rPr>
            <w:noProof/>
            <w:webHidden/>
          </w:rPr>
        </w:r>
        <w:r w:rsidR="00F23650">
          <w:rPr>
            <w:noProof/>
            <w:webHidden/>
          </w:rPr>
          <w:fldChar w:fldCharType="separate"/>
        </w:r>
        <w:r w:rsidR="00F23650">
          <w:rPr>
            <w:noProof/>
            <w:webHidden/>
          </w:rPr>
          <w:t>4</w:t>
        </w:r>
        <w:r w:rsidR="00F23650">
          <w:rPr>
            <w:noProof/>
            <w:webHidden/>
          </w:rPr>
          <w:fldChar w:fldCharType="end"/>
        </w:r>
      </w:hyperlink>
    </w:p>
    <w:p w14:paraId="3C149FF3" w14:textId="2F1952F8" w:rsidR="00F23650" w:rsidRDefault="00841E69">
      <w:pPr>
        <w:pStyle w:val="TOC2"/>
        <w:tabs>
          <w:tab w:val="left" w:pos="1100"/>
          <w:tab w:val="right" w:leader="dot" w:pos="8249"/>
        </w:tabs>
        <w:rPr>
          <w:rFonts w:asciiTheme="minorHAnsi" w:eastAsiaTheme="minorEastAsia" w:hAnsiTheme="minorHAnsi" w:cstheme="minorBidi"/>
          <w:bCs w:val="0"/>
          <w:noProof/>
          <w:sz w:val="22"/>
          <w:szCs w:val="22"/>
        </w:rPr>
      </w:pPr>
      <w:hyperlink w:anchor="_Toc38535592" w:history="1">
        <w:r w:rsidR="00F23650" w:rsidRPr="00577422">
          <w:rPr>
            <w:rStyle w:val="Hyperlink"/>
            <w:noProof/>
          </w:rPr>
          <w:t>3.5</w:t>
        </w:r>
        <w:r w:rsidR="00F23650">
          <w:rPr>
            <w:rFonts w:asciiTheme="minorHAnsi" w:eastAsiaTheme="minorEastAsia" w:hAnsiTheme="minorHAnsi" w:cstheme="minorBidi"/>
            <w:bCs w:val="0"/>
            <w:noProof/>
            <w:sz w:val="22"/>
            <w:szCs w:val="22"/>
          </w:rPr>
          <w:tab/>
        </w:r>
        <w:r w:rsidR="00F23650" w:rsidRPr="00577422">
          <w:rPr>
            <w:rStyle w:val="Hyperlink"/>
            <w:noProof/>
          </w:rPr>
          <w:t>Boxes</w:t>
        </w:r>
        <w:r w:rsidR="00F23650">
          <w:rPr>
            <w:noProof/>
            <w:webHidden/>
          </w:rPr>
          <w:tab/>
        </w:r>
        <w:r w:rsidR="00F23650">
          <w:rPr>
            <w:noProof/>
            <w:webHidden/>
          </w:rPr>
          <w:fldChar w:fldCharType="begin"/>
        </w:r>
        <w:r w:rsidR="00F23650">
          <w:rPr>
            <w:noProof/>
            <w:webHidden/>
          </w:rPr>
          <w:instrText xml:space="preserve"> PAGEREF _Toc38535592 \h </w:instrText>
        </w:r>
        <w:r w:rsidR="00F23650">
          <w:rPr>
            <w:noProof/>
            <w:webHidden/>
          </w:rPr>
        </w:r>
        <w:r w:rsidR="00F23650">
          <w:rPr>
            <w:noProof/>
            <w:webHidden/>
          </w:rPr>
          <w:fldChar w:fldCharType="separate"/>
        </w:r>
        <w:r w:rsidR="00F23650">
          <w:rPr>
            <w:noProof/>
            <w:webHidden/>
          </w:rPr>
          <w:t>5</w:t>
        </w:r>
        <w:r w:rsidR="00F23650">
          <w:rPr>
            <w:noProof/>
            <w:webHidden/>
          </w:rPr>
          <w:fldChar w:fldCharType="end"/>
        </w:r>
      </w:hyperlink>
    </w:p>
    <w:p w14:paraId="7E48FDF9" w14:textId="4A258EE9" w:rsidR="00F23650" w:rsidRDefault="00841E69">
      <w:pPr>
        <w:pStyle w:val="TOC2"/>
        <w:tabs>
          <w:tab w:val="left" w:pos="1100"/>
          <w:tab w:val="right" w:leader="dot" w:pos="8249"/>
        </w:tabs>
        <w:rPr>
          <w:rFonts w:asciiTheme="minorHAnsi" w:eastAsiaTheme="minorEastAsia" w:hAnsiTheme="minorHAnsi" w:cstheme="minorBidi"/>
          <w:bCs w:val="0"/>
          <w:noProof/>
          <w:sz w:val="22"/>
          <w:szCs w:val="22"/>
        </w:rPr>
      </w:pPr>
      <w:hyperlink w:anchor="_Toc38535593" w:history="1">
        <w:r w:rsidR="00F23650" w:rsidRPr="00577422">
          <w:rPr>
            <w:rStyle w:val="Hyperlink"/>
            <w:noProof/>
          </w:rPr>
          <w:t>3.6</w:t>
        </w:r>
        <w:r w:rsidR="00F23650">
          <w:rPr>
            <w:rFonts w:asciiTheme="minorHAnsi" w:eastAsiaTheme="minorEastAsia" w:hAnsiTheme="minorHAnsi" w:cstheme="minorBidi"/>
            <w:bCs w:val="0"/>
            <w:noProof/>
            <w:sz w:val="22"/>
            <w:szCs w:val="22"/>
          </w:rPr>
          <w:tab/>
        </w:r>
        <w:r w:rsidR="00F23650" w:rsidRPr="00577422">
          <w:rPr>
            <w:rStyle w:val="Hyperlink"/>
            <w:noProof/>
          </w:rPr>
          <w:t>Theorems, Deﬁnitions, . . .</w:t>
        </w:r>
        <w:r w:rsidR="00F23650">
          <w:rPr>
            <w:noProof/>
            <w:webHidden/>
          </w:rPr>
          <w:tab/>
        </w:r>
        <w:r w:rsidR="00F23650">
          <w:rPr>
            <w:noProof/>
            <w:webHidden/>
          </w:rPr>
          <w:fldChar w:fldCharType="begin"/>
        </w:r>
        <w:r w:rsidR="00F23650">
          <w:rPr>
            <w:noProof/>
            <w:webHidden/>
          </w:rPr>
          <w:instrText xml:space="preserve"> PAGEREF _Toc38535593 \h </w:instrText>
        </w:r>
        <w:r w:rsidR="00F23650">
          <w:rPr>
            <w:noProof/>
            <w:webHidden/>
          </w:rPr>
        </w:r>
        <w:r w:rsidR="00F23650">
          <w:rPr>
            <w:noProof/>
            <w:webHidden/>
          </w:rPr>
          <w:fldChar w:fldCharType="separate"/>
        </w:r>
        <w:r w:rsidR="00F23650">
          <w:rPr>
            <w:noProof/>
            <w:webHidden/>
          </w:rPr>
          <w:t>5</w:t>
        </w:r>
        <w:r w:rsidR="00F23650">
          <w:rPr>
            <w:noProof/>
            <w:webHidden/>
          </w:rPr>
          <w:fldChar w:fldCharType="end"/>
        </w:r>
      </w:hyperlink>
    </w:p>
    <w:p w14:paraId="51442B59" w14:textId="41721EE3" w:rsidR="00F23650" w:rsidRDefault="00841E69">
      <w:pPr>
        <w:pStyle w:val="TOC2"/>
        <w:tabs>
          <w:tab w:val="left" w:pos="1100"/>
          <w:tab w:val="right" w:leader="dot" w:pos="8249"/>
        </w:tabs>
        <w:rPr>
          <w:rFonts w:asciiTheme="minorHAnsi" w:eastAsiaTheme="minorEastAsia" w:hAnsiTheme="minorHAnsi" w:cstheme="minorBidi"/>
          <w:bCs w:val="0"/>
          <w:noProof/>
          <w:sz w:val="22"/>
          <w:szCs w:val="22"/>
        </w:rPr>
      </w:pPr>
      <w:hyperlink w:anchor="_Toc38535594" w:history="1">
        <w:r w:rsidR="00F23650" w:rsidRPr="00577422">
          <w:rPr>
            <w:rStyle w:val="Hyperlink"/>
            <w:noProof/>
          </w:rPr>
          <w:t>3.7</w:t>
        </w:r>
        <w:r w:rsidR="00F23650">
          <w:rPr>
            <w:rFonts w:asciiTheme="minorHAnsi" w:eastAsiaTheme="minorEastAsia" w:hAnsiTheme="minorHAnsi" w:cstheme="minorBidi"/>
            <w:bCs w:val="0"/>
            <w:noProof/>
            <w:sz w:val="22"/>
            <w:szCs w:val="22"/>
          </w:rPr>
          <w:tab/>
        </w:r>
        <w:r w:rsidR="00F23650" w:rsidRPr="00577422">
          <w:rPr>
            <w:rStyle w:val="Hyperlink"/>
            <w:noProof/>
          </w:rPr>
          <w:t>Equations</w:t>
        </w:r>
        <w:r w:rsidR="00F23650">
          <w:rPr>
            <w:noProof/>
            <w:webHidden/>
          </w:rPr>
          <w:tab/>
        </w:r>
        <w:r w:rsidR="00F23650">
          <w:rPr>
            <w:noProof/>
            <w:webHidden/>
          </w:rPr>
          <w:fldChar w:fldCharType="begin"/>
        </w:r>
        <w:r w:rsidR="00F23650">
          <w:rPr>
            <w:noProof/>
            <w:webHidden/>
          </w:rPr>
          <w:instrText xml:space="preserve"> PAGEREF _Toc38535594 \h </w:instrText>
        </w:r>
        <w:r w:rsidR="00F23650">
          <w:rPr>
            <w:noProof/>
            <w:webHidden/>
          </w:rPr>
        </w:r>
        <w:r w:rsidR="00F23650">
          <w:rPr>
            <w:noProof/>
            <w:webHidden/>
          </w:rPr>
          <w:fldChar w:fldCharType="separate"/>
        </w:r>
        <w:r w:rsidR="00F23650">
          <w:rPr>
            <w:noProof/>
            <w:webHidden/>
          </w:rPr>
          <w:t>6</w:t>
        </w:r>
        <w:r w:rsidR="00F23650">
          <w:rPr>
            <w:noProof/>
            <w:webHidden/>
          </w:rPr>
          <w:fldChar w:fldCharType="end"/>
        </w:r>
      </w:hyperlink>
    </w:p>
    <w:p w14:paraId="3F3FD2C5" w14:textId="6B0FC3CC" w:rsidR="00F23650" w:rsidRDefault="00841E69">
      <w:pPr>
        <w:pStyle w:val="TOC2"/>
        <w:tabs>
          <w:tab w:val="left" w:pos="1100"/>
          <w:tab w:val="right" w:leader="dot" w:pos="8249"/>
        </w:tabs>
        <w:rPr>
          <w:rFonts w:asciiTheme="minorHAnsi" w:eastAsiaTheme="minorEastAsia" w:hAnsiTheme="minorHAnsi" w:cstheme="minorBidi"/>
          <w:bCs w:val="0"/>
          <w:noProof/>
          <w:sz w:val="22"/>
          <w:szCs w:val="22"/>
        </w:rPr>
      </w:pPr>
      <w:hyperlink w:anchor="_Toc38535595" w:history="1">
        <w:r w:rsidR="00F23650" w:rsidRPr="00577422">
          <w:rPr>
            <w:rStyle w:val="Hyperlink"/>
            <w:noProof/>
          </w:rPr>
          <w:t>3.8</w:t>
        </w:r>
        <w:r w:rsidR="00F23650">
          <w:rPr>
            <w:rFonts w:asciiTheme="minorHAnsi" w:eastAsiaTheme="minorEastAsia" w:hAnsiTheme="minorHAnsi" w:cstheme="minorBidi"/>
            <w:bCs w:val="0"/>
            <w:noProof/>
            <w:sz w:val="22"/>
            <w:szCs w:val="22"/>
          </w:rPr>
          <w:tab/>
        </w:r>
        <w:r w:rsidR="00F23650" w:rsidRPr="00577422">
          <w:rPr>
            <w:rStyle w:val="Hyperlink"/>
            <w:noProof/>
          </w:rPr>
          <w:t>Cross-references</w:t>
        </w:r>
        <w:r w:rsidR="00F23650">
          <w:rPr>
            <w:noProof/>
            <w:webHidden/>
          </w:rPr>
          <w:tab/>
        </w:r>
        <w:r w:rsidR="00F23650">
          <w:rPr>
            <w:noProof/>
            <w:webHidden/>
          </w:rPr>
          <w:fldChar w:fldCharType="begin"/>
        </w:r>
        <w:r w:rsidR="00F23650">
          <w:rPr>
            <w:noProof/>
            <w:webHidden/>
          </w:rPr>
          <w:instrText xml:space="preserve"> PAGEREF _Toc38535595 \h </w:instrText>
        </w:r>
        <w:r w:rsidR="00F23650">
          <w:rPr>
            <w:noProof/>
            <w:webHidden/>
          </w:rPr>
        </w:r>
        <w:r w:rsidR="00F23650">
          <w:rPr>
            <w:noProof/>
            <w:webHidden/>
          </w:rPr>
          <w:fldChar w:fldCharType="separate"/>
        </w:r>
        <w:r w:rsidR="00F23650">
          <w:rPr>
            <w:noProof/>
            <w:webHidden/>
          </w:rPr>
          <w:t>6</w:t>
        </w:r>
        <w:r w:rsidR="00F23650">
          <w:rPr>
            <w:noProof/>
            <w:webHidden/>
          </w:rPr>
          <w:fldChar w:fldCharType="end"/>
        </w:r>
      </w:hyperlink>
    </w:p>
    <w:p w14:paraId="0E859674" w14:textId="65949F6C" w:rsidR="00F23650" w:rsidRDefault="00841E69">
      <w:pPr>
        <w:pStyle w:val="TOC2"/>
        <w:tabs>
          <w:tab w:val="left" w:pos="1100"/>
          <w:tab w:val="right" w:leader="dot" w:pos="8249"/>
        </w:tabs>
        <w:rPr>
          <w:rFonts w:asciiTheme="minorHAnsi" w:eastAsiaTheme="minorEastAsia" w:hAnsiTheme="minorHAnsi" w:cstheme="minorBidi"/>
          <w:bCs w:val="0"/>
          <w:noProof/>
          <w:sz w:val="22"/>
          <w:szCs w:val="22"/>
        </w:rPr>
      </w:pPr>
      <w:hyperlink w:anchor="_Toc38535596" w:history="1">
        <w:r w:rsidR="00F23650" w:rsidRPr="00577422">
          <w:rPr>
            <w:rStyle w:val="Hyperlink"/>
            <w:noProof/>
          </w:rPr>
          <w:t>3.9</w:t>
        </w:r>
        <w:r w:rsidR="00F23650">
          <w:rPr>
            <w:rFonts w:asciiTheme="minorHAnsi" w:eastAsiaTheme="minorEastAsia" w:hAnsiTheme="minorHAnsi" w:cstheme="minorBidi"/>
            <w:bCs w:val="0"/>
            <w:noProof/>
            <w:sz w:val="22"/>
            <w:szCs w:val="22"/>
          </w:rPr>
          <w:tab/>
        </w:r>
        <w:r w:rsidR="00F23650" w:rsidRPr="00577422">
          <w:rPr>
            <w:rStyle w:val="Hyperlink"/>
            <w:noProof/>
          </w:rPr>
          <w:t>Source codes</w:t>
        </w:r>
        <w:r w:rsidR="00F23650">
          <w:rPr>
            <w:noProof/>
            <w:webHidden/>
          </w:rPr>
          <w:tab/>
        </w:r>
        <w:r w:rsidR="00F23650">
          <w:rPr>
            <w:noProof/>
            <w:webHidden/>
          </w:rPr>
          <w:fldChar w:fldCharType="begin"/>
        </w:r>
        <w:r w:rsidR="00F23650">
          <w:rPr>
            <w:noProof/>
            <w:webHidden/>
          </w:rPr>
          <w:instrText xml:space="preserve"> PAGEREF _Toc38535596 \h </w:instrText>
        </w:r>
        <w:r w:rsidR="00F23650">
          <w:rPr>
            <w:noProof/>
            <w:webHidden/>
          </w:rPr>
        </w:r>
        <w:r w:rsidR="00F23650">
          <w:rPr>
            <w:noProof/>
            <w:webHidden/>
          </w:rPr>
          <w:fldChar w:fldCharType="separate"/>
        </w:r>
        <w:r w:rsidR="00F23650">
          <w:rPr>
            <w:noProof/>
            <w:webHidden/>
          </w:rPr>
          <w:t>7</w:t>
        </w:r>
        <w:r w:rsidR="00F23650">
          <w:rPr>
            <w:noProof/>
            <w:webHidden/>
          </w:rPr>
          <w:fldChar w:fldCharType="end"/>
        </w:r>
      </w:hyperlink>
    </w:p>
    <w:p w14:paraId="35E98D2C" w14:textId="336E9C2A" w:rsidR="00F23650" w:rsidRDefault="00841E69">
      <w:pPr>
        <w:pStyle w:val="TOC2"/>
        <w:tabs>
          <w:tab w:val="left" w:pos="1100"/>
          <w:tab w:val="right" w:leader="dot" w:pos="8249"/>
        </w:tabs>
        <w:rPr>
          <w:rFonts w:asciiTheme="minorHAnsi" w:eastAsiaTheme="minorEastAsia" w:hAnsiTheme="minorHAnsi" w:cstheme="minorBidi"/>
          <w:bCs w:val="0"/>
          <w:noProof/>
          <w:sz w:val="22"/>
          <w:szCs w:val="22"/>
        </w:rPr>
      </w:pPr>
      <w:hyperlink w:anchor="_Toc38535597" w:history="1">
        <w:r w:rsidR="00F23650" w:rsidRPr="00577422">
          <w:rPr>
            <w:rStyle w:val="Hyperlink"/>
            <w:noProof/>
          </w:rPr>
          <w:t>3.10</w:t>
        </w:r>
        <w:r w:rsidR="00F23650">
          <w:rPr>
            <w:rFonts w:asciiTheme="minorHAnsi" w:eastAsiaTheme="minorEastAsia" w:hAnsiTheme="minorHAnsi" w:cstheme="minorBidi"/>
            <w:bCs w:val="0"/>
            <w:noProof/>
            <w:sz w:val="22"/>
            <w:szCs w:val="22"/>
          </w:rPr>
          <w:tab/>
        </w:r>
        <w:r w:rsidR="00F23650" w:rsidRPr="00577422">
          <w:rPr>
            <w:rStyle w:val="Hyperlink"/>
            <w:noProof/>
          </w:rPr>
          <w:t>Paragraphs</w:t>
        </w:r>
        <w:r w:rsidR="00F23650">
          <w:rPr>
            <w:noProof/>
            <w:webHidden/>
          </w:rPr>
          <w:tab/>
        </w:r>
        <w:r w:rsidR="00F23650">
          <w:rPr>
            <w:noProof/>
            <w:webHidden/>
          </w:rPr>
          <w:fldChar w:fldCharType="begin"/>
        </w:r>
        <w:r w:rsidR="00F23650">
          <w:rPr>
            <w:noProof/>
            <w:webHidden/>
          </w:rPr>
          <w:instrText xml:space="preserve"> PAGEREF _Toc38535597 \h </w:instrText>
        </w:r>
        <w:r w:rsidR="00F23650">
          <w:rPr>
            <w:noProof/>
            <w:webHidden/>
          </w:rPr>
        </w:r>
        <w:r w:rsidR="00F23650">
          <w:rPr>
            <w:noProof/>
            <w:webHidden/>
          </w:rPr>
          <w:fldChar w:fldCharType="separate"/>
        </w:r>
        <w:r w:rsidR="00F23650">
          <w:rPr>
            <w:noProof/>
            <w:webHidden/>
          </w:rPr>
          <w:t>7</w:t>
        </w:r>
        <w:r w:rsidR="00F23650">
          <w:rPr>
            <w:noProof/>
            <w:webHidden/>
          </w:rPr>
          <w:fldChar w:fldCharType="end"/>
        </w:r>
      </w:hyperlink>
    </w:p>
    <w:p w14:paraId="5BD9B131" w14:textId="0B0F02A9" w:rsidR="00F23650" w:rsidRDefault="00841E69">
      <w:pPr>
        <w:pStyle w:val="TOC1"/>
        <w:tabs>
          <w:tab w:val="left" w:pos="432"/>
          <w:tab w:val="right" w:leader="dot" w:pos="8249"/>
        </w:tabs>
        <w:rPr>
          <w:rFonts w:asciiTheme="minorHAnsi" w:eastAsiaTheme="minorEastAsia" w:hAnsiTheme="minorHAnsi" w:cstheme="minorBidi"/>
          <w:b w:val="0"/>
          <w:bCs w:val="0"/>
          <w:noProof/>
          <w:sz w:val="22"/>
          <w:szCs w:val="22"/>
        </w:rPr>
      </w:pPr>
      <w:hyperlink w:anchor="_Toc38535598" w:history="1">
        <w:r w:rsidR="00F23650" w:rsidRPr="00577422">
          <w:rPr>
            <w:rStyle w:val="Hyperlink"/>
            <w:noProof/>
          </w:rPr>
          <w:t>4</w:t>
        </w:r>
        <w:r w:rsidR="00F23650">
          <w:rPr>
            <w:rFonts w:asciiTheme="minorHAnsi" w:eastAsiaTheme="minorEastAsia" w:hAnsiTheme="minorHAnsi" w:cstheme="minorBidi"/>
            <w:b w:val="0"/>
            <w:bCs w:val="0"/>
            <w:noProof/>
            <w:sz w:val="22"/>
            <w:szCs w:val="22"/>
          </w:rPr>
          <w:tab/>
        </w:r>
        <w:r w:rsidR="00F23650" w:rsidRPr="00577422">
          <w:rPr>
            <w:rStyle w:val="Hyperlink"/>
            <w:noProof/>
          </w:rPr>
          <w:t>Title of Chapter Four</w:t>
        </w:r>
        <w:r w:rsidR="00F23650">
          <w:rPr>
            <w:noProof/>
            <w:webHidden/>
          </w:rPr>
          <w:tab/>
        </w:r>
        <w:r w:rsidR="00F23650">
          <w:rPr>
            <w:noProof/>
            <w:webHidden/>
          </w:rPr>
          <w:fldChar w:fldCharType="begin"/>
        </w:r>
        <w:r w:rsidR="00F23650">
          <w:rPr>
            <w:noProof/>
            <w:webHidden/>
          </w:rPr>
          <w:instrText xml:space="preserve"> PAGEREF _Toc38535598 \h </w:instrText>
        </w:r>
        <w:r w:rsidR="00F23650">
          <w:rPr>
            <w:noProof/>
            <w:webHidden/>
          </w:rPr>
        </w:r>
        <w:r w:rsidR="00F23650">
          <w:rPr>
            <w:noProof/>
            <w:webHidden/>
          </w:rPr>
          <w:fldChar w:fldCharType="separate"/>
        </w:r>
        <w:r w:rsidR="00F23650">
          <w:rPr>
            <w:noProof/>
            <w:webHidden/>
          </w:rPr>
          <w:t>8</w:t>
        </w:r>
        <w:r w:rsidR="00F23650">
          <w:rPr>
            <w:noProof/>
            <w:webHidden/>
          </w:rPr>
          <w:fldChar w:fldCharType="end"/>
        </w:r>
      </w:hyperlink>
    </w:p>
    <w:p w14:paraId="496F8755" w14:textId="7C762D7A" w:rsidR="00F23650" w:rsidRDefault="00841E69">
      <w:pPr>
        <w:pStyle w:val="TOC2"/>
        <w:tabs>
          <w:tab w:val="left" w:pos="1100"/>
          <w:tab w:val="right" w:leader="dot" w:pos="8249"/>
        </w:tabs>
        <w:rPr>
          <w:rFonts w:asciiTheme="minorHAnsi" w:eastAsiaTheme="minorEastAsia" w:hAnsiTheme="minorHAnsi" w:cstheme="minorBidi"/>
          <w:bCs w:val="0"/>
          <w:noProof/>
          <w:sz w:val="22"/>
          <w:szCs w:val="22"/>
        </w:rPr>
      </w:pPr>
      <w:hyperlink w:anchor="_Toc38535599" w:history="1">
        <w:r w:rsidR="00F23650" w:rsidRPr="00577422">
          <w:rPr>
            <w:rStyle w:val="Hyperlink"/>
            <w:noProof/>
          </w:rPr>
          <w:t>4.1</w:t>
        </w:r>
        <w:r w:rsidR="00F23650">
          <w:rPr>
            <w:rFonts w:asciiTheme="minorHAnsi" w:eastAsiaTheme="minorEastAsia" w:hAnsiTheme="minorHAnsi" w:cstheme="minorBidi"/>
            <w:bCs w:val="0"/>
            <w:noProof/>
            <w:sz w:val="22"/>
            <w:szCs w:val="22"/>
          </w:rPr>
          <w:tab/>
        </w:r>
        <w:r w:rsidR="00F23650" w:rsidRPr="00577422">
          <w:rPr>
            <w:rStyle w:val="Hyperlink"/>
            <w:noProof/>
          </w:rPr>
          <w:t>Itemization and environments</w:t>
        </w:r>
        <w:r w:rsidR="00F23650">
          <w:rPr>
            <w:noProof/>
            <w:webHidden/>
          </w:rPr>
          <w:tab/>
        </w:r>
        <w:r w:rsidR="00F23650">
          <w:rPr>
            <w:noProof/>
            <w:webHidden/>
          </w:rPr>
          <w:fldChar w:fldCharType="begin"/>
        </w:r>
        <w:r w:rsidR="00F23650">
          <w:rPr>
            <w:noProof/>
            <w:webHidden/>
          </w:rPr>
          <w:instrText xml:space="preserve"> PAGEREF _Toc38535599 \h </w:instrText>
        </w:r>
        <w:r w:rsidR="00F23650">
          <w:rPr>
            <w:noProof/>
            <w:webHidden/>
          </w:rPr>
        </w:r>
        <w:r w:rsidR="00F23650">
          <w:rPr>
            <w:noProof/>
            <w:webHidden/>
          </w:rPr>
          <w:fldChar w:fldCharType="separate"/>
        </w:r>
        <w:r w:rsidR="00F23650">
          <w:rPr>
            <w:noProof/>
            <w:webHidden/>
          </w:rPr>
          <w:t>8</w:t>
        </w:r>
        <w:r w:rsidR="00F23650">
          <w:rPr>
            <w:noProof/>
            <w:webHidden/>
          </w:rPr>
          <w:fldChar w:fldCharType="end"/>
        </w:r>
      </w:hyperlink>
    </w:p>
    <w:p w14:paraId="56A79C3F" w14:textId="29BBCA52" w:rsidR="00F23650" w:rsidRDefault="00841E69">
      <w:pPr>
        <w:pStyle w:val="TOC1"/>
        <w:tabs>
          <w:tab w:val="left" w:pos="432"/>
          <w:tab w:val="right" w:leader="dot" w:pos="8249"/>
        </w:tabs>
        <w:rPr>
          <w:rFonts w:asciiTheme="minorHAnsi" w:eastAsiaTheme="minorEastAsia" w:hAnsiTheme="minorHAnsi" w:cstheme="minorBidi"/>
          <w:b w:val="0"/>
          <w:bCs w:val="0"/>
          <w:noProof/>
          <w:sz w:val="22"/>
          <w:szCs w:val="22"/>
        </w:rPr>
      </w:pPr>
      <w:hyperlink w:anchor="_Toc38535600" w:history="1">
        <w:r w:rsidR="00F23650" w:rsidRPr="00577422">
          <w:rPr>
            <w:rStyle w:val="Hyperlink"/>
            <w:noProof/>
          </w:rPr>
          <w:t>5</w:t>
        </w:r>
        <w:r w:rsidR="00F23650">
          <w:rPr>
            <w:rFonts w:asciiTheme="minorHAnsi" w:eastAsiaTheme="minorEastAsia" w:hAnsiTheme="minorHAnsi" w:cstheme="minorBidi"/>
            <w:b w:val="0"/>
            <w:bCs w:val="0"/>
            <w:noProof/>
            <w:sz w:val="22"/>
            <w:szCs w:val="22"/>
          </w:rPr>
          <w:tab/>
        </w:r>
        <w:r w:rsidR="00F23650" w:rsidRPr="00577422">
          <w:rPr>
            <w:rStyle w:val="Hyperlink"/>
            <w:noProof/>
          </w:rPr>
          <w:t>Title of Chapter Five</w:t>
        </w:r>
        <w:r w:rsidR="00F23650">
          <w:rPr>
            <w:noProof/>
            <w:webHidden/>
          </w:rPr>
          <w:tab/>
        </w:r>
        <w:r w:rsidR="00F23650">
          <w:rPr>
            <w:noProof/>
            <w:webHidden/>
          </w:rPr>
          <w:fldChar w:fldCharType="begin"/>
        </w:r>
        <w:r w:rsidR="00F23650">
          <w:rPr>
            <w:noProof/>
            <w:webHidden/>
          </w:rPr>
          <w:instrText xml:space="preserve"> PAGEREF _Toc38535600 \h </w:instrText>
        </w:r>
        <w:r w:rsidR="00F23650">
          <w:rPr>
            <w:noProof/>
            <w:webHidden/>
          </w:rPr>
        </w:r>
        <w:r w:rsidR="00F23650">
          <w:rPr>
            <w:noProof/>
            <w:webHidden/>
          </w:rPr>
          <w:fldChar w:fldCharType="separate"/>
        </w:r>
        <w:r w:rsidR="00F23650">
          <w:rPr>
            <w:noProof/>
            <w:webHidden/>
          </w:rPr>
          <w:t>10</w:t>
        </w:r>
        <w:r w:rsidR="00F23650">
          <w:rPr>
            <w:noProof/>
            <w:webHidden/>
          </w:rPr>
          <w:fldChar w:fldCharType="end"/>
        </w:r>
      </w:hyperlink>
    </w:p>
    <w:p w14:paraId="77220AF4" w14:textId="0D7BD2EE" w:rsidR="00F23650" w:rsidRDefault="00841E69">
      <w:pPr>
        <w:pStyle w:val="TOC2"/>
        <w:tabs>
          <w:tab w:val="left" w:pos="1100"/>
          <w:tab w:val="right" w:leader="dot" w:pos="8249"/>
        </w:tabs>
        <w:rPr>
          <w:rFonts w:asciiTheme="minorHAnsi" w:eastAsiaTheme="minorEastAsia" w:hAnsiTheme="minorHAnsi" w:cstheme="minorBidi"/>
          <w:bCs w:val="0"/>
          <w:noProof/>
          <w:sz w:val="22"/>
          <w:szCs w:val="22"/>
        </w:rPr>
      </w:pPr>
      <w:hyperlink w:anchor="_Toc38535601" w:history="1">
        <w:r w:rsidR="00F23650" w:rsidRPr="00577422">
          <w:rPr>
            <w:rStyle w:val="Hyperlink"/>
            <w:noProof/>
          </w:rPr>
          <w:t>5.1</w:t>
        </w:r>
        <w:r w:rsidR="00F23650">
          <w:rPr>
            <w:rFonts w:asciiTheme="minorHAnsi" w:eastAsiaTheme="minorEastAsia" w:hAnsiTheme="minorHAnsi" w:cstheme="minorBidi"/>
            <w:bCs w:val="0"/>
            <w:noProof/>
            <w:sz w:val="22"/>
            <w:szCs w:val="22"/>
          </w:rPr>
          <w:tab/>
        </w:r>
        <w:r w:rsidR="00F23650" w:rsidRPr="00577422">
          <w:rPr>
            <w:rStyle w:val="Hyperlink"/>
            <w:noProof/>
          </w:rPr>
          <w:t>Frequently made mistakes</w:t>
        </w:r>
        <w:r w:rsidR="00F23650">
          <w:rPr>
            <w:noProof/>
            <w:webHidden/>
          </w:rPr>
          <w:tab/>
        </w:r>
        <w:r w:rsidR="00F23650">
          <w:rPr>
            <w:noProof/>
            <w:webHidden/>
          </w:rPr>
          <w:fldChar w:fldCharType="begin"/>
        </w:r>
        <w:r w:rsidR="00F23650">
          <w:rPr>
            <w:noProof/>
            <w:webHidden/>
          </w:rPr>
          <w:instrText xml:space="preserve"> PAGEREF _Toc38535601 \h </w:instrText>
        </w:r>
        <w:r w:rsidR="00F23650">
          <w:rPr>
            <w:noProof/>
            <w:webHidden/>
          </w:rPr>
        </w:r>
        <w:r w:rsidR="00F23650">
          <w:rPr>
            <w:noProof/>
            <w:webHidden/>
          </w:rPr>
          <w:fldChar w:fldCharType="separate"/>
        </w:r>
        <w:r w:rsidR="00F23650">
          <w:rPr>
            <w:noProof/>
            <w:webHidden/>
          </w:rPr>
          <w:t>10</w:t>
        </w:r>
        <w:r w:rsidR="00F23650">
          <w:rPr>
            <w:noProof/>
            <w:webHidden/>
          </w:rPr>
          <w:fldChar w:fldCharType="end"/>
        </w:r>
      </w:hyperlink>
    </w:p>
    <w:p w14:paraId="700B2C52" w14:textId="40988FB3" w:rsidR="00F23650" w:rsidRDefault="00841E69">
      <w:pPr>
        <w:pStyle w:val="TOC1"/>
        <w:tabs>
          <w:tab w:val="left" w:pos="432"/>
          <w:tab w:val="right" w:leader="dot" w:pos="8249"/>
        </w:tabs>
        <w:rPr>
          <w:rFonts w:asciiTheme="minorHAnsi" w:eastAsiaTheme="minorEastAsia" w:hAnsiTheme="minorHAnsi" w:cstheme="minorBidi"/>
          <w:b w:val="0"/>
          <w:bCs w:val="0"/>
          <w:noProof/>
          <w:sz w:val="22"/>
          <w:szCs w:val="22"/>
        </w:rPr>
      </w:pPr>
      <w:hyperlink w:anchor="_Toc38535602" w:history="1">
        <w:r w:rsidR="00F23650" w:rsidRPr="00577422">
          <w:rPr>
            <w:rStyle w:val="Hyperlink"/>
            <w:noProof/>
          </w:rPr>
          <w:t>6</w:t>
        </w:r>
        <w:r w:rsidR="00F23650">
          <w:rPr>
            <w:rFonts w:asciiTheme="minorHAnsi" w:eastAsiaTheme="minorEastAsia" w:hAnsiTheme="minorHAnsi" w:cstheme="minorBidi"/>
            <w:b w:val="0"/>
            <w:bCs w:val="0"/>
            <w:noProof/>
            <w:sz w:val="22"/>
            <w:szCs w:val="22"/>
          </w:rPr>
          <w:tab/>
        </w:r>
        <w:r w:rsidR="00F23650" w:rsidRPr="00577422">
          <w:rPr>
            <w:rStyle w:val="Hyperlink"/>
            <w:noProof/>
          </w:rPr>
          <w:t>Title of Chapter Six</w:t>
        </w:r>
        <w:r w:rsidR="00F23650">
          <w:rPr>
            <w:noProof/>
            <w:webHidden/>
          </w:rPr>
          <w:tab/>
        </w:r>
        <w:r w:rsidR="00F23650">
          <w:rPr>
            <w:noProof/>
            <w:webHidden/>
          </w:rPr>
          <w:fldChar w:fldCharType="begin"/>
        </w:r>
        <w:r w:rsidR="00F23650">
          <w:rPr>
            <w:noProof/>
            <w:webHidden/>
          </w:rPr>
          <w:instrText xml:space="preserve"> PAGEREF _Toc38535602 \h </w:instrText>
        </w:r>
        <w:r w:rsidR="00F23650">
          <w:rPr>
            <w:noProof/>
            <w:webHidden/>
          </w:rPr>
        </w:r>
        <w:r w:rsidR="00F23650">
          <w:rPr>
            <w:noProof/>
            <w:webHidden/>
          </w:rPr>
          <w:fldChar w:fldCharType="separate"/>
        </w:r>
        <w:r w:rsidR="00F23650">
          <w:rPr>
            <w:noProof/>
            <w:webHidden/>
          </w:rPr>
          <w:t>11</w:t>
        </w:r>
        <w:r w:rsidR="00F23650">
          <w:rPr>
            <w:noProof/>
            <w:webHidden/>
          </w:rPr>
          <w:fldChar w:fldCharType="end"/>
        </w:r>
      </w:hyperlink>
    </w:p>
    <w:p w14:paraId="77B04564" w14:textId="2D8634E6" w:rsidR="00F23650" w:rsidRDefault="00841E69">
      <w:pPr>
        <w:pStyle w:val="TOC2"/>
        <w:tabs>
          <w:tab w:val="left" w:pos="1100"/>
          <w:tab w:val="right" w:leader="dot" w:pos="8249"/>
        </w:tabs>
        <w:rPr>
          <w:rFonts w:asciiTheme="minorHAnsi" w:eastAsiaTheme="minorEastAsia" w:hAnsiTheme="minorHAnsi" w:cstheme="minorBidi"/>
          <w:bCs w:val="0"/>
          <w:noProof/>
          <w:sz w:val="22"/>
          <w:szCs w:val="22"/>
        </w:rPr>
      </w:pPr>
      <w:hyperlink w:anchor="_Toc38535603" w:history="1">
        <w:r w:rsidR="00F23650" w:rsidRPr="00577422">
          <w:rPr>
            <w:rStyle w:val="Hyperlink"/>
            <w:noProof/>
          </w:rPr>
          <w:t>6.1</w:t>
        </w:r>
        <w:r w:rsidR="00F23650">
          <w:rPr>
            <w:rFonts w:asciiTheme="minorHAnsi" w:eastAsiaTheme="minorEastAsia" w:hAnsiTheme="minorHAnsi" w:cstheme="minorBidi"/>
            <w:bCs w:val="0"/>
            <w:noProof/>
            <w:sz w:val="22"/>
            <w:szCs w:val="22"/>
          </w:rPr>
          <w:tab/>
        </w:r>
        <w:r w:rsidR="00F23650" w:rsidRPr="00577422">
          <w:rPr>
            <w:rStyle w:val="Hyperlink"/>
            <w:noProof/>
          </w:rPr>
          <w:t>Useful Hints</w:t>
        </w:r>
        <w:r w:rsidR="00F23650">
          <w:rPr>
            <w:noProof/>
            <w:webHidden/>
          </w:rPr>
          <w:tab/>
        </w:r>
        <w:r w:rsidR="00F23650">
          <w:rPr>
            <w:noProof/>
            <w:webHidden/>
          </w:rPr>
          <w:fldChar w:fldCharType="begin"/>
        </w:r>
        <w:r w:rsidR="00F23650">
          <w:rPr>
            <w:noProof/>
            <w:webHidden/>
          </w:rPr>
          <w:instrText xml:space="preserve"> PAGEREF _Toc38535603 \h </w:instrText>
        </w:r>
        <w:r w:rsidR="00F23650">
          <w:rPr>
            <w:noProof/>
            <w:webHidden/>
          </w:rPr>
        </w:r>
        <w:r w:rsidR="00F23650">
          <w:rPr>
            <w:noProof/>
            <w:webHidden/>
          </w:rPr>
          <w:fldChar w:fldCharType="separate"/>
        </w:r>
        <w:r w:rsidR="00F23650">
          <w:rPr>
            <w:noProof/>
            <w:webHidden/>
          </w:rPr>
          <w:t>11</w:t>
        </w:r>
        <w:r w:rsidR="00F23650">
          <w:rPr>
            <w:noProof/>
            <w:webHidden/>
          </w:rPr>
          <w:fldChar w:fldCharType="end"/>
        </w:r>
      </w:hyperlink>
    </w:p>
    <w:p w14:paraId="4062F40E" w14:textId="123A7FF2" w:rsidR="00F23650" w:rsidRDefault="00841E69">
      <w:pPr>
        <w:pStyle w:val="TOC1"/>
        <w:tabs>
          <w:tab w:val="left" w:pos="432"/>
          <w:tab w:val="right" w:leader="dot" w:pos="8249"/>
        </w:tabs>
        <w:rPr>
          <w:rFonts w:asciiTheme="minorHAnsi" w:eastAsiaTheme="minorEastAsia" w:hAnsiTheme="minorHAnsi" w:cstheme="minorBidi"/>
          <w:b w:val="0"/>
          <w:bCs w:val="0"/>
          <w:noProof/>
          <w:sz w:val="22"/>
          <w:szCs w:val="22"/>
        </w:rPr>
      </w:pPr>
      <w:hyperlink w:anchor="_Toc38535604" w:history="1">
        <w:r w:rsidR="00F23650" w:rsidRPr="00577422">
          <w:rPr>
            <w:rStyle w:val="Hyperlink"/>
            <w:noProof/>
          </w:rPr>
          <w:t>7</w:t>
        </w:r>
        <w:r w:rsidR="00F23650">
          <w:rPr>
            <w:rFonts w:asciiTheme="minorHAnsi" w:eastAsiaTheme="minorEastAsia" w:hAnsiTheme="minorHAnsi" w:cstheme="minorBidi"/>
            <w:b w:val="0"/>
            <w:bCs w:val="0"/>
            <w:noProof/>
            <w:sz w:val="22"/>
            <w:szCs w:val="22"/>
          </w:rPr>
          <w:tab/>
        </w:r>
        <w:r w:rsidR="00F23650" w:rsidRPr="00577422">
          <w:rPr>
            <w:rStyle w:val="Hyperlink"/>
            <w:noProof/>
          </w:rPr>
          <w:t>Conclusion</w:t>
        </w:r>
        <w:r w:rsidR="00F23650">
          <w:rPr>
            <w:noProof/>
            <w:webHidden/>
          </w:rPr>
          <w:tab/>
        </w:r>
        <w:r w:rsidR="00F23650">
          <w:rPr>
            <w:noProof/>
            <w:webHidden/>
          </w:rPr>
          <w:fldChar w:fldCharType="begin"/>
        </w:r>
        <w:r w:rsidR="00F23650">
          <w:rPr>
            <w:noProof/>
            <w:webHidden/>
          </w:rPr>
          <w:instrText xml:space="preserve"> PAGEREF _Toc38535604 \h </w:instrText>
        </w:r>
        <w:r w:rsidR="00F23650">
          <w:rPr>
            <w:noProof/>
            <w:webHidden/>
          </w:rPr>
        </w:r>
        <w:r w:rsidR="00F23650">
          <w:rPr>
            <w:noProof/>
            <w:webHidden/>
          </w:rPr>
          <w:fldChar w:fldCharType="separate"/>
        </w:r>
        <w:r w:rsidR="00F23650">
          <w:rPr>
            <w:noProof/>
            <w:webHidden/>
          </w:rPr>
          <w:t>13</w:t>
        </w:r>
        <w:r w:rsidR="00F23650">
          <w:rPr>
            <w:noProof/>
            <w:webHidden/>
          </w:rPr>
          <w:fldChar w:fldCharType="end"/>
        </w:r>
      </w:hyperlink>
    </w:p>
    <w:p w14:paraId="2F399820" w14:textId="37371F4E" w:rsidR="00F23650" w:rsidRDefault="00841E69">
      <w:pPr>
        <w:pStyle w:val="TOC1"/>
        <w:tabs>
          <w:tab w:val="right" w:leader="dot" w:pos="8249"/>
        </w:tabs>
        <w:rPr>
          <w:rFonts w:asciiTheme="minorHAnsi" w:eastAsiaTheme="minorEastAsia" w:hAnsiTheme="minorHAnsi" w:cstheme="minorBidi"/>
          <w:b w:val="0"/>
          <w:bCs w:val="0"/>
          <w:noProof/>
          <w:sz w:val="22"/>
          <w:szCs w:val="22"/>
        </w:rPr>
      </w:pPr>
      <w:hyperlink w:anchor="_Toc38535605" w:history="1">
        <w:r w:rsidR="00F23650" w:rsidRPr="00577422">
          <w:rPr>
            <w:rStyle w:val="Hyperlink"/>
            <w:noProof/>
          </w:rPr>
          <w:t>Bibliography</w:t>
        </w:r>
        <w:r w:rsidR="00F23650">
          <w:rPr>
            <w:noProof/>
            <w:webHidden/>
          </w:rPr>
          <w:tab/>
        </w:r>
        <w:r w:rsidR="00F23650">
          <w:rPr>
            <w:noProof/>
            <w:webHidden/>
          </w:rPr>
          <w:fldChar w:fldCharType="begin"/>
        </w:r>
        <w:r w:rsidR="00F23650">
          <w:rPr>
            <w:noProof/>
            <w:webHidden/>
          </w:rPr>
          <w:instrText xml:space="preserve"> PAGEREF _Toc38535605 \h </w:instrText>
        </w:r>
        <w:r w:rsidR="00F23650">
          <w:rPr>
            <w:noProof/>
            <w:webHidden/>
          </w:rPr>
        </w:r>
        <w:r w:rsidR="00F23650">
          <w:rPr>
            <w:noProof/>
            <w:webHidden/>
          </w:rPr>
          <w:fldChar w:fldCharType="separate"/>
        </w:r>
        <w:r w:rsidR="00F23650">
          <w:rPr>
            <w:noProof/>
            <w:webHidden/>
          </w:rPr>
          <w:t>14</w:t>
        </w:r>
        <w:r w:rsidR="00F23650">
          <w:rPr>
            <w:noProof/>
            <w:webHidden/>
          </w:rPr>
          <w:fldChar w:fldCharType="end"/>
        </w:r>
      </w:hyperlink>
    </w:p>
    <w:p w14:paraId="4F8DD1B3" w14:textId="5A7E853E" w:rsidR="00F23650" w:rsidRDefault="00841E69">
      <w:pPr>
        <w:pStyle w:val="TOC1"/>
        <w:tabs>
          <w:tab w:val="right" w:leader="dot" w:pos="8249"/>
        </w:tabs>
        <w:rPr>
          <w:rFonts w:asciiTheme="minorHAnsi" w:eastAsiaTheme="minorEastAsia" w:hAnsiTheme="minorHAnsi" w:cstheme="minorBidi"/>
          <w:b w:val="0"/>
          <w:bCs w:val="0"/>
          <w:noProof/>
          <w:sz w:val="22"/>
          <w:szCs w:val="22"/>
        </w:rPr>
      </w:pPr>
      <w:hyperlink w:anchor="_Toc38535606" w:history="1">
        <w:r w:rsidR="00F23650" w:rsidRPr="00577422">
          <w:rPr>
            <w:rStyle w:val="Hyperlink"/>
            <w:noProof/>
          </w:rPr>
          <w:t>Appendix A: Title of Appendix One</w:t>
        </w:r>
        <w:r w:rsidR="00F23650">
          <w:rPr>
            <w:noProof/>
            <w:webHidden/>
          </w:rPr>
          <w:tab/>
        </w:r>
        <w:r w:rsidR="00F23650">
          <w:rPr>
            <w:noProof/>
            <w:webHidden/>
          </w:rPr>
          <w:fldChar w:fldCharType="begin"/>
        </w:r>
        <w:r w:rsidR="00F23650">
          <w:rPr>
            <w:noProof/>
            <w:webHidden/>
          </w:rPr>
          <w:instrText xml:space="preserve"> PAGEREF _Toc38535606 \h </w:instrText>
        </w:r>
        <w:r w:rsidR="00F23650">
          <w:rPr>
            <w:noProof/>
            <w:webHidden/>
          </w:rPr>
        </w:r>
        <w:r w:rsidR="00F23650">
          <w:rPr>
            <w:noProof/>
            <w:webHidden/>
          </w:rPr>
          <w:fldChar w:fldCharType="separate"/>
        </w:r>
        <w:r w:rsidR="00F23650">
          <w:rPr>
            <w:noProof/>
            <w:webHidden/>
          </w:rPr>
          <w:t>15</w:t>
        </w:r>
        <w:r w:rsidR="00F23650">
          <w:rPr>
            <w:noProof/>
            <w:webHidden/>
          </w:rPr>
          <w:fldChar w:fldCharType="end"/>
        </w:r>
      </w:hyperlink>
    </w:p>
    <w:p w14:paraId="0EB2A436" w14:textId="3BCA4DD5" w:rsidR="00F23650" w:rsidRDefault="00841E69">
      <w:pPr>
        <w:pStyle w:val="TOC1"/>
        <w:tabs>
          <w:tab w:val="right" w:leader="dot" w:pos="8249"/>
        </w:tabs>
        <w:rPr>
          <w:rFonts w:asciiTheme="minorHAnsi" w:eastAsiaTheme="minorEastAsia" w:hAnsiTheme="minorHAnsi" w:cstheme="minorBidi"/>
          <w:b w:val="0"/>
          <w:bCs w:val="0"/>
          <w:noProof/>
          <w:sz w:val="22"/>
          <w:szCs w:val="22"/>
        </w:rPr>
      </w:pPr>
      <w:hyperlink w:anchor="_Toc38535607" w:history="1">
        <w:r w:rsidR="00F23650" w:rsidRPr="00577422">
          <w:rPr>
            <w:rStyle w:val="Hyperlink"/>
            <w:noProof/>
          </w:rPr>
          <w:t>Appendix B: Project’s website</w:t>
        </w:r>
        <w:r w:rsidR="00F23650">
          <w:rPr>
            <w:noProof/>
            <w:webHidden/>
          </w:rPr>
          <w:tab/>
        </w:r>
        <w:r w:rsidR="00F23650">
          <w:rPr>
            <w:noProof/>
            <w:webHidden/>
          </w:rPr>
          <w:fldChar w:fldCharType="begin"/>
        </w:r>
        <w:r w:rsidR="00F23650">
          <w:rPr>
            <w:noProof/>
            <w:webHidden/>
          </w:rPr>
          <w:instrText xml:space="preserve"> PAGEREF _Toc38535607 \h </w:instrText>
        </w:r>
        <w:r w:rsidR="00F23650">
          <w:rPr>
            <w:noProof/>
            <w:webHidden/>
          </w:rPr>
        </w:r>
        <w:r w:rsidR="00F23650">
          <w:rPr>
            <w:noProof/>
            <w:webHidden/>
          </w:rPr>
          <w:fldChar w:fldCharType="separate"/>
        </w:r>
        <w:r w:rsidR="00F23650">
          <w:rPr>
            <w:noProof/>
            <w:webHidden/>
          </w:rPr>
          <w:t>16</w:t>
        </w:r>
        <w:r w:rsidR="00F23650">
          <w:rPr>
            <w:noProof/>
            <w:webHidden/>
          </w:rPr>
          <w:fldChar w:fldCharType="end"/>
        </w:r>
      </w:hyperlink>
    </w:p>
    <w:p w14:paraId="7E54B347" w14:textId="76525978" w:rsidR="004153E2" w:rsidRPr="009A45C8" w:rsidRDefault="002D7F6B" w:rsidP="00914A79">
      <w:pPr>
        <w:pStyle w:val="Heading1"/>
      </w:pPr>
      <w:r>
        <w:rPr>
          <w:rFonts w:cs="Arial"/>
          <w:sz w:val="49"/>
          <w:szCs w:val="49"/>
        </w:rPr>
        <w:lastRenderedPageBreak/>
        <w:fldChar w:fldCharType="end"/>
      </w:r>
      <w:bookmarkStart w:id="0" w:name="_Toc324318400"/>
      <w:bookmarkStart w:id="1" w:name="_Toc324318532"/>
      <w:bookmarkStart w:id="2" w:name="_Toc324336147"/>
      <w:bookmarkStart w:id="3" w:name="_Toc324338485"/>
      <w:bookmarkStart w:id="4" w:name="_Toc324338546"/>
      <w:bookmarkStart w:id="5" w:name="_Toc324338657"/>
      <w:bookmarkStart w:id="6" w:name="_Toc324338723"/>
      <w:bookmarkStart w:id="7" w:name="_Toc38535580"/>
      <w:r w:rsidR="004153E2" w:rsidRPr="009A45C8">
        <w:t>List of Tables</w:t>
      </w:r>
      <w:bookmarkEnd w:id="0"/>
      <w:bookmarkEnd w:id="1"/>
      <w:bookmarkEnd w:id="2"/>
      <w:bookmarkEnd w:id="3"/>
      <w:bookmarkEnd w:id="4"/>
      <w:bookmarkEnd w:id="5"/>
      <w:bookmarkEnd w:id="6"/>
      <w:bookmarkEnd w:id="7"/>
      <w:r w:rsidR="004153E2" w:rsidRPr="009A45C8">
        <w:t xml:space="preserve"> </w:t>
      </w:r>
    </w:p>
    <w:p w14:paraId="1EF78137" w14:textId="59A54073" w:rsidR="00F23650" w:rsidRDefault="004A73A0">
      <w:pPr>
        <w:pStyle w:val="TableofFigures"/>
        <w:tabs>
          <w:tab w:val="right" w:leader="dot" w:pos="8249"/>
        </w:tabs>
        <w:rPr>
          <w:rFonts w:asciiTheme="minorHAnsi" w:eastAsiaTheme="minorEastAsia" w:hAnsiTheme="minorHAnsi" w:cstheme="minorBidi"/>
          <w:noProof/>
          <w:sz w:val="22"/>
        </w:rPr>
      </w:pPr>
      <w:r>
        <w:fldChar w:fldCharType="begin"/>
      </w:r>
      <w:r>
        <w:instrText xml:space="preserve"> TOC \h \z \c "Table" </w:instrText>
      </w:r>
      <w:r>
        <w:fldChar w:fldCharType="separate"/>
      </w:r>
      <w:hyperlink w:anchor="_Toc38535640" w:history="1">
        <w:r w:rsidR="00F23650" w:rsidRPr="0034285C">
          <w:rPr>
            <w:rStyle w:val="Hyperlink"/>
            <w:noProof/>
          </w:rPr>
          <w:t>Table 3.1: Model’s predictions</w:t>
        </w:r>
        <w:r w:rsidR="00F23650">
          <w:rPr>
            <w:noProof/>
            <w:webHidden/>
          </w:rPr>
          <w:tab/>
        </w:r>
        <w:r w:rsidR="00F23650">
          <w:rPr>
            <w:noProof/>
            <w:webHidden/>
          </w:rPr>
          <w:fldChar w:fldCharType="begin"/>
        </w:r>
        <w:r w:rsidR="00F23650">
          <w:rPr>
            <w:noProof/>
            <w:webHidden/>
          </w:rPr>
          <w:instrText xml:space="preserve"> PAGEREF _Toc38535640 \h </w:instrText>
        </w:r>
        <w:r w:rsidR="00F23650">
          <w:rPr>
            <w:noProof/>
            <w:webHidden/>
          </w:rPr>
        </w:r>
        <w:r w:rsidR="00F23650">
          <w:rPr>
            <w:noProof/>
            <w:webHidden/>
          </w:rPr>
          <w:fldChar w:fldCharType="separate"/>
        </w:r>
        <w:r w:rsidR="00F23650">
          <w:rPr>
            <w:noProof/>
            <w:webHidden/>
          </w:rPr>
          <w:t>4</w:t>
        </w:r>
        <w:r w:rsidR="00F23650">
          <w:rPr>
            <w:noProof/>
            <w:webHidden/>
          </w:rPr>
          <w:fldChar w:fldCharType="end"/>
        </w:r>
      </w:hyperlink>
    </w:p>
    <w:p w14:paraId="1824E430" w14:textId="445B206C" w:rsidR="00F23650" w:rsidRDefault="00841E69">
      <w:pPr>
        <w:pStyle w:val="TableofFigures"/>
        <w:tabs>
          <w:tab w:val="right" w:leader="dot" w:pos="8249"/>
        </w:tabs>
        <w:rPr>
          <w:rFonts w:asciiTheme="minorHAnsi" w:eastAsiaTheme="minorEastAsia" w:hAnsiTheme="minorHAnsi" w:cstheme="minorBidi"/>
          <w:noProof/>
          <w:sz w:val="22"/>
        </w:rPr>
      </w:pPr>
      <w:hyperlink w:anchor="_Toc38535641" w:history="1">
        <w:r w:rsidR="00F23650" w:rsidRPr="0034285C">
          <w:rPr>
            <w:rStyle w:val="Hyperlink"/>
            <w:noProof/>
          </w:rPr>
          <w:t>Table 3.2: Model’s predictions -- copy</w:t>
        </w:r>
        <w:r w:rsidR="00F23650">
          <w:rPr>
            <w:noProof/>
            <w:webHidden/>
          </w:rPr>
          <w:tab/>
        </w:r>
        <w:r w:rsidR="00F23650">
          <w:rPr>
            <w:noProof/>
            <w:webHidden/>
          </w:rPr>
          <w:fldChar w:fldCharType="begin"/>
        </w:r>
        <w:r w:rsidR="00F23650">
          <w:rPr>
            <w:noProof/>
            <w:webHidden/>
          </w:rPr>
          <w:instrText xml:space="preserve"> PAGEREF _Toc38535641 \h </w:instrText>
        </w:r>
        <w:r w:rsidR="00F23650">
          <w:rPr>
            <w:noProof/>
            <w:webHidden/>
          </w:rPr>
        </w:r>
        <w:r w:rsidR="00F23650">
          <w:rPr>
            <w:noProof/>
            <w:webHidden/>
          </w:rPr>
          <w:fldChar w:fldCharType="separate"/>
        </w:r>
        <w:r w:rsidR="00F23650">
          <w:rPr>
            <w:noProof/>
            <w:webHidden/>
          </w:rPr>
          <w:t>4</w:t>
        </w:r>
        <w:r w:rsidR="00F23650">
          <w:rPr>
            <w:noProof/>
            <w:webHidden/>
          </w:rPr>
          <w:fldChar w:fldCharType="end"/>
        </w:r>
      </w:hyperlink>
    </w:p>
    <w:p w14:paraId="3A15F0CC" w14:textId="5A52CAAC" w:rsidR="004153E2" w:rsidRPr="001D52A8" w:rsidRDefault="004A73A0">
      <w:pPr>
        <w:pStyle w:val="Default"/>
        <w:rPr>
          <w:rFonts w:ascii="Times New Roman" w:hAnsi="Times New Roman" w:cs="Times New Roman"/>
          <w:color w:val="auto"/>
        </w:rPr>
      </w:pPr>
      <w:r>
        <w:rPr>
          <w:rFonts w:ascii="Times New Roman" w:hAnsi="Times New Roman" w:cs="Times New Roman"/>
          <w:color w:val="auto"/>
          <w:szCs w:val="22"/>
        </w:rPr>
        <w:fldChar w:fldCharType="end"/>
      </w:r>
    </w:p>
    <w:p w14:paraId="76C38D2F" w14:textId="77777777" w:rsidR="004153E2" w:rsidRDefault="004153E2" w:rsidP="001C3E89">
      <w:pPr>
        <w:pStyle w:val="Heading1"/>
      </w:pPr>
      <w:bookmarkStart w:id="8" w:name="_Toc324318401"/>
      <w:bookmarkStart w:id="9" w:name="_Toc324318533"/>
      <w:bookmarkStart w:id="10" w:name="_Toc324336148"/>
      <w:bookmarkStart w:id="11" w:name="_Toc324338486"/>
      <w:bookmarkStart w:id="12" w:name="_Toc324338547"/>
      <w:bookmarkStart w:id="13" w:name="_Toc324338658"/>
      <w:bookmarkStart w:id="14" w:name="_Toc324338724"/>
      <w:bookmarkStart w:id="15" w:name="_Toc38535581"/>
      <w:r w:rsidRPr="001C3E89">
        <w:lastRenderedPageBreak/>
        <w:t>List of Figures</w:t>
      </w:r>
      <w:bookmarkEnd w:id="8"/>
      <w:bookmarkEnd w:id="9"/>
      <w:bookmarkEnd w:id="10"/>
      <w:bookmarkEnd w:id="11"/>
      <w:bookmarkEnd w:id="12"/>
      <w:bookmarkEnd w:id="13"/>
      <w:bookmarkEnd w:id="14"/>
      <w:bookmarkEnd w:id="15"/>
      <w:r w:rsidRPr="001C3E89">
        <w:t xml:space="preserve"> </w:t>
      </w:r>
    </w:p>
    <w:p w14:paraId="5A01684C" w14:textId="67430065" w:rsidR="00F23650" w:rsidRDefault="004A73A0">
      <w:pPr>
        <w:pStyle w:val="TableofFigures"/>
        <w:tabs>
          <w:tab w:val="right" w:leader="dot" w:pos="8249"/>
        </w:tabs>
        <w:rPr>
          <w:rFonts w:asciiTheme="minorHAnsi" w:eastAsiaTheme="minorEastAsia" w:hAnsiTheme="minorHAnsi" w:cstheme="minorBidi"/>
          <w:noProof/>
          <w:sz w:val="22"/>
        </w:rPr>
      </w:pPr>
      <w:r>
        <w:fldChar w:fldCharType="begin"/>
      </w:r>
      <w:r>
        <w:instrText xml:space="preserve"> TOC \h \z \c "Figure" </w:instrText>
      </w:r>
      <w:r>
        <w:fldChar w:fldCharType="separate"/>
      </w:r>
      <w:hyperlink w:anchor="_Toc38535610" w:history="1">
        <w:r w:rsidR="00F23650" w:rsidRPr="00CD2D94">
          <w:rPr>
            <w:rStyle w:val="Hyperlink"/>
            <w:noProof/>
          </w:rPr>
          <w:t>Figure 3.1: Market equilibrium</w:t>
        </w:r>
        <w:r w:rsidR="00F23650">
          <w:rPr>
            <w:noProof/>
            <w:webHidden/>
          </w:rPr>
          <w:tab/>
        </w:r>
        <w:r w:rsidR="00F23650">
          <w:rPr>
            <w:noProof/>
            <w:webHidden/>
          </w:rPr>
          <w:fldChar w:fldCharType="begin"/>
        </w:r>
        <w:r w:rsidR="00F23650">
          <w:rPr>
            <w:noProof/>
            <w:webHidden/>
          </w:rPr>
          <w:instrText xml:space="preserve"> PAGEREF _Toc38535610 \h </w:instrText>
        </w:r>
        <w:r w:rsidR="00F23650">
          <w:rPr>
            <w:noProof/>
            <w:webHidden/>
          </w:rPr>
        </w:r>
        <w:r w:rsidR="00F23650">
          <w:rPr>
            <w:noProof/>
            <w:webHidden/>
          </w:rPr>
          <w:fldChar w:fldCharType="separate"/>
        </w:r>
        <w:r w:rsidR="00F23650">
          <w:rPr>
            <w:noProof/>
            <w:webHidden/>
          </w:rPr>
          <w:t>4</w:t>
        </w:r>
        <w:r w:rsidR="00F23650">
          <w:rPr>
            <w:noProof/>
            <w:webHidden/>
          </w:rPr>
          <w:fldChar w:fldCharType="end"/>
        </w:r>
      </w:hyperlink>
    </w:p>
    <w:p w14:paraId="030B1E1B" w14:textId="11150D56" w:rsidR="00F23650" w:rsidRDefault="00841E69">
      <w:pPr>
        <w:pStyle w:val="TableofFigures"/>
        <w:tabs>
          <w:tab w:val="right" w:leader="dot" w:pos="8249"/>
        </w:tabs>
        <w:rPr>
          <w:rFonts w:asciiTheme="minorHAnsi" w:eastAsiaTheme="minorEastAsia" w:hAnsiTheme="minorHAnsi" w:cstheme="minorBidi"/>
          <w:noProof/>
          <w:sz w:val="22"/>
        </w:rPr>
      </w:pPr>
      <w:hyperlink w:anchor="_Toc38535611" w:history="1">
        <w:r w:rsidR="00F23650" w:rsidRPr="00CD2D94">
          <w:rPr>
            <w:rStyle w:val="Hyperlink"/>
            <w:noProof/>
          </w:rPr>
          <w:t>Figure 3.2: Boxy’s example</w:t>
        </w:r>
        <w:r w:rsidR="00F23650">
          <w:rPr>
            <w:noProof/>
            <w:webHidden/>
          </w:rPr>
          <w:tab/>
        </w:r>
        <w:r w:rsidR="00F23650">
          <w:rPr>
            <w:noProof/>
            <w:webHidden/>
          </w:rPr>
          <w:fldChar w:fldCharType="begin"/>
        </w:r>
        <w:r w:rsidR="00F23650">
          <w:rPr>
            <w:noProof/>
            <w:webHidden/>
          </w:rPr>
          <w:instrText xml:space="preserve"> PAGEREF _Toc38535611 \h </w:instrText>
        </w:r>
        <w:r w:rsidR="00F23650">
          <w:rPr>
            <w:noProof/>
            <w:webHidden/>
          </w:rPr>
        </w:r>
        <w:r w:rsidR="00F23650">
          <w:rPr>
            <w:noProof/>
            <w:webHidden/>
          </w:rPr>
          <w:fldChar w:fldCharType="separate"/>
        </w:r>
        <w:r w:rsidR="00F23650">
          <w:rPr>
            <w:noProof/>
            <w:webHidden/>
          </w:rPr>
          <w:t>5</w:t>
        </w:r>
        <w:r w:rsidR="00F23650">
          <w:rPr>
            <w:noProof/>
            <w:webHidden/>
          </w:rPr>
          <w:fldChar w:fldCharType="end"/>
        </w:r>
      </w:hyperlink>
    </w:p>
    <w:p w14:paraId="5D674745" w14:textId="5C8E93E6" w:rsidR="002D7F6B" w:rsidRPr="001D52A8" w:rsidRDefault="004A73A0" w:rsidP="002D7F6B">
      <w:r>
        <w:fldChar w:fldCharType="end"/>
      </w:r>
    </w:p>
    <w:p w14:paraId="5E261348" w14:textId="77777777" w:rsidR="004153E2" w:rsidRPr="009A45C8" w:rsidRDefault="004153E2" w:rsidP="001C3E89">
      <w:pPr>
        <w:pStyle w:val="Heading1"/>
      </w:pPr>
      <w:bookmarkStart w:id="16" w:name="_Toc324318402"/>
      <w:bookmarkStart w:id="17" w:name="_Toc324318534"/>
      <w:bookmarkStart w:id="18" w:name="_Toc324336149"/>
      <w:bookmarkStart w:id="19" w:name="_Toc324338487"/>
      <w:bookmarkStart w:id="20" w:name="_Toc324338548"/>
      <w:bookmarkStart w:id="21" w:name="_Toc324338659"/>
      <w:bookmarkStart w:id="22" w:name="_Toc324338725"/>
      <w:bookmarkStart w:id="23" w:name="_Toc38535582"/>
      <w:r w:rsidRPr="009A45C8">
        <w:lastRenderedPageBreak/>
        <w:t>Acronyms</w:t>
      </w:r>
      <w:bookmarkEnd w:id="16"/>
      <w:bookmarkEnd w:id="17"/>
      <w:bookmarkEnd w:id="18"/>
      <w:bookmarkEnd w:id="19"/>
      <w:bookmarkEnd w:id="20"/>
      <w:bookmarkEnd w:id="21"/>
      <w:bookmarkEnd w:id="22"/>
      <w:bookmarkEnd w:id="23"/>
      <w:r w:rsidRPr="009A45C8">
        <w:t xml:space="preserve"> </w:t>
      </w:r>
    </w:p>
    <w:p w14:paraId="75BE9C9A" w14:textId="77777777" w:rsidR="00823F10" w:rsidRPr="0088379E" w:rsidRDefault="004153E2">
      <w:pPr>
        <w:pStyle w:val="CM3"/>
        <w:rPr>
          <w:rFonts w:ascii="Times New Roman" w:hAnsi="Times New Roman"/>
          <w:szCs w:val="23"/>
        </w:rPr>
      </w:pPr>
      <w:r w:rsidRPr="0088379E">
        <w:rPr>
          <w:rFonts w:ascii="Times New Roman" w:hAnsi="Times New Roman"/>
          <w:b/>
          <w:sz w:val="22"/>
          <w:szCs w:val="20"/>
        </w:rPr>
        <w:t>FDI</w:t>
      </w:r>
      <w:r w:rsidR="0088379E" w:rsidRPr="0088379E">
        <w:rPr>
          <w:rFonts w:ascii="Times New Roman" w:hAnsi="Times New Roman"/>
          <w:sz w:val="22"/>
          <w:szCs w:val="20"/>
        </w:rPr>
        <w:tab/>
      </w:r>
      <w:r w:rsidRPr="0088379E">
        <w:rPr>
          <w:rFonts w:ascii="Times New Roman" w:hAnsi="Times New Roman"/>
          <w:szCs w:val="23"/>
        </w:rPr>
        <w:t xml:space="preserve">Foreign Direct Investment </w:t>
      </w:r>
    </w:p>
    <w:p w14:paraId="2C8AABEB" w14:textId="77777777" w:rsidR="00823F10" w:rsidRPr="0088379E" w:rsidRDefault="004153E2">
      <w:pPr>
        <w:pStyle w:val="CM3"/>
        <w:rPr>
          <w:rFonts w:ascii="Times New Roman" w:hAnsi="Times New Roman"/>
          <w:szCs w:val="23"/>
        </w:rPr>
      </w:pPr>
      <w:r w:rsidRPr="0088379E">
        <w:rPr>
          <w:rFonts w:ascii="Times New Roman" w:hAnsi="Times New Roman"/>
          <w:b/>
          <w:sz w:val="22"/>
          <w:szCs w:val="20"/>
        </w:rPr>
        <w:t>MNC</w:t>
      </w:r>
      <w:r w:rsidR="0088379E" w:rsidRPr="0088379E">
        <w:rPr>
          <w:rFonts w:ascii="Times New Roman" w:hAnsi="Times New Roman"/>
          <w:sz w:val="22"/>
          <w:szCs w:val="20"/>
        </w:rPr>
        <w:tab/>
      </w:r>
      <w:r w:rsidRPr="0088379E">
        <w:rPr>
          <w:rFonts w:ascii="Times New Roman" w:hAnsi="Times New Roman"/>
          <w:szCs w:val="23"/>
        </w:rPr>
        <w:t xml:space="preserve">Multinational Company </w:t>
      </w:r>
    </w:p>
    <w:p w14:paraId="5EF22678" w14:textId="77777777" w:rsidR="00823F10" w:rsidRPr="0088379E" w:rsidRDefault="004153E2">
      <w:pPr>
        <w:pStyle w:val="CM3"/>
        <w:rPr>
          <w:rFonts w:ascii="Times New Roman" w:hAnsi="Times New Roman"/>
          <w:szCs w:val="23"/>
        </w:rPr>
      </w:pPr>
      <w:r w:rsidRPr="0088379E">
        <w:rPr>
          <w:rFonts w:ascii="Times New Roman" w:hAnsi="Times New Roman"/>
          <w:b/>
          <w:sz w:val="22"/>
          <w:szCs w:val="20"/>
        </w:rPr>
        <w:t>OFDI</w:t>
      </w:r>
      <w:r w:rsidR="0088379E" w:rsidRPr="0088379E">
        <w:rPr>
          <w:rFonts w:ascii="Times New Roman" w:hAnsi="Times New Roman"/>
          <w:sz w:val="22"/>
          <w:szCs w:val="20"/>
        </w:rPr>
        <w:tab/>
      </w:r>
      <w:r w:rsidRPr="0088379E">
        <w:rPr>
          <w:rFonts w:ascii="Times New Roman" w:hAnsi="Times New Roman"/>
          <w:szCs w:val="23"/>
        </w:rPr>
        <w:t xml:space="preserve">Outward Foreign Direct Investment </w:t>
      </w:r>
    </w:p>
    <w:p w14:paraId="0ABAAA1B" w14:textId="77777777" w:rsidR="004153E2" w:rsidRPr="0088379E" w:rsidRDefault="004153E2">
      <w:pPr>
        <w:pStyle w:val="CM3"/>
        <w:rPr>
          <w:rFonts w:ascii="Times New Roman" w:hAnsi="Times New Roman"/>
          <w:szCs w:val="23"/>
        </w:rPr>
      </w:pPr>
      <w:r w:rsidRPr="0088379E">
        <w:rPr>
          <w:rFonts w:ascii="Times New Roman" w:hAnsi="Times New Roman"/>
          <w:b/>
          <w:sz w:val="22"/>
          <w:szCs w:val="20"/>
        </w:rPr>
        <w:t>OLI</w:t>
      </w:r>
      <w:r w:rsidR="0088379E" w:rsidRPr="0088379E">
        <w:rPr>
          <w:rFonts w:ascii="Times New Roman" w:hAnsi="Times New Roman"/>
          <w:sz w:val="22"/>
          <w:szCs w:val="20"/>
        </w:rPr>
        <w:tab/>
      </w:r>
      <w:r w:rsidRPr="0088379E">
        <w:rPr>
          <w:rFonts w:ascii="Times New Roman" w:hAnsi="Times New Roman"/>
          <w:szCs w:val="23"/>
        </w:rPr>
        <w:t xml:space="preserve">Ownership, Location, Internalization </w:t>
      </w:r>
    </w:p>
    <w:p w14:paraId="361C7F7D" w14:textId="77777777" w:rsidR="00CF24B5" w:rsidRDefault="00CF24B5" w:rsidP="00CF24B5">
      <w:pPr>
        <w:pStyle w:val="Heading1"/>
        <w:rPr>
          <w:rFonts w:cs="Arial"/>
        </w:rPr>
      </w:pPr>
      <w:bookmarkStart w:id="24" w:name="_Toc324318403"/>
      <w:bookmarkStart w:id="25" w:name="_Toc324318535"/>
      <w:bookmarkStart w:id="26" w:name="_Toc324336150"/>
      <w:bookmarkStart w:id="27" w:name="_Toc324338488"/>
      <w:bookmarkStart w:id="28" w:name="_Toc324338549"/>
      <w:bookmarkStart w:id="29" w:name="_Toc324338660"/>
      <w:bookmarkStart w:id="30" w:name="_Toc324338726"/>
      <w:bookmarkStart w:id="31" w:name="_Toc38535583"/>
      <w:r>
        <w:rPr>
          <w:rFonts w:cs="Arial"/>
        </w:rPr>
        <w:lastRenderedPageBreak/>
        <w:t>Master</w:t>
      </w:r>
      <w:r w:rsidR="00DD3604" w:rsidRPr="00DD3604">
        <w:rPr>
          <w:rFonts w:cs="Arial"/>
        </w:rPr>
        <w:t>'s</w:t>
      </w:r>
      <w:r>
        <w:rPr>
          <w:rFonts w:cs="Arial"/>
        </w:rPr>
        <w:t xml:space="preserve"> Thesis Proposal</w:t>
      </w:r>
      <w:bookmarkEnd w:id="24"/>
      <w:bookmarkEnd w:id="25"/>
      <w:bookmarkEnd w:id="26"/>
      <w:bookmarkEnd w:id="27"/>
      <w:bookmarkEnd w:id="28"/>
      <w:bookmarkEnd w:id="29"/>
      <w:bookmarkEnd w:id="30"/>
      <w:bookmarkEnd w:id="3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2"/>
        <w:gridCol w:w="6027"/>
      </w:tblGrid>
      <w:tr w:rsidR="005A5E76" w:rsidRPr="00977D23" w14:paraId="55C0453C" w14:textId="77777777" w:rsidTr="003331F3">
        <w:trPr>
          <w:trHeight w:val="305"/>
        </w:trPr>
        <w:tc>
          <w:tcPr>
            <w:tcW w:w="2232" w:type="dxa"/>
            <w:tcBorders>
              <w:top w:val="single" w:sz="4" w:space="0" w:color="auto"/>
              <w:left w:val="nil"/>
              <w:bottom w:val="nil"/>
              <w:right w:val="nil"/>
            </w:tcBorders>
            <w:shd w:val="clear" w:color="auto" w:fill="auto"/>
            <w:vAlign w:val="center"/>
          </w:tcPr>
          <w:p w14:paraId="7E53A24B" w14:textId="77777777" w:rsidR="005A5E76" w:rsidRPr="005A5E76" w:rsidRDefault="005A5E76" w:rsidP="00977D23">
            <w:pPr>
              <w:pStyle w:val="NoSpacing"/>
              <w:rPr>
                <w:rFonts w:ascii="Arial" w:hAnsi="Arial" w:cs="Arial"/>
                <w:b/>
                <w:sz w:val="20"/>
                <w:szCs w:val="20"/>
              </w:rPr>
            </w:pPr>
            <w:r w:rsidRPr="005A5E76">
              <w:rPr>
                <w:rFonts w:ascii="Arial" w:hAnsi="Arial" w:cs="Arial"/>
                <w:b/>
                <w:sz w:val="20"/>
                <w:szCs w:val="20"/>
              </w:rPr>
              <w:t xml:space="preserve">Author: </w:t>
            </w:r>
          </w:p>
        </w:tc>
        <w:tc>
          <w:tcPr>
            <w:tcW w:w="6027" w:type="dxa"/>
            <w:tcBorders>
              <w:top w:val="single" w:sz="4" w:space="0" w:color="auto"/>
              <w:left w:val="nil"/>
              <w:bottom w:val="nil"/>
              <w:right w:val="nil"/>
            </w:tcBorders>
            <w:shd w:val="clear" w:color="auto" w:fill="auto"/>
            <w:vAlign w:val="center"/>
          </w:tcPr>
          <w:p w14:paraId="698606D0" w14:textId="77777777" w:rsidR="005A5E76" w:rsidRPr="008B6D37" w:rsidRDefault="005A5E76" w:rsidP="00977D23">
            <w:pPr>
              <w:pStyle w:val="NoSpacing"/>
              <w:rPr>
                <w:sz w:val="24"/>
                <w:szCs w:val="20"/>
              </w:rPr>
            </w:pPr>
            <w:r w:rsidRPr="008B6D37">
              <w:rPr>
                <w:sz w:val="24"/>
                <w:szCs w:val="20"/>
              </w:rPr>
              <w:t>Bc. Firstname Yoursurname</w:t>
            </w:r>
          </w:p>
        </w:tc>
      </w:tr>
      <w:tr w:rsidR="005A5E76" w:rsidRPr="00977D23" w14:paraId="6DEE44DE" w14:textId="77777777" w:rsidTr="003331F3">
        <w:trPr>
          <w:trHeight w:val="305"/>
        </w:trPr>
        <w:tc>
          <w:tcPr>
            <w:tcW w:w="2232" w:type="dxa"/>
            <w:tcBorders>
              <w:top w:val="nil"/>
              <w:left w:val="nil"/>
              <w:bottom w:val="nil"/>
              <w:right w:val="nil"/>
            </w:tcBorders>
            <w:shd w:val="clear" w:color="auto" w:fill="auto"/>
            <w:vAlign w:val="center"/>
          </w:tcPr>
          <w:p w14:paraId="4C2CE94F" w14:textId="77777777" w:rsidR="005A5E76" w:rsidRPr="005A5E76" w:rsidRDefault="005A5E76" w:rsidP="00BB6BE0">
            <w:pPr>
              <w:pStyle w:val="NoSpacing"/>
              <w:rPr>
                <w:rFonts w:ascii="Arial" w:hAnsi="Arial" w:cs="Arial"/>
                <w:b/>
                <w:sz w:val="20"/>
                <w:szCs w:val="20"/>
              </w:rPr>
            </w:pPr>
            <w:r w:rsidRPr="005A5E76">
              <w:rPr>
                <w:rFonts w:ascii="Arial" w:hAnsi="Arial" w:cs="Arial"/>
                <w:b/>
                <w:sz w:val="20"/>
                <w:szCs w:val="20"/>
              </w:rPr>
              <w:t>Supervisor:</w:t>
            </w:r>
          </w:p>
        </w:tc>
        <w:tc>
          <w:tcPr>
            <w:tcW w:w="6027" w:type="dxa"/>
            <w:tcBorders>
              <w:top w:val="nil"/>
              <w:left w:val="nil"/>
              <w:bottom w:val="nil"/>
              <w:right w:val="nil"/>
            </w:tcBorders>
            <w:shd w:val="clear" w:color="auto" w:fill="auto"/>
            <w:vAlign w:val="center"/>
          </w:tcPr>
          <w:p w14:paraId="71FF65B8" w14:textId="77777777" w:rsidR="005A5E76" w:rsidRPr="008B6D37" w:rsidRDefault="005A5E76" w:rsidP="00977D23">
            <w:pPr>
              <w:pStyle w:val="NoSpacing"/>
              <w:rPr>
                <w:sz w:val="24"/>
                <w:szCs w:val="20"/>
              </w:rPr>
            </w:pPr>
            <w:r w:rsidRPr="008B6D37">
              <w:rPr>
                <w:sz w:val="24"/>
                <w:szCs w:val="20"/>
              </w:rPr>
              <w:t>Prof. Ing. Willing Reader, CSc.</w:t>
            </w:r>
          </w:p>
        </w:tc>
      </w:tr>
      <w:tr w:rsidR="005A5E76" w:rsidRPr="00977D23" w14:paraId="47B915B8" w14:textId="77777777" w:rsidTr="003331F3">
        <w:trPr>
          <w:trHeight w:val="305"/>
        </w:trPr>
        <w:tc>
          <w:tcPr>
            <w:tcW w:w="2232" w:type="dxa"/>
            <w:tcBorders>
              <w:top w:val="nil"/>
              <w:left w:val="nil"/>
              <w:bottom w:val="nil"/>
              <w:right w:val="nil"/>
            </w:tcBorders>
            <w:shd w:val="clear" w:color="auto" w:fill="auto"/>
            <w:vAlign w:val="center"/>
          </w:tcPr>
          <w:p w14:paraId="68D4F0C2" w14:textId="77777777" w:rsidR="005A5E76" w:rsidRPr="005A5E76" w:rsidRDefault="005A5E76" w:rsidP="00BB6BE0">
            <w:pPr>
              <w:pStyle w:val="NoSpacing"/>
              <w:rPr>
                <w:rFonts w:ascii="Arial" w:hAnsi="Arial" w:cs="Arial"/>
                <w:b/>
                <w:sz w:val="20"/>
                <w:szCs w:val="20"/>
              </w:rPr>
            </w:pPr>
            <w:r w:rsidRPr="005A5E76">
              <w:rPr>
                <w:rFonts w:ascii="Arial" w:hAnsi="Arial" w:cs="Arial"/>
                <w:b/>
                <w:sz w:val="20"/>
                <w:szCs w:val="20"/>
              </w:rPr>
              <w:t>Defense Planned:</w:t>
            </w:r>
          </w:p>
        </w:tc>
        <w:tc>
          <w:tcPr>
            <w:tcW w:w="6027" w:type="dxa"/>
            <w:tcBorders>
              <w:top w:val="nil"/>
              <w:left w:val="nil"/>
              <w:bottom w:val="nil"/>
              <w:right w:val="nil"/>
            </w:tcBorders>
            <w:shd w:val="clear" w:color="auto" w:fill="auto"/>
            <w:vAlign w:val="center"/>
          </w:tcPr>
          <w:p w14:paraId="4C2522E9" w14:textId="3239CF1A" w:rsidR="005A5E76" w:rsidRPr="008B6D37" w:rsidRDefault="008A0D5B" w:rsidP="00977D23">
            <w:pPr>
              <w:pStyle w:val="NoSpacing"/>
              <w:rPr>
                <w:sz w:val="24"/>
                <w:szCs w:val="20"/>
              </w:rPr>
            </w:pPr>
            <w:r>
              <w:rPr>
                <w:sz w:val="24"/>
                <w:szCs w:val="20"/>
              </w:rPr>
              <w:t>June</w:t>
            </w:r>
            <w:r w:rsidR="00EF1613">
              <w:rPr>
                <w:sz w:val="24"/>
                <w:szCs w:val="20"/>
              </w:rPr>
              <w:t xml:space="preserve"> </w:t>
            </w:r>
            <w:r w:rsidR="00986A73">
              <w:rPr>
                <w:sz w:val="24"/>
                <w:szCs w:val="20"/>
              </w:rPr>
              <w:t>2020</w:t>
            </w:r>
          </w:p>
        </w:tc>
      </w:tr>
      <w:tr w:rsidR="0088379E" w:rsidRPr="00977D23" w14:paraId="1604A307" w14:textId="77777777" w:rsidTr="003750D7">
        <w:tc>
          <w:tcPr>
            <w:tcW w:w="8259" w:type="dxa"/>
            <w:gridSpan w:val="2"/>
            <w:tcBorders>
              <w:top w:val="single" w:sz="4" w:space="0" w:color="auto"/>
              <w:left w:val="nil"/>
              <w:bottom w:val="nil"/>
              <w:right w:val="nil"/>
            </w:tcBorders>
            <w:shd w:val="clear" w:color="auto" w:fill="auto"/>
          </w:tcPr>
          <w:p w14:paraId="2282FBDA" w14:textId="77777777" w:rsidR="0088379E" w:rsidRPr="00977D23" w:rsidRDefault="0088379E" w:rsidP="00977D23">
            <w:pPr>
              <w:pStyle w:val="NoSpacing"/>
              <w:keepNext/>
              <w:spacing w:before="200"/>
              <w:rPr>
                <w:rFonts w:ascii="Arial" w:hAnsi="Arial" w:cs="Arial"/>
                <w:b/>
                <w:sz w:val="20"/>
                <w:szCs w:val="20"/>
              </w:rPr>
            </w:pPr>
          </w:p>
        </w:tc>
      </w:tr>
      <w:tr w:rsidR="00CF24B5" w:rsidRPr="00977D23" w14:paraId="4FB7A7C2" w14:textId="77777777" w:rsidTr="003750D7">
        <w:tc>
          <w:tcPr>
            <w:tcW w:w="8259" w:type="dxa"/>
            <w:gridSpan w:val="2"/>
            <w:tcBorders>
              <w:top w:val="nil"/>
              <w:left w:val="nil"/>
              <w:bottom w:val="nil"/>
              <w:right w:val="nil"/>
            </w:tcBorders>
            <w:shd w:val="clear" w:color="auto" w:fill="auto"/>
          </w:tcPr>
          <w:p w14:paraId="4AEF0C4C" w14:textId="77777777" w:rsidR="00CF24B5" w:rsidRPr="00977D23" w:rsidRDefault="00CF24B5" w:rsidP="00977D23">
            <w:pPr>
              <w:pStyle w:val="NoSpacing"/>
              <w:keepNext/>
              <w:spacing w:before="200"/>
              <w:rPr>
                <w:rFonts w:ascii="Arial" w:hAnsi="Arial" w:cs="Arial"/>
                <w:i/>
                <w:sz w:val="20"/>
                <w:szCs w:val="20"/>
              </w:rPr>
            </w:pPr>
            <w:r w:rsidRPr="00977D23">
              <w:rPr>
                <w:rFonts w:ascii="Arial" w:hAnsi="Arial" w:cs="Arial"/>
                <w:b/>
                <w:sz w:val="20"/>
                <w:szCs w:val="20"/>
              </w:rPr>
              <w:t>Proposed Topic:</w:t>
            </w:r>
          </w:p>
        </w:tc>
      </w:tr>
      <w:tr w:rsidR="00CF24B5" w:rsidRPr="00977D23" w14:paraId="7B9BF048" w14:textId="77777777" w:rsidTr="003750D7">
        <w:tc>
          <w:tcPr>
            <w:tcW w:w="8259" w:type="dxa"/>
            <w:gridSpan w:val="2"/>
            <w:tcBorders>
              <w:top w:val="nil"/>
              <w:left w:val="nil"/>
              <w:bottom w:val="nil"/>
              <w:right w:val="nil"/>
            </w:tcBorders>
            <w:shd w:val="clear" w:color="auto" w:fill="auto"/>
          </w:tcPr>
          <w:p w14:paraId="53ABA9BF" w14:textId="77777777" w:rsidR="00CF24B5" w:rsidRPr="00977D23" w:rsidRDefault="00C92765" w:rsidP="00CF24B5">
            <w:pPr>
              <w:pStyle w:val="NoSpacing"/>
              <w:rPr>
                <w:rFonts w:ascii="Arial" w:hAnsi="Arial" w:cs="Arial"/>
                <w:i/>
                <w:sz w:val="24"/>
                <w:szCs w:val="20"/>
              </w:rPr>
            </w:pPr>
            <w:r w:rsidRPr="00C92765">
              <w:rPr>
                <w:sz w:val="24"/>
                <w:szCs w:val="20"/>
                <w:lang w:val="cs-CZ"/>
              </w:rPr>
              <w:t>The Price Elasticity of Gasoline Demand: A Meta-Analysis</w:t>
            </w:r>
          </w:p>
        </w:tc>
      </w:tr>
      <w:tr w:rsidR="00CF24B5" w:rsidRPr="00977D23" w14:paraId="35D68A23" w14:textId="77777777" w:rsidTr="003750D7">
        <w:tc>
          <w:tcPr>
            <w:tcW w:w="8259" w:type="dxa"/>
            <w:gridSpan w:val="2"/>
            <w:tcBorders>
              <w:top w:val="nil"/>
              <w:left w:val="nil"/>
              <w:bottom w:val="nil"/>
              <w:right w:val="nil"/>
            </w:tcBorders>
            <w:shd w:val="clear" w:color="auto" w:fill="auto"/>
          </w:tcPr>
          <w:p w14:paraId="285DE994" w14:textId="77777777" w:rsidR="00CF24B5" w:rsidRPr="00977D23" w:rsidRDefault="00C92765" w:rsidP="00C92765">
            <w:pPr>
              <w:pStyle w:val="NoSpacing"/>
              <w:keepNext/>
              <w:spacing w:before="200"/>
              <w:rPr>
                <w:rFonts w:ascii="Arial" w:hAnsi="Arial" w:cs="Arial"/>
                <w:i/>
                <w:sz w:val="20"/>
                <w:szCs w:val="20"/>
              </w:rPr>
            </w:pPr>
            <w:r>
              <w:rPr>
                <w:rFonts w:ascii="Arial" w:hAnsi="Arial" w:cs="Arial"/>
                <w:b/>
                <w:sz w:val="20"/>
                <w:szCs w:val="20"/>
              </w:rPr>
              <w:t>Motivtion</w:t>
            </w:r>
            <w:r w:rsidR="00CF24B5" w:rsidRPr="00977D23">
              <w:rPr>
                <w:rFonts w:ascii="Arial" w:hAnsi="Arial" w:cs="Arial"/>
                <w:b/>
                <w:sz w:val="20"/>
                <w:szCs w:val="20"/>
              </w:rPr>
              <w:t>:</w:t>
            </w:r>
          </w:p>
        </w:tc>
      </w:tr>
      <w:tr w:rsidR="00CF24B5" w:rsidRPr="00977D23" w14:paraId="38AC80B0" w14:textId="77777777" w:rsidTr="003750D7">
        <w:tc>
          <w:tcPr>
            <w:tcW w:w="8259" w:type="dxa"/>
            <w:gridSpan w:val="2"/>
            <w:tcBorders>
              <w:top w:val="nil"/>
              <w:left w:val="nil"/>
              <w:bottom w:val="nil"/>
              <w:right w:val="nil"/>
            </w:tcBorders>
            <w:shd w:val="clear" w:color="auto" w:fill="auto"/>
          </w:tcPr>
          <w:p w14:paraId="027E4379" w14:textId="77777777" w:rsidR="00C92765" w:rsidRPr="00C92765" w:rsidRDefault="00C92765" w:rsidP="003750D7">
            <w:pPr>
              <w:pStyle w:val="NoSpacing"/>
              <w:jc w:val="both"/>
              <w:rPr>
                <w:sz w:val="24"/>
                <w:szCs w:val="20"/>
              </w:rPr>
            </w:pPr>
            <w:r w:rsidRPr="00C92765">
              <w:rPr>
                <w:sz w:val="24"/>
                <w:szCs w:val="20"/>
              </w:rPr>
              <w:t>For the purposes of government policy concerning energy security, optimal taxation, and climate change, precise estimates of the price elasticity of gasoline demand are of principal importance. For example, if gasoline demand is highly price-inelastic, taxes will be ineffective in reducing gasoline consumption and the corresponding emissions of greenhouse gases. During the last 30 years the topic has attracted a lot of attention of economists who produced a plethora of empirical estimates of both short- and long-run price elasticities. Yet the estimates vary broadly.</w:t>
            </w:r>
          </w:p>
          <w:p w14:paraId="34D8955C" w14:textId="77777777" w:rsidR="00C92765" w:rsidRPr="00C92765" w:rsidRDefault="00C92765" w:rsidP="003750D7">
            <w:pPr>
              <w:pStyle w:val="NoSpacing"/>
              <w:ind w:firstLine="319"/>
              <w:jc w:val="both"/>
              <w:rPr>
                <w:sz w:val="24"/>
                <w:szCs w:val="20"/>
              </w:rPr>
            </w:pPr>
            <w:r w:rsidRPr="00C92765">
              <w:rPr>
                <w:sz w:val="24"/>
                <w:szCs w:val="20"/>
              </w:rPr>
              <w:t>A systematic method how to make use of all this work is to collect these numerous estimates and summarize them quantitatively. The method is called meta-analysis (Stanley, 2001) and has long been used in economics following the seminal contribution by Stanley and Jarrell (1989). Recent applications of meta-analysis in economics include, among others, Card et al. (2010) on the evaluation of active labor market policy, Havranek (2010) on the trade effect of currency unions, and Horvathova (2010) on the impact of environmental performance on corporate financial performance.</w:t>
            </w:r>
          </w:p>
          <w:p w14:paraId="1FB688D8" w14:textId="3AB39B84" w:rsidR="00CF24B5" w:rsidRPr="00977D23" w:rsidRDefault="00C92765" w:rsidP="003750D7">
            <w:pPr>
              <w:pStyle w:val="NoSpacing"/>
              <w:ind w:firstLine="319"/>
              <w:jc w:val="both"/>
              <w:rPr>
                <w:sz w:val="24"/>
                <w:szCs w:val="20"/>
              </w:rPr>
            </w:pPr>
            <w:r w:rsidRPr="00C92765">
              <w:rPr>
                <w:sz w:val="24"/>
                <w:szCs w:val="20"/>
              </w:rPr>
              <w:t>Two international meta-analyses of the elasticity of gasoline demand have been conducted (Brons et al., 2008; Espey, 1998). These meta-analyses study carefully the causes of heterogeneity observed in the literature. The average short- and long-run elasticities found by these meta-analyses were −0.26 and −0.58 (Espey, 1998) and</w:t>
            </w:r>
            <w:r w:rsidR="003750D7">
              <w:rPr>
                <w:sz w:val="24"/>
                <w:szCs w:val="20"/>
              </w:rPr>
              <w:t xml:space="preserve"> </w:t>
            </w:r>
            <w:r w:rsidRPr="00C92765">
              <w:rPr>
                <w:sz w:val="24"/>
                <w:szCs w:val="20"/>
              </w:rPr>
              <w:t>−0.34 and−0.84 (Brons et al., 2008). None of the meta-analyses, however, corrected the estimates for publication bias. It is well-known that publication selection can seriously bias the estimates of price elasticities because positive estimates are usually inconsistent with theory: for instance, Stanley (2005) documents how the price elasticity of water demand is exaggerated fourfold because of publication bias.</w:t>
            </w:r>
          </w:p>
        </w:tc>
      </w:tr>
      <w:tr w:rsidR="00CF24B5" w:rsidRPr="00977D23" w14:paraId="2597300B" w14:textId="77777777" w:rsidTr="003750D7">
        <w:tc>
          <w:tcPr>
            <w:tcW w:w="8259" w:type="dxa"/>
            <w:gridSpan w:val="2"/>
            <w:tcBorders>
              <w:top w:val="nil"/>
              <w:left w:val="nil"/>
              <w:bottom w:val="nil"/>
              <w:right w:val="nil"/>
            </w:tcBorders>
            <w:shd w:val="clear" w:color="auto" w:fill="auto"/>
          </w:tcPr>
          <w:p w14:paraId="4CD1BEF2" w14:textId="77777777" w:rsidR="00CF24B5" w:rsidRPr="00977D23" w:rsidRDefault="00CF24B5" w:rsidP="00977D23">
            <w:pPr>
              <w:pStyle w:val="NoSpacing"/>
              <w:keepNext/>
              <w:spacing w:before="200"/>
              <w:rPr>
                <w:rFonts w:ascii="Arial" w:hAnsi="Arial" w:cs="Arial"/>
                <w:i/>
                <w:sz w:val="20"/>
                <w:szCs w:val="20"/>
              </w:rPr>
            </w:pPr>
            <w:r w:rsidRPr="00977D23">
              <w:rPr>
                <w:rFonts w:ascii="Arial" w:hAnsi="Arial" w:cs="Arial"/>
                <w:b/>
                <w:sz w:val="20"/>
                <w:szCs w:val="20"/>
              </w:rPr>
              <w:t>Hypotheses:</w:t>
            </w:r>
          </w:p>
        </w:tc>
      </w:tr>
      <w:tr w:rsidR="00CF24B5" w:rsidRPr="00977D23" w14:paraId="4FC51EC7" w14:textId="77777777" w:rsidTr="003750D7">
        <w:tc>
          <w:tcPr>
            <w:tcW w:w="8259" w:type="dxa"/>
            <w:gridSpan w:val="2"/>
            <w:tcBorders>
              <w:top w:val="nil"/>
              <w:left w:val="nil"/>
              <w:bottom w:val="nil"/>
              <w:right w:val="nil"/>
            </w:tcBorders>
            <w:shd w:val="clear" w:color="auto" w:fill="auto"/>
          </w:tcPr>
          <w:p w14:paraId="341ADF94" w14:textId="77777777" w:rsidR="00C92765" w:rsidRPr="00C92765" w:rsidRDefault="00C92765" w:rsidP="003750D7">
            <w:pPr>
              <w:pStyle w:val="NoSpacing"/>
              <w:numPr>
                <w:ilvl w:val="0"/>
                <w:numId w:val="12"/>
              </w:numPr>
              <w:jc w:val="both"/>
              <w:rPr>
                <w:sz w:val="24"/>
                <w:szCs w:val="20"/>
              </w:rPr>
            </w:pPr>
            <w:r w:rsidRPr="00C92765">
              <w:rPr>
                <w:sz w:val="24"/>
                <w:szCs w:val="20"/>
              </w:rPr>
              <w:t>Hypothesis #1: The literature estimating gasoline demand elasticities is affected by publication bias.</w:t>
            </w:r>
          </w:p>
          <w:p w14:paraId="05FFF27B" w14:textId="77777777" w:rsidR="00C92765" w:rsidRPr="00C92765" w:rsidRDefault="00C92765" w:rsidP="003750D7">
            <w:pPr>
              <w:pStyle w:val="NoSpacing"/>
              <w:numPr>
                <w:ilvl w:val="0"/>
                <w:numId w:val="12"/>
              </w:numPr>
              <w:jc w:val="both"/>
              <w:rPr>
                <w:sz w:val="24"/>
                <w:szCs w:val="20"/>
              </w:rPr>
            </w:pPr>
            <w:r w:rsidRPr="00C92765">
              <w:rPr>
                <w:sz w:val="24"/>
                <w:szCs w:val="20"/>
              </w:rPr>
              <w:t>Hypothesis #2: The publication bias exaggerates the mean reported elasticity.</w:t>
            </w:r>
          </w:p>
          <w:p w14:paraId="470617A0" w14:textId="77777777" w:rsidR="00CF24B5" w:rsidRPr="00977D23" w:rsidRDefault="00C92765" w:rsidP="003750D7">
            <w:pPr>
              <w:pStyle w:val="NoSpacing"/>
              <w:numPr>
                <w:ilvl w:val="0"/>
                <w:numId w:val="12"/>
              </w:numPr>
              <w:jc w:val="both"/>
              <w:rPr>
                <w:szCs w:val="20"/>
              </w:rPr>
            </w:pPr>
            <w:r w:rsidRPr="00C92765">
              <w:rPr>
                <w:sz w:val="24"/>
                <w:szCs w:val="20"/>
              </w:rPr>
              <w:t>Hypothesis #3: The extent of publication bias decreases in time.</w:t>
            </w:r>
          </w:p>
        </w:tc>
      </w:tr>
      <w:tr w:rsidR="00CF24B5" w:rsidRPr="00977D23" w14:paraId="5D326F6C" w14:textId="77777777" w:rsidTr="003750D7">
        <w:tc>
          <w:tcPr>
            <w:tcW w:w="8259" w:type="dxa"/>
            <w:gridSpan w:val="2"/>
            <w:tcBorders>
              <w:top w:val="nil"/>
              <w:left w:val="nil"/>
              <w:bottom w:val="nil"/>
              <w:right w:val="nil"/>
            </w:tcBorders>
            <w:shd w:val="clear" w:color="auto" w:fill="auto"/>
          </w:tcPr>
          <w:p w14:paraId="583AA756" w14:textId="77777777" w:rsidR="00CF24B5" w:rsidRPr="00977D23" w:rsidRDefault="00CF24B5" w:rsidP="003750D7">
            <w:pPr>
              <w:pStyle w:val="NoSpacing"/>
              <w:keepNext/>
              <w:spacing w:before="200"/>
              <w:jc w:val="both"/>
              <w:rPr>
                <w:rFonts w:ascii="Arial" w:hAnsi="Arial" w:cs="Arial"/>
                <w:i/>
                <w:sz w:val="20"/>
                <w:szCs w:val="20"/>
              </w:rPr>
            </w:pPr>
            <w:r w:rsidRPr="00977D23">
              <w:rPr>
                <w:rFonts w:ascii="Arial" w:hAnsi="Arial" w:cs="Arial"/>
                <w:b/>
                <w:sz w:val="20"/>
                <w:szCs w:val="20"/>
              </w:rPr>
              <w:t>Methodology:</w:t>
            </w:r>
          </w:p>
        </w:tc>
      </w:tr>
      <w:tr w:rsidR="00CF24B5" w:rsidRPr="00977D23" w14:paraId="2C305DC9" w14:textId="77777777" w:rsidTr="003750D7">
        <w:tc>
          <w:tcPr>
            <w:tcW w:w="8259" w:type="dxa"/>
            <w:gridSpan w:val="2"/>
            <w:tcBorders>
              <w:top w:val="nil"/>
              <w:left w:val="nil"/>
              <w:bottom w:val="nil"/>
              <w:right w:val="nil"/>
            </w:tcBorders>
            <w:shd w:val="clear" w:color="auto" w:fill="auto"/>
          </w:tcPr>
          <w:p w14:paraId="72E972A0" w14:textId="77777777" w:rsidR="00C92765" w:rsidRPr="00C92765" w:rsidRDefault="00C92765" w:rsidP="003750D7">
            <w:pPr>
              <w:pStyle w:val="NoSpacing"/>
              <w:jc w:val="both"/>
              <w:rPr>
                <w:sz w:val="24"/>
                <w:szCs w:val="20"/>
                <w:lang w:val="cs-CZ"/>
              </w:rPr>
            </w:pPr>
            <w:r w:rsidRPr="00C92765">
              <w:rPr>
                <w:sz w:val="24"/>
                <w:szCs w:val="20"/>
                <w:lang w:val="cs-CZ"/>
              </w:rPr>
              <w:t xml:space="preserve">The first step of meta-analysis is the collection of primary studies. I will examine all studies used by the most recent meta-analysis (Brons et al., 2008), but because the sample used by Brons et al. (2008) ends in 1999, I will additionally search the EconLit and Scopus databases for new studies published. To be able to use modern meta-analysis methods and correct for publication bias, I need the standard error of </w:t>
            </w:r>
            <w:r w:rsidRPr="00C92765">
              <w:rPr>
                <w:sz w:val="24"/>
                <w:szCs w:val="20"/>
                <w:lang w:val="cs-CZ"/>
              </w:rPr>
              <w:lastRenderedPageBreak/>
              <w:t>each estimate of elasticity; therefore I will have to exclude studies that do not report standard errors (or any other statistics from which standard errors could be computed). Concerning the definition of short- and long-term elasticity estimates, I will follow the approach described in the first meta-analysis on this topic, Espey (1998).</w:t>
            </w:r>
          </w:p>
          <w:p w14:paraId="11FF5FF6" w14:textId="77777777" w:rsidR="00C92765" w:rsidRPr="00C92765" w:rsidRDefault="00C92765" w:rsidP="003750D7">
            <w:pPr>
              <w:pStyle w:val="NoSpacing"/>
              <w:ind w:firstLine="460"/>
              <w:jc w:val="both"/>
              <w:rPr>
                <w:sz w:val="24"/>
                <w:szCs w:val="20"/>
                <w:lang w:val="cs-CZ"/>
              </w:rPr>
            </w:pPr>
            <w:r w:rsidRPr="00C92765">
              <w:rPr>
                <w:sz w:val="24"/>
                <w:szCs w:val="20"/>
                <w:lang w:val="cs-CZ"/>
              </w:rPr>
              <w:t>In the absence of publication bias the estimates of elasticities are randomly distributed  around  the  true  mean  elasticity. Nevertheless, if some estimates end in the “ﬁle drawer” (Rosenthal, 1979) because they are insigniﬁcant or have a positive sign, the reported estimates will be correlated with their standard errors (Ashenfelter et al., 1999; Card and Krueger, 1995). For example, if a statistically signiﬁcant effect is required, an author who has few observations may run a speciﬁcation search until the estimate becomes large enough to offset the high standard errors. In this specification the regression coefficient corresponding to the standard error measures the magnitude of publication bias and the intercept measures the magnitude of the elasticity corrected for publication bias (thus, the specification directly addresses hypotheses 1 and 2). Because such a regression is likely heteroscedastic (the explanatory variable is a sample estimate of the standard deviation of the response variable), in practice it is usually estimated by weighted least squares with the inverse of standard errors (precision) taken as weights.</w:t>
            </w:r>
          </w:p>
          <w:p w14:paraId="6227CEAB" w14:textId="77777777" w:rsidR="00CF24B5" w:rsidRPr="00977D23" w:rsidRDefault="00C92765" w:rsidP="003750D7">
            <w:pPr>
              <w:pStyle w:val="NoSpacing"/>
              <w:ind w:firstLine="460"/>
              <w:jc w:val="both"/>
              <w:rPr>
                <w:sz w:val="24"/>
                <w:szCs w:val="20"/>
                <w:lang w:val="cs-CZ"/>
              </w:rPr>
            </w:pPr>
            <w:r w:rsidRPr="00C92765">
              <w:rPr>
                <w:sz w:val="24"/>
                <w:szCs w:val="20"/>
                <w:lang w:val="cs-CZ"/>
              </w:rPr>
              <w:t>In meta-analysis I have to take into consideration that estimates coming from one study are likely to be dependent. A common way how to cope with this problem is to employ the mixed-effects multilevel model (Doucouliagos and Stanley, 2009), which allows for unobserved between-study heterogeneity. Between-study heterogeneity is likely to be substantial since in our case the primary studies use data from different countries. I will specify the model following Havranek and Irsova (2011): the overall error term now breaks down into study-level random effects and estimate-level disturbances. To address hypothesis 3 I will add an interaction term between the year of publication of the study and the reported standard error. I expect that the magnitude of publication bias to decrease in time, which would be in line with the economics-research-cycle hypothesis (Goldfarb, 1995; Stanley et al., 2008).</w:t>
            </w:r>
          </w:p>
        </w:tc>
      </w:tr>
      <w:tr w:rsidR="00C92765" w:rsidRPr="00977D23" w14:paraId="2313D3EB" w14:textId="77777777" w:rsidTr="003750D7">
        <w:tc>
          <w:tcPr>
            <w:tcW w:w="8259" w:type="dxa"/>
            <w:gridSpan w:val="2"/>
            <w:tcBorders>
              <w:top w:val="nil"/>
              <w:left w:val="nil"/>
              <w:bottom w:val="nil"/>
              <w:right w:val="nil"/>
            </w:tcBorders>
            <w:shd w:val="clear" w:color="auto" w:fill="auto"/>
          </w:tcPr>
          <w:p w14:paraId="568ABA24" w14:textId="77777777" w:rsidR="00C92765" w:rsidRPr="00977D23" w:rsidRDefault="00C92765" w:rsidP="003750D7">
            <w:pPr>
              <w:pStyle w:val="NoSpacing"/>
              <w:keepNext/>
              <w:spacing w:before="200"/>
              <w:jc w:val="both"/>
              <w:rPr>
                <w:rFonts w:ascii="Arial" w:hAnsi="Arial" w:cs="Arial"/>
                <w:b/>
                <w:sz w:val="20"/>
                <w:szCs w:val="20"/>
              </w:rPr>
            </w:pPr>
            <w:r>
              <w:rPr>
                <w:rFonts w:ascii="Arial" w:hAnsi="Arial" w:cs="Arial"/>
                <w:b/>
                <w:sz w:val="20"/>
                <w:szCs w:val="20"/>
              </w:rPr>
              <w:lastRenderedPageBreak/>
              <w:t>Expected Contribution</w:t>
            </w:r>
            <w:r w:rsidRPr="00977D23">
              <w:rPr>
                <w:rFonts w:ascii="Arial" w:hAnsi="Arial" w:cs="Arial"/>
                <w:b/>
                <w:sz w:val="20"/>
                <w:szCs w:val="20"/>
              </w:rPr>
              <w:t>:</w:t>
            </w:r>
          </w:p>
        </w:tc>
      </w:tr>
      <w:tr w:rsidR="00C92765" w:rsidRPr="00977D23" w14:paraId="32F6A003" w14:textId="77777777" w:rsidTr="003750D7">
        <w:tc>
          <w:tcPr>
            <w:tcW w:w="8259" w:type="dxa"/>
            <w:gridSpan w:val="2"/>
            <w:tcBorders>
              <w:top w:val="nil"/>
              <w:left w:val="nil"/>
              <w:bottom w:val="nil"/>
              <w:right w:val="nil"/>
            </w:tcBorders>
            <w:shd w:val="clear" w:color="auto" w:fill="auto"/>
          </w:tcPr>
          <w:p w14:paraId="4AB593DF" w14:textId="77777777" w:rsidR="00C92765" w:rsidRPr="00C92765" w:rsidRDefault="00C92765" w:rsidP="003750D7">
            <w:pPr>
              <w:pStyle w:val="NoSpacing"/>
              <w:jc w:val="both"/>
              <w:rPr>
                <w:sz w:val="24"/>
                <w:szCs w:val="20"/>
                <w:lang w:val="cs-CZ"/>
              </w:rPr>
            </w:pPr>
            <w:r w:rsidRPr="00C92765">
              <w:rPr>
                <w:sz w:val="24"/>
                <w:szCs w:val="20"/>
                <w:lang w:val="cs-CZ"/>
              </w:rPr>
              <w:t>I will conduct a quantitative survey of journal articles estimating the price elasticity of gasoline demand. In contrast to previous meta-analyses on this topic, I will take into account publication selection bias using the mixed-effects multilevel meta-regression. Publication bias in this area is expected to be strong; when I correct for the bias, I expect to obtain estimates of short- and long-run elasticities that are much smaller than the results of the previously published meta-analyses and also to the simple mean of all estimates in my sample of literature. The estimates can be directly used in fiscal modeling (calculating the optimal tax on gasoline) and climate change policy (for example, the computation of the social cost of carbon emissions).</w:t>
            </w:r>
          </w:p>
        </w:tc>
      </w:tr>
      <w:tr w:rsidR="00C92765" w:rsidRPr="00977D23" w14:paraId="60921250" w14:textId="77777777" w:rsidTr="003750D7">
        <w:tc>
          <w:tcPr>
            <w:tcW w:w="8259" w:type="dxa"/>
            <w:gridSpan w:val="2"/>
            <w:tcBorders>
              <w:top w:val="nil"/>
              <w:left w:val="nil"/>
              <w:bottom w:val="nil"/>
              <w:right w:val="nil"/>
            </w:tcBorders>
            <w:shd w:val="clear" w:color="auto" w:fill="auto"/>
          </w:tcPr>
          <w:p w14:paraId="3A65704D" w14:textId="77777777" w:rsidR="00C92765" w:rsidRPr="00977D23" w:rsidRDefault="00C92765" w:rsidP="003750D7">
            <w:pPr>
              <w:pStyle w:val="NoSpacing"/>
              <w:keepNext/>
              <w:spacing w:before="200"/>
              <w:jc w:val="both"/>
              <w:rPr>
                <w:rFonts w:ascii="Arial" w:hAnsi="Arial" w:cs="Arial"/>
                <w:b/>
                <w:sz w:val="20"/>
                <w:szCs w:val="20"/>
              </w:rPr>
            </w:pPr>
            <w:r w:rsidRPr="00977D23">
              <w:rPr>
                <w:rFonts w:ascii="Arial" w:hAnsi="Arial" w:cs="Arial"/>
                <w:b/>
                <w:sz w:val="20"/>
                <w:szCs w:val="20"/>
              </w:rPr>
              <w:t>Outline:</w:t>
            </w:r>
          </w:p>
        </w:tc>
      </w:tr>
      <w:tr w:rsidR="00C92765" w:rsidRPr="00977D23" w14:paraId="34CF7B02" w14:textId="77777777" w:rsidTr="003750D7">
        <w:tc>
          <w:tcPr>
            <w:tcW w:w="8259" w:type="dxa"/>
            <w:gridSpan w:val="2"/>
            <w:tcBorders>
              <w:top w:val="nil"/>
              <w:left w:val="nil"/>
              <w:bottom w:val="nil"/>
              <w:right w:val="nil"/>
            </w:tcBorders>
            <w:shd w:val="clear" w:color="auto" w:fill="auto"/>
          </w:tcPr>
          <w:p w14:paraId="5ED566D2" w14:textId="77777777" w:rsidR="00C92765" w:rsidRPr="00C92765" w:rsidRDefault="00C92765" w:rsidP="003750D7">
            <w:pPr>
              <w:pStyle w:val="NoSpacing"/>
              <w:numPr>
                <w:ilvl w:val="0"/>
                <w:numId w:val="13"/>
              </w:numPr>
              <w:jc w:val="both"/>
              <w:rPr>
                <w:sz w:val="24"/>
                <w:szCs w:val="20"/>
                <w:lang w:val="cs-CZ"/>
              </w:rPr>
            </w:pPr>
            <w:r w:rsidRPr="00C92765">
              <w:rPr>
                <w:sz w:val="24"/>
                <w:szCs w:val="20"/>
                <w:lang w:val="cs-CZ"/>
              </w:rPr>
              <w:t>Motivation: there are meta-analyses on the price elasticity of gasoline demand, but they do not correct their estimates for publication bias. Publication bias has been shown to distort most areas of empirical economics, so there is a good chance it will be important here as well.</w:t>
            </w:r>
          </w:p>
          <w:p w14:paraId="3BD66560" w14:textId="77777777" w:rsidR="00C92765" w:rsidRPr="00C92765" w:rsidRDefault="00C92765" w:rsidP="003750D7">
            <w:pPr>
              <w:pStyle w:val="NoSpacing"/>
              <w:numPr>
                <w:ilvl w:val="0"/>
                <w:numId w:val="13"/>
              </w:numPr>
              <w:jc w:val="both"/>
              <w:rPr>
                <w:sz w:val="24"/>
                <w:szCs w:val="20"/>
                <w:lang w:val="cs-CZ"/>
              </w:rPr>
            </w:pPr>
            <w:r w:rsidRPr="00C92765">
              <w:rPr>
                <w:sz w:val="24"/>
                <w:szCs w:val="20"/>
                <w:lang w:val="cs-CZ"/>
              </w:rPr>
              <w:t>Studies on gasoline demand: I will briefly describe how people estimate the price elasticity of gasoline demand.</w:t>
            </w:r>
          </w:p>
          <w:p w14:paraId="2AFBDA9C" w14:textId="77777777" w:rsidR="00C92765" w:rsidRPr="00C92765" w:rsidRDefault="00C92765" w:rsidP="003750D7">
            <w:pPr>
              <w:pStyle w:val="NoSpacing"/>
              <w:numPr>
                <w:ilvl w:val="0"/>
                <w:numId w:val="13"/>
              </w:numPr>
              <w:jc w:val="both"/>
              <w:rPr>
                <w:sz w:val="24"/>
                <w:szCs w:val="20"/>
                <w:lang w:val="cs-CZ"/>
              </w:rPr>
            </w:pPr>
            <w:r w:rsidRPr="00C92765">
              <w:rPr>
                <w:sz w:val="24"/>
                <w:szCs w:val="20"/>
                <w:lang w:val="cs-CZ"/>
              </w:rPr>
              <w:t>Data: I will explain how I will collect estimates from studies estimating the elasticity.</w:t>
            </w:r>
          </w:p>
          <w:p w14:paraId="1AFE5822" w14:textId="77777777" w:rsidR="00C92765" w:rsidRPr="00C92765" w:rsidRDefault="00C92765" w:rsidP="003750D7">
            <w:pPr>
              <w:pStyle w:val="NoSpacing"/>
              <w:numPr>
                <w:ilvl w:val="0"/>
                <w:numId w:val="13"/>
              </w:numPr>
              <w:jc w:val="both"/>
              <w:rPr>
                <w:sz w:val="24"/>
                <w:szCs w:val="20"/>
                <w:lang w:val="cs-CZ"/>
              </w:rPr>
            </w:pPr>
            <w:r w:rsidRPr="00C92765">
              <w:rPr>
                <w:sz w:val="24"/>
                <w:szCs w:val="20"/>
                <w:lang w:val="cs-CZ"/>
              </w:rPr>
              <w:lastRenderedPageBreak/>
              <w:t>Methods: I will explain modern meta-analysis methods, including the funnel asymmetry test, precision effect test, and multilevel variants of these regressions.</w:t>
            </w:r>
          </w:p>
          <w:p w14:paraId="2A87D271" w14:textId="77777777" w:rsidR="00C92765" w:rsidRPr="00C92765" w:rsidRDefault="00C92765" w:rsidP="003750D7">
            <w:pPr>
              <w:pStyle w:val="NoSpacing"/>
              <w:numPr>
                <w:ilvl w:val="0"/>
                <w:numId w:val="13"/>
              </w:numPr>
              <w:jc w:val="both"/>
              <w:rPr>
                <w:sz w:val="24"/>
                <w:szCs w:val="20"/>
                <w:lang w:val="cs-CZ"/>
              </w:rPr>
            </w:pPr>
            <w:r w:rsidRPr="00C92765">
              <w:rPr>
                <w:sz w:val="24"/>
                <w:szCs w:val="20"/>
                <w:lang w:val="cs-CZ"/>
              </w:rPr>
              <w:t>Results: I will discuss my baseline regressions and robustness checks.</w:t>
            </w:r>
          </w:p>
          <w:p w14:paraId="37A0F478" w14:textId="77777777" w:rsidR="00C92765" w:rsidRPr="00977D23" w:rsidRDefault="00C92765" w:rsidP="003750D7">
            <w:pPr>
              <w:pStyle w:val="NoSpacing"/>
              <w:numPr>
                <w:ilvl w:val="0"/>
                <w:numId w:val="13"/>
              </w:numPr>
              <w:jc w:val="both"/>
              <w:rPr>
                <w:sz w:val="20"/>
                <w:szCs w:val="20"/>
                <w:lang w:val="cs-CZ"/>
              </w:rPr>
            </w:pPr>
            <w:r w:rsidRPr="00C92765">
              <w:rPr>
                <w:sz w:val="24"/>
                <w:szCs w:val="20"/>
                <w:lang w:val="cs-CZ"/>
              </w:rPr>
              <w:t>Concluding remarks: I will summarize my findings and their implications for policy and future research.</w:t>
            </w:r>
          </w:p>
        </w:tc>
      </w:tr>
      <w:tr w:rsidR="00C92765" w:rsidRPr="00977D23" w14:paraId="49F987BB" w14:textId="77777777" w:rsidTr="003750D7">
        <w:trPr>
          <w:trHeight w:val="512"/>
        </w:trPr>
        <w:tc>
          <w:tcPr>
            <w:tcW w:w="8259" w:type="dxa"/>
            <w:gridSpan w:val="2"/>
            <w:tcBorders>
              <w:top w:val="nil"/>
              <w:left w:val="nil"/>
              <w:bottom w:val="nil"/>
              <w:right w:val="nil"/>
            </w:tcBorders>
            <w:shd w:val="clear" w:color="auto" w:fill="auto"/>
          </w:tcPr>
          <w:p w14:paraId="16AEC648" w14:textId="77777777" w:rsidR="00C92765" w:rsidRPr="00977D23" w:rsidRDefault="00C92765" w:rsidP="00977D23">
            <w:pPr>
              <w:pStyle w:val="NoSpacing"/>
              <w:keepNext/>
              <w:spacing w:before="200"/>
              <w:rPr>
                <w:rFonts w:ascii="Arial" w:hAnsi="Arial" w:cs="Arial"/>
                <w:b/>
                <w:sz w:val="20"/>
                <w:szCs w:val="20"/>
              </w:rPr>
            </w:pPr>
            <w:r w:rsidRPr="00977D23">
              <w:rPr>
                <w:rFonts w:ascii="Arial" w:hAnsi="Arial" w:cs="Arial"/>
                <w:b/>
                <w:sz w:val="20"/>
                <w:szCs w:val="20"/>
              </w:rPr>
              <w:lastRenderedPageBreak/>
              <w:t>Core Bibliography:</w:t>
            </w:r>
          </w:p>
        </w:tc>
      </w:tr>
      <w:tr w:rsidR="00C92765" w:rsidRPr="00977D23" w14:paraId="7C14BEBE" w14:textId="77777777" w:rsidTr="003750D7">
        <w:tc>
          <w:tcPr>
            <w:tcW w:w="8259" w:type="dxa"/>
            <w:gridSpan w:val="2"/>
            <w:tcBorders>
              <w:top w:val="nil"/>
              <w:left w:val="nil"/>
              <w:bottom w:val="nil"/>
              <w:right w:val="nil"/>
            </w:tcBorders>
            <w:shd w:val="clear" w:color="auto" w:fill="auto"/>
          </w:tcPr>
          <w:p w14:paraId="04D8E708" w14:textId="77777777" w:rsidR="00C92765" w:rsidRPr="00C92765" w:rsidRDefault="00C92765" w:rsidP="003750D7">
            <w:pPr>
              <w:pStyle w:val="NoSpacing"/>
              <w:numPr>
                <w:ilvl w:val="0"/>
                <w:numId w:val="14"/>
              </w:numPr>
              <w:jc w:val="both"/>
              <w:rPr>
                <w:sz w:val="24"/>
                <w:szCs w:val="20"/>
              </w:rPr>
            </w:pPr>
            <w:r w:rsidRPr="00C92765">
              <w:rPr>
                <w:sz w:val="24"/>
                <w:szCs w:val="20"/>
              </w:rPr>
              <w:t>Ashenfelter, O., Harmon, C., Oosterbeek, H., 1999. A review of estimates of the schooling/earnings relationship, with tests for publication bias. Labour Econ. 6 (4), 453–470.</w:t>
            </w:r>
          </w:p>
          <w:p w14:paraId="1023C612" w14:textId="77777777" w:rsidR="00C92765" w:rsidRPr="00C92765" w:rsidRDefault="00C92765" w:rsidP="003750D7">
            <w:pPr>
              <w:pStyle w:val="NoSpacing"/>
              <w:numPr>
                <w:ilvl w:val="0"/>
                <w:numId w:val="14"/>
              </w:numPr>
              <w:jc w:val="both"/>
              <w:rPr>
                <w:sz w:val="24"/>
                <w:szCs w:val="20"/>
              </w:rPr>
            </w:pPr>
            <w:r w:rsidRPr="00C92765">
              <w:rPr>
                <w:sz w:val="24"/>
                <w:szCs w:val="20"/>
              </w:rPr>
              <w:t>Brons, M., Nijkamp, P., Pels, E., Rietveld, P., 2008. A meta-analysis of the price elasticity of gasoline demand. A SUR approach. Energy Econ. 30 (5), 2105–2122.</w:t>
            </w:r>
          </w:p>
          <w:p w14:paraId="477261CD" w14:textId="77777777" w:rsidR="00C92765" w:rsidRPr="00C92765" w:rsidRDefault="00C92765" w:rsidP="003750D7">
            <w:pPr>
              <w:pStyle w:val="NoSpacing"/>
              <w:numPr>
                <w:ilvl w:val="0"/>
                <w:numId w:val="14"/>
              </w:numPr>
              <w:jc w:val="both"/>
              <w:rPr>
                <w:sz w:val="24"/>
                <w:szCs w:val="20"/>
              </w:rPr>
            </w:pPr>
            <w:r w:rsidRPr="00C92765">
              <w:rPr>
                <w:sz w:val="24"/>
                <w:szCs w:val="20"/>
              </w:rPr>
              <w:t>Card, D., Kluve, J., Weber, A., 2010. Active labour market policy evaluations: a meta- analysis. Econ. J. 120 (548), F452–F477.</w:t>
            </w:r>
          </w:p>
          <w:p w14:paraId="0A1ED755" w14:textId="77777777" w:rsidR="00C92765" w:rsidRPr="00C92765" w:rsidRDefault="00C92765" w:rsidP="003750D7">
            <w:pPr>
              <w:pStyle w:val="NoSpacing"/>
              <w:numPr>
                <w:ilvl w:val="0"/>
                <w:numId w:val="14"/>
              </w:numPr>
              <w:jc w:val="both"/>
              <w:rPr>
                <w:sz w:val="24"/>
                <w:szCs w:val="20"/>
              </w:rPr>
            </w:pPr>
            <w:r w:rsidRPr="00C92765">
              <w:rPr>
                <w:sz w:val="24"/>
                <w:szCs w:val="20"/>
              </w:rPr>
              <w:t>Card, D., Krueger, A.B., 1995. Time-series minimum-wage studies: a meta-analysis. Am. Econ. Rev. 85 (2), 238–243.</w:t>
            </w:r>
          </w:p>
          <w:p w14:paraId="5C3793E5" w14:textId="77777777" w:rsidR="00C92765" w:rsidRPr="00C92765" w:rsidRDefault="00C92765" w:rsidP="003750D7">
            <w:pPr>
              <w:pStyle w:val="NoSpacing"/>
              <w:numPr>
                <w:ilvl w:val="0"/>
                <w:numId w:val="14"/>
              </w:numPr>
              <w:jc w:val="both"/>
              <w:rPr>
                <w:sz w:val="24"/>
                <w:szCs w:val="20"/>
              </w:rPr>
            </w:pPr>
            <w:r w:rsidRPr="00C92765">
              <w:rPr>
                <w:sz w:val="24"/>
                <w:szCs w:val="20"/>
              </w:rPr>
              <w:t>Doucouliagos, H., Stanley, T.D., 2009. Publication selection bias in minimum-wage re- search? A meta-regression analysis. Br. J. Ind. Relat. 47 (2), 406–428.</w:t>
            </w:r>
          </w:p>
          <w:p w14:paraId="5B31A4FC" w14:textId="77777777" w:rsidR="00C92765" w:rsidRPr="00C92765" w:rsidRDefault="00C92765" w:rsidP="003750D7">
            <w:pPr>
              <w:pStyle w:val="NoSpacing"/>
              <w:numPr>
                <w:ilvl w:val="0"/>
                <w:numId w:val="14"/>
              </w:numPr>
              <w:jc w:val="both"/>
              <w:rPr>
                <w:sz w:val="24"/>
                <w:szCs w:val="20"/>
              </w:rPr>
            </w:pPr>
            <w:r w:rsidRPr="00C92765">
              <w:rPr>
                <w:sz w:val="24"/>
                <w:szCs w:val="20"/>
              </w:rPr>
              <w:t>Espey, M., 1998. Gasoline demand revisited: an i</w:t>
            </w:r>
            <w:r>
              <w:rPr>
                <w:sz w:val="24"/>
                <w:szCs w:val="20"/>
              </w:rPr>
              <w:t>nternational meta-analysis of el</w:t>
            </w:r>
            <w:r w:rsidRPr="00C92765">
              <w:rPr>
                <w:sz w:val="24"/>
                <w:szCs w:val="20"/>
              </w:rPr>
              <w:t>asticities. Energy Econ. 20 (3), 273–295.</w:t>
            </w:r>
          </w:p>
          <w:p w14:paraId="1A934DDC" w14:textId="77777777" w:rsidR="00C92765" w:rsidRPr="00C92765" w:rsidRDefault="00C92765" w:rsidP="003750D7">
            <w:pPr>
              <w:pStyle w:val="NoSpacing"/>
              <w:numPr>
                <w:ilvl w:val="0"/>
                <w:numId w:val="14"/>
              </w:numPr>
              <w:jc w:val="both"/>
              <w:rPr>
                <w:sz w:val="24"/>
                <w:szCs w:val="20"/>
              </w:rPr>
            </w:pPr>
            <w:r w:rsidRPr="00C92765">
              <w:rPr>
                <w:sz w:val="24"/>
                <w:szCs w:val="20"/>
              </w:rPr>
              <w:t>Goldfarb, R.S., 1995. The economist-as-audience needs a methodology of plausible inference. J. Econ. Methodol. 2 (2), 201–222.</w:t>
            </w:r>
          </w:p>
          <w:p w14:paraId="201EC37F" w14:textId="77777777" w:rsidR="00C92765" w:rsidRPr="00C92765" w:rsidRDefault="00C92765" w:rsidP="003750D7">
            <w:pPr>
              <w:pStyle w:val="NoSpacing"/>
              <w:numPr>
                <w:ilvl w:val="0"/>
                <w:numId w:val="14"/>
              </w:numPr>
              <w:jc w:val="both"/>
              <w:rPr>
                <w:sz w:val="24"/>
                <w:szCs w:val="20"/>
              </w:rPr>
            </w:pPr>
            <w:r w:rsidRPr="00C92765">
              <w:rPr>
                <w:sz w:val="24"/>
                <w:szCs w:val="20"/>
              </w:rPr>
              <w:t>Havranek, T., 2010. Rose effect and the Euro: is the magic gone? Rev. World Econ. 146 (2), 241–261.</w:t>
            </w:r>
          </w:p>
          <w:p w14:paraId="573E990E" w14:textId="77777777" w:rsidR="00C92765" w:rsidRPr="00C92765" w:rsidRDefault="00C92765" w:rsidP="003750D7">
            <w:pPr>
              <w:pStyle w:val="NoSpacing"/>
              <w:numPr>
                <w:ilvl w:val="0"/>
                <w:numId w:val="14"/>
              </w:numPr>
              <w:jc w:val="both"/>
              <w:rPr>
                <w:sz w:val="24"/>
                <w:szCs w:val="20"/>
              </w:rPr>
            </w:pPr>
            <w:r w:rsidRPr="00C92765">
              <w:rPr>
                <w:sz w:val="24"/>
                <w:szCs w:val="20"/>
              </w:rPr>
              <w:t>Havranek, T., Irsova, Z., 2011. Estimating Vertical Spillovers from FDI: Why Results Vary and What the True Effect Is. J. Int. Econ. 85 (2), 234-244.</w:t>
            </w:r>
          </w:p>
          <w:p w14:paraId="17829796" w14:textId="77777777" w:rsidR="00C92765" w:rsidRPr="00C92765" w:rsidRDefault="00C92765" w:rsidP="003750D7">
            <w:pPr>
              <w:pStyle w:val="NoSpacing"/>
              <w:numPr>
                <w:ilvl w:val="0"/>
                <w:numId w:val="14"/>
              </w:numPr>
              <w:jc w:val="both"/>
              <w:rPr>
                <w:sz w:val="24"/>
                <w:szCs w:val="20"/>
              </w:rPr>
            </w:pPr>
            <w:r w:rsidRPr="00C92765">
              <w:rPr>
                <w:sz w:val="24"/>
                <w:szCs w:val="20"/>
              </w:rPr>
              <w:t>Horvathova, E., 2010. Does environmental performance affect ﬁnancial performance? A meta-analysis. Ecol. Econ. 70 (1), 52–59.</w:t>
            </w:r>
          </w:p>
          <w:p w14:paraId="07FE25BE" w14:textId="77777777" w:rsidR="00C92765" w:rsidRPr="00C92765" w:rsidRDefault="00C92765" w:rsidP="003750D7">
            <w:pPr>
              <w:pStyle w:val="NoSpacing"/>
              <w:numPr>
                <w:ilvl w:val="0"/>
                <w:numId w:val="14"/>
              </w:numPr>
              <w:jc w:val="both"/>
              <w:rPr>
                <w:sz w:val="24"/>
                <w:szCs w:val="20"/>
              </w:rPr>
            </w:pPr>
            <w:r w:rsidRPr="00C92765">
              <w:rPr>
                <w:sz w:val="24"/>
                <w:szCs w:val="20"/>
              </w:rPr>
              <w:t>Rosenthal, R., 1979. The ‘ﬁle drawer problem’ and tolerance for null results. Psychol. Bull. 86, 638–641.</w:t>
            </w:r>
          </w:p>
          <w:p w14:paraId="3BFAB21B" w14:textId="77777777" w:rsidR="00C92765" w:rsidRPr="00C92765" w:rsidRDefault="00C92765" w:rsidP="003750D7">
            <w:pPr>
              <w:pStyle w:val="NoSpacing"/>
              <w:numPr>
                <w:ilvl w:val="0"/>
                <w:numId w:val="14"/>
              </w:numPr>
              <w:jc w:val="both"/>
              <w:rPr>
                <w:sz w:val="24"/>
                <w:szCs w:val="20"/>
              </w:rPr>
            </w:pPr>
            <w:r w:rsidRPr="00C92765">
              <w:rPr>
                <w:sz w:val="24"/>
                <w:szCs w:val="20"/>
              </w:rPr>
              <w:t>Stanley, T.D., 2001. Wheat from Chaff: meta-analysis as quantitative literature review. J. Econ. Perspect. 15 (3), 131–150.</w:t>
            </w:r>
          </w:p>
          <w:p w14:paraId="1B8F859C" w14:textId="77777777" w:rsidR="00C92765" w:rsidRPr="00C92765" w:rsidRDefault="00C92765" w:rsidP="003750D7">
            <w:pPr>
              <w:pStyle w:val="NoSpacing"/>
              <w:numPr>
                <w:ilvl w:val="0"/>
                <w:numId w:val="14"/>
              </w:numPr>
              <w:jc w:val="both"/>
              <w:rPr>
                <w:sz w:val="24"/>
                <w:szCs w:val="20"/>
              </w:rPr>
            </w:pPr>
            <w:r w:rsidRPr="00C92765">
              <w:rPr>
                <w:sz w:val="24"/>
                <w:szCs w:val="20"/>
              </w:rPr>
              <w:t>Stanley, T.D., 2005. Beyond publication bias. J. Econ. Surv. 19 (3), 309–345.</w:t>
            </w:r>
          </w:p>
          <w:p w14:paraId="6C05764E" w14:textId="77777777" w:rsidR="00C92765" w:rsidRPr="00C92765" w:rsidRDefault="00C92765" w:rsidP="003750D7">
            <w:pPr>
              <w:pStyle w:val="NoSpacing"/>
              <w:numPr>
                <w:ilvl w:val="0"/>
                <w:numId w:val="14"/>
              </w:numPr>
              <w:jc w:val="both"/>
              <w:rPr>
                <w:sz w:val="24"/>
                <w:szCs w:val="20"/>
              </w:rPr>
            </w:pPr>
            <w:r w:rsidRPr="00C92765">
              <w:rPr>
                <w:sz w:val="24"/>
                <w:szCs w:val="20"/>
              </w:rPr>
              <w:t>Stanley, T.D., Doucouliagos, H., Jarrell, S.B., 2008. Meta-regression analysis as the socio- economics of economics research. J. Socio-Econ. 37 (1), 276–292.</w:t>
            </w:r>
          </w:p>
          <w:p w14:paraId="289876DD" w14:textId="77777777" w:rsidR="00C92765" w:rsidRPr="00977D23" w:rsidRDefault="00C92765" w:rsidP="003750D7">
            <w:pPr>
              <w:pStyle w:val="NoSpacing"/>
              <w:numPr>
                <w:ilvl w:val="0"/>
                <w:numId w:val="14"/>
              </w:numPr>
              <w:jc w:val="both"/>
              <w:rPr>
                <w:sz w:val="20"/>
                <w:szCs w:val="20"/>
              </w:rPr>
            </w:pPr>
            <w:r w:rsidRPr="00C92765">
              <w:rPr>
                <w:sz w:val="24"/>
                <w:szCs w:val="20"/>
              </w:rPr>
              <w:t>Stanley, T.D., Jarrell, S.B., 1989. Meta-regression analysis: a quantitative method of literature surveys. J. Econ. Surv. 3 (2), 161–170.</w:t>
            </w:r>
          </w:p>
        </w:tc>
      </w:tr>
    </w:tbl>
    <w:p w14:paraId="4A06F156" w14:textId="77777777" w:rsidR="00CF709C" w:rsidRDefault="00CF709C">
      <w:pPr>
        <w:sectPr w:rsidR="00CF709C" w:rsidSect="004B5931">
          <w:headerReference w:type="default" r:id="rId18"/>
          <w:pgSz w:w="11905" w:h="17337"/>
          <w:pgMar w:top="1530" w:right="1671" w:bottom="1440" w:left="1975" w:header="720" w:footer="720" w:gutter="0"/>
          <w:pgNumType w:fmt="lowerRoman" w:start="5"/>
          <w:cols w:space="720"/>
          <w:noEndnote/>
          <w:titlePg/>
          <w:docGrid w:linePitch="326"/>
        </w:sectPr>
      </w:pPr>
    </w:p>
    <w:p w14:paraId="07655D7E" w14:textId="77777777" w:rsidR="004153E2" w:rsidRDefault="00CF24B5" w:rsidP="004D67BB">
      <w:pPr>
        <w:pStyle w:val="Heading1"/>
        <w:numPr>
          <w:ilvl w:val="0"/>
          <w:numId w:val="16"/>
        </w:numPr>
        <w:ind w:left="720" w:hanging="720"/>
      </w:pPr>
      <w:bookmarkStart w:id="32" w:name="_Toc324318404"/>
      <w:bookmarkStart w:id="33" w:name="_Toc324318536"/>
      <w:bookmarkStart w:id="34" w:name="_Toc324336151"/>
      <w:bookmarkStart w:id="35" w:name="_Toc324338489"/>
      <w:bookmarkStart w:id="36" w:name="_Toc324338550"/>
      <w:bookmarkStart w:id="37" w:name="_Toc324338661"/>
      <w:bookmarkStart w:id="38" w:name="_Toc324338727"/>
      <w:bookmarkStart w:id="39" w:name="_Toc38535584"/>
      <w:r>
        <w:lastRenderedPageBreak/>
        <w:t>Intr</w:t>
      </w:r>
      <w:r w:rsidR="004153E2">
        <w:t>oduction</w:t>
      </w:r>
      <w:bookmarkEnd w:id="32"/>
      <w:bookmarkEnd w:id="33"/>
      <w:bookmarkEnd w:id="34"/>
      <w:bookmarkEnd w:id="35"/>
      <w:bookmarkEnd w:id="36"/>
      <w:bookmarkEnd w:id="37"/>
      <w:bookmarkEnd w:id="38"/>
      <w:bookmarkEnd w:id="39"/>
      <w:r w:rsidR="004153E2">
        <w:t xml:space="preserve"> </w:t>
      </w:r>
    </w:p>
    <w:p w14:paraId="56C057CE" w14:textId="77777777" w:rsidR="004153E2" w:rsidRPr="001C3E89" w:rsidRDefault="004153E2" w:rsidP="00322E0D">
      <w:r w:rsidRPr="001C3E89">
        <w:t>This document serves two purposes. First, it is a template and example for a master</w:t>
      </w:r>
      <w:r w:rsidR="00DD3604" w:rsidRPr="00DD3604">
        <w:t>'s</w:t>
      </w:r>
      <w:r w:rsidRPr="001C3E89">
        <w:t xml:space="preserve"> thesis. Second, the text in all sections contains some useful information on structuring and writing your thesis. </w:t>
      </w:r>
    </w:p>
    <w:p w14:paraId="7E8C3A86" w14:textId="73E888A3" w:rsidR="004153E2" w:rsidRPr="001C3E89" w:rsidRDefault="004153E2" w:rsidP="003331F3">
      <w:pPr>
        <w:ind w:firstLine="720"/>
      </w:pPr>
      <w:r w:rsidRPr="001C3E89">
        <w:t xml:space="preserve">The introduction should consist of three parts (as paragraphs, not to be structured into multiple headings): The ﬁrst part deals with the background of the work and describes the ﬁeld of research. It should also elaborate on the general problem statement and the relevance. The second part should describe the focus of the thesis, typically the paragraph starts with a phrase like “The objective of this thesis is . . </w:t>
      </w:r>
      <w:r w:rsidR="001C3E89" w:rsidRPr="001C3E89">
        <w:t>.”</w:t>
      </w:r>
      <w:r w:rsidRPr="001C3E89">
        <w:t xml:space="preserve"> The last part should describe the structure of the thesis, for instance in the following manner. The thesis is structured as follows: </w:t>
      </w:r>
      <w:r w:rsidR="003331F3">
        <w:t xml:space="preserve">Chapter 2 cites some formal requirements of the faculty and the frequently asked questions about the template, Chapter 3 gives some hints on basic formatting features and </w:t>
      </w:r>
      <w:r w:rsidR="006B4DC8">
        <w:t>also covers</w:t>
      </w:r>
      <w:r w:rsidR="003331F3">
        <w:t xml:space="preserve"> acronyms, figures, boxes and tables. Chapter 4 gives a recommendation on the usage of hyphens in English language and explains how to use the itemize and quote environments and shows a few enumerate-based environments. Chapter 5 presents a checklist of common mistakes to avoid. Chapter 6 contains numerous hints. Chapter 7 summarizes our findings.</w:t>
      </w:r>
    </w:p>
    <w:p w14:paraId="49D4F2B9" w14:textId="77777777" w:rsidR="00C50DF1" w:rsidRPr="0088379E" w:rsidRDefault="00C50DF1" w:rsidP="00C50DF1">
      <w:pPr>
        <w:pStyle w:val="Heading1"/>
        <w:numPr>
          <w:ilvl w:val="0"/>
          <w:numId w:val="16"/>
        </w:numPr>
        <w:ind w:left="720" w:hanging="720"/>
      </w:pPr>
      <w:bookmarkStart w:id="40" w:name="_Toc38535585"/>
      <w:bookmarkStart w:id="41" w:name="_Toc324318405"/>
      <w:bookmarkStart w:id="42" w:name="_Toc324318537"/>
      <w:bookmarkStart w:id="43" w:name="_Toc324336152"/>
      <w:bookmarkStart w:id="44" w:name="_Toc324338490"/>
      <w:bookmarkStart w:id="45" w:name="_Toc324338551"/>
      <w:bookmarkStart w:id="46" w:name="_Toc324338662"/>
      <w:bookmarkStart w:id="47" w:name="_Toc324338728"/>
      <w:bookmarkStart w:id="48" w:name="_Ref324342523"/>
      <w:bookmarkStart w:id="49" w:name="_Ref324342547"/>
      <w:r w:rsidRPr="0088379E">
        <w:lastRenderedPageBreak/>
        <w:t>Title of Chapter Two</w:t>
      </w:r>
      <w:bookmarkEnd w:id="40"/>
      <w:r w:rsidRPr="0088379E">
        <w:t xml:space="preserve"> </w:t>
      </w:r>
    </w:p>
    <w:p w14:paraId="5BB9D935" w14:textId="510F6A52" w:rsidR="00C50DF1" w:rsidRDefault="00C50DF1" w:rsidP="00C50DF1">
      <w:pPr>
        <w:pStyle w:val="Heading2"/>
        <w:numPr>
          <w:ilvl w:val="1"/>
          <w:numId w:val="16"/>
        </w:numPr>
        <w:ind w:left="720"/>
      </w:pPr>
      <w:bookmarkStart w:id="50" w:name="_Toc38535586"/>
      <w:r w:rsidRPr="00C50DF1">
        <w:t>Formal requirements of master’s</w:t>
      </w:r>
      <w:r w:rsidR="00571D60">
        <w:t xml:space="preserve"> thesis</w:t>
      </w:r>
      <w:bookmarkEnd w:id="50"/>
    </w:p>
    <w:p w14:paraId="4263C774" w14:textId="77777777" w:rsidR="00C50DF1" w:rsidRPr="00C50DF1" w:rsidRDefault="00C50DF1" w:rsidP="00C50DF1">
      <w:r w:rsidRPr="00C50DF1">
        <w:t>According to Dean’s Provision no. 18/2017:</w:t>
      </w:r>
    </w:p>
    <w:p w14:paraId="7720D4FC" w14:textId="69610935" w:rsidR="00C50DF1" w:rsidRPr="00C50DF1" w:rsidRDefault="00C50DF1" w:rsidP="00C50DF1">
      <w:pPr>
        <w:pStyle w:val="ListParagraph"/>
        <w:numPr>
          <w:ilvl w:val="0"/>
          <w:numId w:val="42"/>
        </w:numPr>
        <w:rPr>
          <w:rFonts w:ascii="LMRoman12-Regular" w:hAnsi="LMRoman12-Regular" w:cs="LMRoman12-Regular"/>
          <w:szCs w:val="24"/>
        </w:rPr>
      </w:pPr>
      <w:r w:rsidRPr="00C50DF1">
        <w:t>The minimum extent of master’s thesis is 60 standard pages (108 thousand</w:t>
      </w:r>
      <w:r>
        <w:t xml:space="preserve"> </w:t>
      </w:r>
      <w:r w:rsidRPr="00C50DF1">
        <w:t>characters including spaces) of the text itself, i.e. without an abstract</w:t>
      </w:r>
      <w:r>
        <w:t xml:space="preserve"> </w:t>
      </w:r>
      <w:r w:rsidRPr="00C50DF1">
        <w:t>and appendices and a list of literature. In case the master’s thesis is</w:t>
      </w:r>
      <w:r>
        <w:t xml:space="preserve"> </w:t>
      </w:r>
      <w:r w:rsidRPr="00C50DF1">
        <w:t>written in English, its minimum extent is 50 standard pages (90 thousand</w:t>
      </w:r>
      <w:r>
        <w:t xml:space="preserve"> </w:t>
      </w:r>
      <w:r w:rsidRPr="00C50DF1">
        <w:t>characters including spaces) without an abstract and appendices and a</w:t>
      </w:r>
      <w:r>
        <w:t xml:space="preserve"> </w:t>
      </w:r>
      <w:r w:rsidRPr="00C50DF1">
        <w:t>list of literature. When writing a standard text document, the minimum</w:t>
      </w:r>
      <w:r>
        <w:t xml:space="preserve"> </w:t>
      </w:r>
      <w:r w:rsidRPr="00C50DF1">
        <w:t>requirement is 60 characters per line and 30 lines per page, i.e. 1,800</w:t>
      </w:r>
      <w:r>
        <w:t xml:space="preserve"> </w:t>
      </w:r>
      <w:r w:rsidRPr="00C50DF1">
        <w:t>characters per page (the so-called standard page). Font size, page layout,</w:t>
      </w:r>
      <w:r>
        <w:t xml:space="preserve"> </w:t>
      </w:r>
      <w:r w:rsidRPr="00C50DF1">
        <w:rPr>
          <w:rFonts w:ascii="LMRoman12-Regular" w:hAnsi="LMRoman12-Regular" w:cs="LMRoman12-Regular"/>
          <w:szCs w:val="24"/>
        </w:rPr>
        <w:t>margins, and line spacing need to be customized.</w:t>
      </w:r>
    </w:p>
    <w:p w14:paraId="73A1B5BF" w14:textId="29E490AF" w:rsidR="00C50DF1" w:rsidRPr="00C50DF1" w:rsidRDefault="00C50DF1" w:rsidP="00C50DF1">
      <w:pPr>
        <w:pStyle w:val="ListParagraph"/>
        <w:numPr>
          <w:ilvl w:val="0"/>
          <w:numId w:val="42"/>
        </w:numPr>
      </w:pPr>
      <w:r w:rsidRPr="00C50DF1">
        <w:t>Generally, a standard form of the page of the final thesis applies the</w:t>
      </w:r>
      <w:r>
        <w:t xml:space="preserve"> </w:t>
      </w:r>
      <w:r w:rsidRPr="00C50DF1">
        <w:t>fonts of 12 points, the gaps between the paragraphs are recommended</w:t>
      </w:r>
      <w:r>
        <w:t xml:space="preserve"> </w:t>
      </w:r>
      <w:r w:rsidRPr="00C50DF1">
        <w:t>to be of the size of 6 points. Notes and footnotes can be written in a</w:t>
      </w:r>
      <w:r>
        <w:t xml:space="preserve"> </w:t>
      </w:r>
      <w:r w:rsidRPr="00C50DF1">
        <w:t>10-point font. The text is aligned on both sides (aligned to a block).</w:t>
      </w:r>
      <w:r>
        <w:t xml:space="preserve"> </w:t>
      </w:r>
      <w:r w:rsidRPr="00C50DF1">
        <w:t>Electronic version of the thesis will be entered by a student/applicant</w:t>
      </w:r>
      <w:r>
        <w:t xml:space="preserve"> </w:t>
      </w:r>
      <w:r w:rsidRPr="00C50DF1">
        <w:t>for a state examination through the SIS website interface in the archiveformat of PDF/A version 1.3 or higher. Further details are stipulated by</w:t>
      </w:r>
      <w:r>
        <w:t xml:space="preserve"> </w:t>
      </w:r>
      <w:r w:rsidRPr="00C50DF1">
        <w:t>the rector’s provision.</w:t>
      </w:r>
    </w:p>
    <w:p w14:paraId="25D56F12" w14:textId="1B83824C" w:rsidR="00C50DF1" w:rsidRDefault="00C50DF1" w:rsidP="00C50DF1">
      <w:pPr>
        <w:pStyle w:val="ListParagraph"/>
        <w:numPr>
          <w:ilvl w:val="0"/>
          <w:numId w:val="42"/>
        </w:numPr>
      </w:pPr>
      <w:r w:rsidRPr="00C50DF1">
        <w:t>The master’s thesis is submitted in the accreditation language of the</w:t>
      </w:r>
      <w:r>
        <w:t xml:space="preserve"> </w:t>
      </w:r>
      <w:r w:rsidRPr="00C50DF1">
        <w:t>respective follow-up Master’s study program.</w:t>
      </w:r>
    </w:p>
    <w:p w14:paraId="6B186F0C" w14:textId="2E16FB01" w:rsidR="00C50DF1" w:rsidRDefault="00C50DF1" w:rsidP="00C50DF1">
      <w:r w:rsidRPr="00C50DF1">
        <w:t>Note that due to GDPR, the thesis cannot include any personal information</w:t>
      </w:r>
      <w:r>
        <w:t xml:space="preserve"> </w:t>
      </w:r>
      <w:r w:rsidRPr="00C50DF1">
        <w:t>(phone, e-mail) or signatures (neither of the author nor of the supervisor).</w:t>
      </w:r>
    </w:p>
    <w:p w14:paraId="42A82D7B" w14:textId="77777777" w:rsidR="00C50DF1" w:rsidRPr="00C50DF1" w:rsidRDefault="00C50DF1" w:rsidP="00C50DF1"/>
    <w:p w14:paraId="64AE2169" w14:textId="2B30AE08" w:rsidR="004153E2" w:rsidRPr="0088379E" w:rsidRDefault="004153E2" w:rsidP="00112EED">
      <w:pPr>
        <w:pStyle w:val="Heading1"/>
        <w:numPr>
          <w:ilvl w:val="0"/>
          <w:numId w:val="16"/>
        </w:numPr>
        <w:ind w:left="720" w:hanging="720"/>
      </w:pPr>
      <w:bookmarkStart w:id="51" w:name="_Toc38535587"/>
      <w:r w:rsidRPr="0088379E">
        <w:lastRenderedPageBreak/>
        <w:t xml:space="preserve">Title of Chapter </w:t>
      </w:r>
      <w:bookmarkEnd w:id="41"/>
      <w:bookmarkEnd w:id="42"/>
      <w:bookmarkEnd w:id="43"/>
      <w:bookmarkEnd w:id="44"/>
      <w:bookmarkEnd w:id="45"/>
      <w:bookmarkEnd w:id="46"/>
      <w:bookmarkEnd w:id="47"/>
      <w:bookmarkEnd w:id="48"/>
      <w:bookmarkEnd w:id="49"/>
      <w:r w:rsidR="00112EED">
        <w:t>Three</w:t>
      </w:r>
      <w:bookmarkEnd w:id="51"/>
      <w:r w:rsidRPr="0088379E">
        <w:t xml:space="preserve"> </w:t>
      </w:r>
    </w:p>
    <w:p w14:paraId="0744A75E" w14:textId="2A90EF9A" w:rsidR="004153E2" w:rsidRPr="0088379E" w:rsidRDefault="004153E2" w:rsidP="00112EED">
      <w:pPr>
        <w:pStyle w:val="Heading2"/>
        <w:numPr>
          <w:ilvl w:val="1"/>
          <w:numId w:val="16"/>
        </w:numPr>
        <w:ind w:left="720"/>
      </w:pPr>
      <w:bookmarkStart w:id="52" w:name="_Toc324336153"/>
      <w:bookmarkStart w:id="53" w:name="_Toc324338491"/>
      <w:bookmarkStart w:id="54" w:name="_Toc324338552"/>
      <w:bookmarkStart w:id="55" w:name="_Toc324338663"/>
      <w:bookmarkStart w:id="56" w:name="_Toc324338729"/>
      <w:bookmarkStart w:id="57" w:name="_Toc38535588"/>
      <w:r w:rsidRPr="0088379E">
        <w:t>Citations</w:t>
      </w:r>
      <w:bookmarkEnd w:id="52"/>
      <w:bookmarkEnd w:id="53"/>
      <w:bookmarkEnd w:id="54"/>
      <w:bookmarkEnd w:id="55"/>
      <w:bookmarkEnd w:id="56"/>
      <w:bookmarkEnd w:id="57"/>
      <w:r w:rsidRPr="0088379E">
        <w:t xml:space="preserve"> </w:t>
      </w:r>
    </w:p>
    <w:p w14:paraId="6FD57C0A" w14:textId="174302F2" w:rsidR="004153E2" w:rsidRPr="00210629" w:rsidRDefault="00EE6371" w:rsidP="00322E0D">
      <w:r>
        <w:t>Text text text text text</w:t>
      </w:r>
      <w:r w:rsidRPr="00EE6371">
        <w:t xml:space="preserve"> </w:t>
      </w:r>
      <w:r>
        <w:t>text text</w:t>
      </w:r>
      <w:r w:rsidRPr="00EE6371">
        <w:t xml:space="preserve"> </w:t>
      </w:r>
      <w:r>
        <w:t>text text</w:t>
      </w:r>
      <w:r w:rsidRPr="00EE6371">
        <w:t xml:space="preserve"> </w:t>
      </w:r>
      <w:r>
        <w:t>text text</w:t>
      </w:r>
      <w:r w:rsidRPr="00EE6371">
        <w:t xml:space="preserve"> </w:t>
      </w:r>
      <w:r>
        <w:t>text text</w:t>
      </w:r>
      <w:r w:rsidRPr="00EE6371">
        <w:t xml:space="preserve"> </w:t>
      </w:r>
      <w:r>
        <w:t>text text</w:t>
      </w:r>
      <w:r w:rsidR="004153E2" w:rsidRPr="00210629">
        <w:t xml:space="preserve">. </w:t>
      </w:r>
      <w:r>
        <w:t>Text text text text text text text</w:t>
      </w:r>
      <w:r w:rsidRPr="00EE6371">
        <w:t xml:space="preserve"> </w:t>
      </w:r>
      <w:r>
        <w:t>text text</w:t>
      </w:r>
      <w:r w:rsidRPr="00EE6371">
        <w:t xml:space="preserve"> </w:t>
      </w:r>
      <w:r>
        <w:t>text text</w:t>
      </w:r>
      <w:r w:rsidRPr="00EE6371">
        <w:t xml:space="preserve"> </w:t>
      </w:r>
      <w:r>
        <w:t>text. Text text text text text</w:t>
      </w:r>
      <w:r w:rsidRPr="00EE6371">
        <w:t xml:space="preserve"> </w:t>
      </w:r>
      <w:r>
        <w:t>text text</w:t>
      </w:r>
      <w:r w:rsidRPr="00EE6371">
        <w:t xml:space="preserve"> </w:t>
      </w:r>
      <w:r>
        <w:t>text text</w:t>
      </w:r>
      <w:r w:rsidRPr="00EE6371">
        <w:t xml:space="preserve"> </w:t>
      </w:r>
      <w:r>
        <w:t>text text</w:t>
      </w:r>
      <w:r w:rsidRPr="00EE6371">
        <w:t xml:space="preserve"> </w:t>
      </w:r>
      <w:r>
        <w:t>text text</w:t>
      </w:r>
      <w:r w:rsidRPr="00EE6371">
        <w:t xml:space="preserve"> </w:t>
      </w:r>
      <w:r>
        <w:t xml:space="preserve">text text </w:t>
      </w:r>
      <w:r w:rsidR="004153E2" w:rsidRPr="00210629">
        <w:t xml:space="preserve">Hauﬂer &amp; Wooton (2006). </w:t>
      </w:r>
    </w:p>
    <w:p w14:paraId="6C0482FE" w14:textId="074FEA22" w:rsidR="004153E2" w:rsidRPr="00210629" w:rsidRDefault="00EE6371" w:rsidP="00322E0D">
      <w:pPr>
        <w:ind w:firstLine="720"/>
      </w:pPr>
      <w:r>
        <w:t>Text text text text text</w:t>
      </w:r>
      <w:r w:rsidRPr="00EE6371">
        <w:t xml:space="preserve"> </w:t>
      </w:r>
      <w:r>
        <w:t>text text</w:t>
      </w:r>
      <w:r w:rsidRPr="00EE6371">
        <w:t xml:space="preserve"> </w:t>
      </w:r>
      <w:r>
        <w:t>text text</w:t>
      </w:r>
      <w:r w:rsidRPr="00EE6371">
        <w:t xml:space="preserve"> </w:t>
      </w:r>
      <w:r>
        <w:t>text text</w:t>
      </w:r>
      <w:r w:rsidRPr="00EE6371">
        <w:t xml:space="preserve"> </w:t>
      </w:r>
      <w:r>
        <w:t>text text</w:t>
      </w:r>
      <w:r w:rsidRPr="00EE6371">
        <w:t xml:space="preserve"> </w:t>
      </w:r>
      <w:r>
        <w:t>text text</w:t>
      </w:r>
      <w:r w:rsidRPr="00210629">
        <w:t xml:space="preserve">. </w:t>
      </w:r>
      <w:r>
        <w:t>Text text text text</w:t>
      </w:r>
      <w:r w:rsidRPr="00EE6371">
        <w:t xml:space="preserve"> </w:t>
      </w:r>
      <w:r>
        <w:t xml:space="preserve">text text </w:t>
      </w:r>
      <w:r w:rsidR="004153E2" w:rsidRPr="00210629">
        <w:t xml:space="preserve">(see, </w:t>
      </w:r>
      <w:r w:rsidR="004153E2" w:rsidRPr="00462EAE">
        <w:rPr>
          <w:i/>
        </w:rPr>
        <w:t>inter alia</w:t>
      </w:r>
      <w:r w:rsidR="004153E2" w:rsidRPr="00210629">
        <w:t xml:space="preserve">, Haaparanta 1996, pg. 10). </w:t>
      </w:r>
    </w:p>
    <w:p w14:paraId="042231C1" w14:textId="77777777" w:rsidR="004153E2" w:rsidRPr="0088379E" w:rsidRDefault="004153E2" w:rsidP="00112EED">
      <w:pPr>
        <w:pStyle w:val="Heading2"/>
        <w:numPr>
          <w:ilvl w:val="1"/>
          <w:numId w:val="16"/>
        </w:numPr>
        <w:ind w:left="720"/>
      </w:pPr>
      <w:bookmarkStart w:id="58" w:name="_Toc324336154"/>
      <w:bookmarkStart w:id="59" w:name="_Toc324338492"/>
      <w:bookmarkStart w:id="60" w:name="_Toc324338553"/>
      <w:bookmarkStart w:id="61" w:name="_Toc324338664"/>
      <w:bookmarkStart w:id="62" w:name="_Toc324338730"/>
      <w:bookmarkStart w:id="63" w:name="_Toc38535589"/>
      <w:r w:rsidRPr="0088379E">
        <w:t>Acronyms</w:t>
      </w:r>
      <w:bookmarkEnd w:id="58"/>
      <w:bookmarkEnd w:id="59"/>
      <w:bookmarkEnd w:id="60"/>
      <w:bookmarkEnd w:id="61"/>
      <w:bookmarkEnd w:id="62"/>
      <w:bookmarkEnd w:id="63"/>
      <w:r w:rsidRPr="0088379E">
        <w:t xml:space="preserve"> </w:t>
      </w:r>
    </w:p>
    <w:p w14:paraId="2EDB66BF" w14:textId="732CCBEE" w:rsidR="004153E2" w:rsidRPr="00210629" w:rsidRDefault="00EE6371" w:rsidP="00322E0D">
      <w:r>
        <w:t>Text text text text text</w:t>
      </w:r>
      <w:r w:rsidRPr="00EE6371">
        <w:t xml:space="preserve"> </w:t>
      </w:r>
      <w:r>
        <w:t>text text</w:t>
      </w:r>
      <w:r w:rsidRPr="00EE6371">
        <w:t xml:space="preserve"> </w:t>
      </w:r>
      <w:r>
        <w:t>text text</w:t>
      </w:r>
      <w:r w:rsidRPr="00EE6371">
        <w:t xml:space="preserve"> </w:t>
      </w:r>
      <w:r>
        <w:t>text text</w:t>
      </w:r>
      <w:r w:rsidRPr="00EE6371">
        <w:t xml:space="preserve"> </w:t>
      </w:r>
      <w:r>
        <w:t>text text</w:t>
      </w:r>
      <w:r w:rsidRPr="00EE6371">
        <w:t xml:space="preserve"> </w:t>
      </w:r>
      <w:r>
        <w:t>text text</w:t>
      </w:r>
      <w:r w:rsidRPr="00210629">
        <w:t xml:space="preserve">. </w:t>
      </w:r>
      <w:r>
        <w:t>Text text text text Text text text text text</w:t>
      </w:r>
      <w:r w:rsidRPr="00EE6371">
        <w:t xml:space="preserve"> </w:t>
      </w:r>
      <w:r>
        <w:t>text text</w:t>
      </w:r>
      <w:r w:rsidRPr="00EE6371">
        <w:t xml:space="preserve"> </w:t>
      </w:r>
      <w:r>
        <w:t>text text</w:t>
      </w:r>
      <w:r w:rsidRPr="00EE6371">
        <w:t xml:space="preserve"> </w:t>
      </w:r>
      <w:r>
        <w:t>text. Text text text text text</w:t>
      </w:r>
      <w:r w:rsidRPr="00EE6371">
        <w:t xml:space="preserve"> </w:t>
      </w:r>
      <w:r>
        <w:t>text text</w:t>
      </w:r>
      <w:r w:rsidRPr="00EE6371">
        <w:t xml:space="preserve"> </w:t>
      </w:r>
      <w:r>
        <w:t>text text</w:t>
      </w:r>
      <w:r w:rsidRPr="00EE6371">
        <w:t xml:space="preserve"> </w:t>
      </w:r>
      <w:r>
        <w:t>text text</w:t>
      </w:r>
      <w:r w:rsidRPr="00EE6371">
        <w:t xml:space="preserve"> </w:t>
      </w:r>
      <w:r>
        <w:t>text text</w:t>
      </w:r>
      <w:r w:rsidRPr="00EE6371">
        <w:t xml:space="preserve"> </w:t>
      </w:r>
      <w:r>
        <w:t>text text</w:t>
      </w:r>
      <w:r w:rsidRPr="00210629">
        <w:t xml:space="preserve">. </w:t>
      </w:r>
      <w:r w:rsidR="00210629" w:rsidRPr="00210629">
        <w:t xml:space="preserve"> </w:t>
      </w:r>
      <w:r w:rsidR="004153E2" w:rsidRPr="00210629">
        <w:t>Politicians usualy like inward Foreign Direct Investment (</w:t>
      </w:r>
      <w:r w:rsidR="004153E2" w:rsidRPr="00210629">
        <w:rPr>
          <w:sz w:val="22"/>
        </w:rPr>
        <w:t>FDI</w:t>
      </w:r>
      <w:r w:rsidR="004153E2" w:rsidRPr="00210629">
        <w:t>) and an Multinational Company (</w:t>
      </w:r>
      <w:r w:rsidR="004153E2" w:rsidRPr="00210629">
        <w:rPr>
          <w:sz w:val="22"/>
        </w:rPr>
        <w:t>MNC</w:t>
      </w:r>
      <w:r w:rsidR="004153E2" w:rsidRPr="00210629">
        <w:t xml:space="preserve">) appreciates </w:t>
      </w:r>
      <w:r w:rsidR="004153E2" w:rsidRPr="00210629">
        <w:rPr>
          <w:sz w:val="22"/>
        </w:rPr>
        <w:t xml:space="preserve">FDI </w:t>
      </w:r>
      <w:r w:rsidR="004153E2" w:rsidRPr="00210629">
        <w:t xml:space="preserve">subsidies. Are </w:t>
      </w:r>
      <w:r w:rsidR="004153E2" w:rsidRPr="00210629">
        <w:rPr>
          <w:sz w:val="22"/>
        </w:rPr>
        <w:t>MNC</w:t>
      </w:r>
      <w:r w:rsidR="004153E2" w:rsidRPr="00210629">
        <w:t xml:space="preserve">s greedy? </w:t>
      </w:r>
    </w:p>
    <w:p w14:paraId="3201789E" w14:textId="77777777" w:rsidR="004153E2" w:rsidRPr="0088379E" w:rsidRDefault="004153E2" w:rsidP="00112EED">
      <w:pPr>
        <w:pStyle w:val="Heading2"/>
        <w:numPr>
          <w:ilvl w:val="1"/>
          <w:numId w:val="16"/>
        </w:numPr>
        <w:ind w:left="720"/>
      </w:pPr>
      <w:bookmarkStart w:id="64" w:name="_Toc324336155"/>
      <w:bookmarkStart w:id="65" w:name="_Toc324338493"/>
      <w:bookmarkStart w:id="66" w:name="_Toc324338554"/>
      <w:bookmarkStart w:id="67" w:name="_Toc324338665"/>
      <w:bookmarkStart w:id="68" w:name="_Toc324338731"/>
      <w:bookmarkStart w:id="69" w:name="_Toc38535590"/>
      <w:r w:rsidRPr="0088379E">
        <w:t>Figures</w:t>
      </w:r>
      <w:bookmarkEnd w:id="64"/>
      <w:bookmarkEnd w:id="65"/>
      <w:bookmarkEnd w:id="66"/>
      <w:bookmarkEnd w:id="67"/>
      <w:bookmarkEnd w:id="68"/>
      <w:bookmarkEnd w:id="69"/>
      <w:r w:rsidRPr="0088379E">
        <w:t xml:space="preserve"> </w:t>
      </w:r>
    </w:p>
    <w:p w14:paraId="7D7D06F5" w14:textId="44802555" w:rsidR="004153E2" w:rsidRPr="00210629" w:rsidRDefault="006B4DC8" w:rsidP="00322E0D">
      <w:r>
        <w:t xml:space="preserve">You can insert into MS Word </w:t>
      </w:r>
      <w:r w:rsidR="007704BD">
        <w:t>numerous formats of pictures; f</w:t>
      </w:r>
      <w:r>
        <w:t xml:space="preserve">or </w:t>
      </w:r>
      <w:r w:rsidR="007704BD">
        <w:t xml:space="preserve">the </w:t>
      </w:r>
      <w:r>
        <w:t xml:space="preserve">best resolution </w:t>
      </w:r>
      <w:r w:rsidR="007704BD">
        <w:t xml:space="preserve">of objects pasted from other MS Office tools (such as MS Powerpoint), </w:t>
      </w:r>
      <w:r>
        <w:t>paste special the pictures as enhanced meta-files</w:t>
      </w:r>
      <w:r w:rsidR="004153E2" w:rsidRPr="00210629">
        <w:t>.</w:t>
      </w:r>
      <w:r w:rsidR="00210629" w:rsidRPr="00EE6371">
        <w:rPr>
          <w:vertAlign w:val="superscript"/>
        </w:rPr>
        <w:footnoteReference w:id="1"/>
      </w:r>
      <w:r w:rsidR="004153E2" w:rsidRPr="00210629">
        <w:t xml:space="preserve"> Font of Latin phrases should be consistent: </w:t>
      </w:r>
    </w:p>
    <w:p w14:paraId="50B07F0A" w14:textId="3DDFE8B0" w:rsidR="007704BD" w:rsidRPr="00210629" w:rsidRDefault="004153E2" w:rsidP="007704BD">
      <w:pPr>
        <w:ind w:firstLine="720"/>
      </w:pPr>
      <w:r w:rsidRPr="00210629">
        <w:t xml:space="preserve">Furthermore, there is no </w:t>
      </w:r>
      <w:r w:rsidRPr="00210629">
        <w:rPr>
          <w:i/>
        </w:rPr>
        <w:t>ex post</w:t>
      </w:r>
      <w:r w:rsidRPr="00210629">
        <w:t xml:space="preserve"> price e</w:t>
      </w:r>
      <w:r w:rsidR="00210629">
        <w:t>ff</w:t>
      </w:r>
      <w:r w:rsidRPr="00210629">
        <w:t>ect, all things being equal (</w:t>
      </w:r>
      <w:r w:rsidRPr="00210629">
        <w:rPr>
          <w:i/>
        </w:rPr>
        <w:t>ceteris paribus</w:t>
      </w:r>
      <w:r w:rsidRPr="00210629">
        <w:t xml:space="preserve">). This is </w:t>
      </w:r>
      <w:r w:rsidRPr="00210629">
        <w:rPr>
          <w:i/>
        </w:rPr>
        <w:t>per se</w:t>
      </w:r>
      <w:r w:rsidRPr="00210629">
        <w:t xml:space="preserve"> truth. </w:t>
      </w:r>
      <w:r w:rsidR="007704BD">
        <w:t>Text text text text text</w:t>
      </w:r>
      <w:r w:rsidR="007704BD" w:rsidRPr="00EE6371">
        <w:t xml:space="preserve"> </w:t>
      </w:r>
      <w:r w:rsidR="007704BD">
        <w:t>text text</w:t>
      </w:r>
      <w:r w:rsidR="007704BD" w:rsidRPr="00EE6371">
        <w:t xml:space="preserve"> </w:t>
      </w:r>
      <w:r w:rsidR="007704BD">
        <w:t>text text</w:t>
      </w:r>
      <w:r w:rsidR="007704BD" w:rsidRPr="00EE6371">
        <w:t xml:space="preserve"> </w:t>
      </w:r>
      <w:r w:rsidR="007704BD">
        <w:t>text text</w:t>
      </w:r>
      <w:r w:rsidR="007704BD" w:rsidRPr="00EE6371">
        <w:t xml:space="preserve"> </w:t>
      </w:r>
      <w:r w:rsidR="007704BD">
        <w:t>text text</w:t>
      </w:r>
      <w:r w:rsidR="007704BD" w:rsidRPr="00EE6371">
        <w:t xml:space="preserve"> </w:t>
      </w:r>
      <w:r w:rsidR="007704BD">
        <w:t>text text</w:t>
      </w:r>
      <w:r w:rsidR="007704BD" w:rsidRPr="00210629">
        <w:t xml:space="preserve">. </w:t>
      </w:r>
      <w:r w:rsidR="007704BD">
        <w:t>Text text text text text</w:t>
      </w:r>
      <w:r w:rsidR="007704BD" w:rsidRPr="00EE6371">
        <w:t xml:space="preserve"> </w:t>
      </w:r>
      <w:r w:rsidR="007704BD">
        <w:t>text text</w:t>
      </w:r>
      <w:r w:rsidR="007704BD" w:rsidRPr="00EE6371">
        <w:t xml:space="preserve"> </w:t>
      </w:r>
      <w:r w:rsidR="007704BD">
        <w:t>text text</w:t>
      </w:r>
      <w:r w:rsidR="007704BD" w:rsidRPr="00EE6371">
        <w:t xml:space="preserve"> </w:t>
      </w:r>
      <w:r w:rsidR="007704BD">
        <w:t>text text</w:t>
      </w:r>
      <w:r w:rsidR="007704BD" w:rsidRPr="00EE6371">
        <w:t xml:space="preserve"> </w:t>
      </w:r>
      <w:r w:rsidR="007704BD">
        <w:t>text text</w:t>
      </w:r>
      <w:r w:rsidR="007704BD" w:rsidRPr="00EE6371">
        <w:t xml:space="preserve"> </w:t>
      </w:r>
      <w:r w:rsidR="007704BD">
        <w:t>text text</w:t>
      </w:r>
      <w:r w:rsidR="007704BD" w:rsidRPr="00210629">
        <w:t xml:space="preserve">. </w:t>
      </w:r>
      <w:r w:rsidR="007704BD">
        <w:t>Text text text text text</w:t>
      </w:r>
      <w:r w:rsidR="007704BD" w:rsidRPr="00EE6371">
        <w:t xml:space="preserve"> </w:t>
      </w:r>
      <w:r w:rsidR="007704BD">
        <w:t>text text</w:t>
      </w:r>
      <w:r w:rsidR="007704BD" w:rsidRPr="00EE6371">
        <w:t xml:space="preserve"> </w:t>
      </w:r>
      <w:r w:rsidR="007704BD">
        <w:t>text text</w:t>
      </w:r>
      <w:r w:rsidR="007704BD" w:rsidRPr="00EE6371">
        <w:t xml:space="preserve"> </w:t>
      </w:r>
      <w:r w:rsidR="007704BD">
        <w:t>text. Text text text text text</w:t>
      </w:r>
      <w:r w:rsidR="007704BD" w:rsidRPr="00EE6371">
        <w:t xml:space="preserve"> </w:t>
      </w:r>
      <w:r w:rsidR="007704BD">
        <w:t>text text</w:t>
      </w:r>
      <w:r w:rsidR="007704BD" w:rsidRPr="00EE6371">
        <w:t xml:space="preserve"> </w:t>
      </w:r>
      <w:r w:rsidR="007704BD">
        <w:t>text text</w:t>
      </w:r>
      <w:r w:rsidR="007704BD" w:rsidRPr="00EE6371">
        <w:t xml:space="preserve"> </w:t>
      </w:r>
      <w:r w:rsidR="007704BD">
        <w:t>text text</w:t>
      </w:r>
      <w:r w:rsidR="007704BD" w:rsidRPr="00EE6371">
        <w:t xml:space="preserve"> </w:t>
      </w:r>
      <w:r w:rsidR="007704BD">
        <w:t>text text</w:t>
      </w:r>
      <w:r w:rsidR="007704BD" w:rsidRPr="00EE6371">
        <w:t xml:space="preserve"> </w:t>
      </w:r>
      <w:r w:rsidR="007704BD">
        <w:t>text text</w:t>
      </w:r>
      <w:r w:rsidR="007704BD" w:rsidRPr="00210629">
        <w:t>.</w:t>
      </w:r>
      <w:r w:rsidR="007704BD">
        <w:t xml:space="preserve"> Text text text text text</w:t>
      </w:r>
      <w:r w:rsidR="007704BD" w:rsidRPr="00EE6371">
        <w:t xml:space="preserve"> </w:t>
      </w:r>
      <w:r w:rsidR="007704BD">
        <w:t>text text</w:t>
      </w:r>
      <w:r w:rsidR="007704BD" w:rsidRPr="00EE6371">
        <w:t xml:space="preserve"> </w:t>
      </w:r>
      <w:r w:rsidR="007704BD">
        <w:t>text text</w:t>
      </w:r>
      <w:r w:rsidR="007704BD" w:rsidRPr="00EE6371">
        <w:t xml:space="preserve"> </w:t>
      </w:r>
      <w:r w:rsidR="007704BD">
        <w:t>text text</w:t>
      </w:r>
      <w:r w:rsidR="007704BD" w:rsidRPr="00EE6371">
        <w:t xml:space="preserve"> </w:t>
      </w:r>
      <w:r w:rsidR="007704BD">
        <w:t>text text</w:t>
      </w:r>
      <w:r w:rsidR="007704BD" w:rsidRPr="00EE6371">
        <w:t xml:space="preserve"> </w:t>
      </w:r>
      <w:r w:rsidR="007704BD">
        <w:t>text text</w:t>
      </w:r>
      <w:r w:rsidR="007704BD" w:rsidRPr="00210629">
        <w:t xml:space="preserve">. </w:t>
      </w:r>
      <w:r w:rsidR="007704BD">
        <w:t>Text text text text text</w:t>
      </w:r>
      <w:r w:rsidR="007704BD" w:rsidRPr="00EE6371">
        <w:t xml:space="preserve"> </w:t>
      </w:r>
      <w:r w:rsidR="007704BD">
        <w:t>text text</w:t>
      </w:r>
      <w:r w:rsidR="007704BD" w:rsidRPr="00EE6371">
        <w:t xml:space="preserve"> </w:t>
      </w:r>
      <w:r w:rsidR="007704BD">
        <w:t>text text</w:t>
      </w:r>
      <w:r w:rsidR="007704BD" w:rsidRPr="00EE6371">
        <w:t xml:space="preserve"> </w:t>
      </w:r>
      <w:r w:rsidR="007704BD">
        <w:t>text text</w:t>
      </w:r>
      <w:r w:rsidR="007704BD" w:rsidRPr="00EE6371">
        <w:t xml:space="preserve"> </w:t>
      </w:r>
      <w:r w:rsidR="007704BD">
        <w:t>text text</w:t>
      </w:r>
      <w:r w:rsidR="007704BD" w:rsidRPr="00EE6371">
        <w:t xml:space="preserve"> </w:t>
      </w:r>
      <w:r w:rsidR="007704BD">
        <w:t>text text</w:t>
      </w:r>
      <w:r w:rsidR="007704BD" w:rsidRPr="00210629">
        <w:t xml:space="preserve">. </w:t>
      </w:r>
      <w:r w:rsidR="007704BD">
        <w:t>Text text text text text</w:t>
      </w:r>
      <w:r w:rsidR="007704BD" w:rsidRPr="00EE6371">
        <w:t xml:space="preserve"> </w:t>
      </w:r>
      <w:r w:rsidR="007704BD">
        <w:t>text text</w:t>
      </w:r>
      <w:r w:rsidR="007704BD" w:rsidRPr="00EE6371">
        <w:t xml:space="preserve"> </w:t>
      </w:r>
      <w:r w:rsidR="007704BD">
        <w:t>text text</w:t>
      </w:r>
      <w:r w:rsidR="007704BD" w:rsidRPr="00EE6371">
        <w:t xml:space="preserve"> </w:t>
      </w:r>
      <w:r w:rsidR="007704BD">
        <w:t>text. Text text text text text</w:t>
      </w:r>
      <w:r w:rsidR="007704BD" w:rsidRPr="00EE6371">
        <w:t xml:space="preserve"> </w:t>
      </w:r>
      <w:r w:rsidR="007704BD">
        <w:t>text text</w:t>
      </w:r>
      <w:r w:rsidR="007704BD" w:rsidRPr="00EE6371">
        <w:t xml:space="preserve"> </w:t>
      </w:r>
      <w:r w:rsidR="007704BD">
        <w:t>text text</w:t>
      </w:r>
      <w:r w:rsidR="007704BD" w:rsidRPr="00EE6371">
        <w:t xml:space="preserve"> </w:t>
      </w:r>
      <w:r w:rsidR="007704BD">
        <w:t>text text</w:t>
      </w:r>
      <w:r w:rsidR="007704BD" w:rsidRPr="00EE6371">
        <w:t xml:space="preserve"> </w:t>
      </w:r>
      <w:r w:rsidR="007704BD">
        <w:t>text text</w:t>
      </w:r>
      <w:r w:rsidR="007704BD" w:rsidRPr="00EE6371">
        <w:t xml:space="preserve"> </w:t>
      </w:r>
      <w:r w:rsidR="007704BD">
        <w:t>text text</w:t>
      </w:r>
      <w:r w:rsidR="007704BD" w:rsidRPr="00210629">
        <w:t>.</w:t>
      </w:r>
    </w:p>
    <w:p w14:paraId="4080E2BC" w14:textId="196D505D" w:rsidR="004153E2" w:rsidRPr="00210629" w:rsidRDefault="004153E2" w:rsidP="00322E0D">
      <w:pPr>
        <w:ind w:firstLine="720"/>
      </w:pPr>
    </w:p>
    <w:p w14:paraId="2B871858" w14:textId="7DAA9DBC" w:rsidR="004153E2" w:rsidRPr="004B265A" w:rsidRDefault="004907D0" w:rsidP="004B265A">
      <w:pPr>
        <w:pStyle w:val="Caption"/>
      </w:pPr>
      <w:bookmarkStart w:id="70" w:name="_Ref324342449"/>
      <w:bookmarkStart w:id="71" w:name="_Toc324338347"/>
      <w:bookmarkStart w:id="72" w:name="_Toc38535610"/>
      <w:r w:rsidRPr="004B265A">
        <w:rPr>
          <w:noProof/>
        </w:rPr>
        <w:drawing>
          <wp:anchor distT="0" distB="0" distL="114300" distR="114300" simplePos="0" relativeHeight="251657216" behindDoc="0" locked="0" layoutInCell="1" allowOverlap="1" wp14:anchorId="59D11F98" wp14:editId="46B5E33C">
            <wp:simplePos x="0" y="0"/>
            <wp:positionH relativeFrom="column">
              <wp:align>center</wp:align>
            </wp:positionH>
            <wp:positionV relativeFrom="paragraph">
              <wp:posOffset>6350</wp:posOffset>
            </wp:positionV>
            <wp:extent cx="2552065" cy="2541270"/>
            <wp:effectExtent l="0" t="0" r="635" b="0"/>
            <wp:wrapTopAndBottom/>
            <wp:docPr id="11" name="Picture 11" descr="supplydema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supplydemand"/>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552065" cy="2541270"/>
                    </a:xfrm>
                    <a:prstGeom prst="rect">
                      <a:avLst/>
                    </a:prstGeom>
                    <a:noFill/>
                    <a:ln>
                      <a:noFill/>
                    </a:ln>
                  </pic:spPr>
                </pic:pic>
              </a:graphicData>
            </a:graphic>
            <wp14:sizeRelH relativeFrom="page">
              <wp14:pctWidth>0</wp14:pctWidth>
            </wp14:sizeRelH>
            <wp14:sizeRelV relativeFrom="page">
              <wp14:pctHeight>0</wp14:pctHeight>
            </wp14:sizeRelV>
          </wp:anchor>
        </w:drawing>
      </w:r>
      <w:r w:rsidR="00FF2371" w:rsidRPr="004B265A">
        <w:t xml:space="preserve">Figure </w:t>
      </w:r>
      <w:r w:rsidR="00841E69">
        <w:fldChar w:fldCharType="begin"/>
      </w:r>
      <w:r w:rsidR="00841E69">
        <w:instrText xml:space="preserve"> STYLEREF 1 \s </w:instrText>
      </w:r>
      <w:r w:rsidR="00841E69">
        <w:fldChar w:fldCharType="separate"/>
      </w:r>
      <w:r w:rsidR="00112EED">
        <w:rPr>
          <w:noProof/>
        </w:rPr>
        <w:t>3</w:t>
      </w:r>
      <w:r w:rsidR="00841E69">
        <w:rPr>
          <w:noProof/>
        </w:rPr>
        <w:fldChar w:fldCharType="end"/>
      </w:r>
      <w:r w:rsidR="00FF2371" w:rsidRPr="004B265A">
        <w:t>.</w:t>
      </w:r>
      <w:r w:rsidR="00841E69">
        <w:fldChar w:fldCharType="begin"/>
      </w:r>
      <w:r w:rsidR="00841E69">
        <w:instrText xml:space="preserve"> SEQ Figure \* ARABIC \s 1 </w:instrText>
      </w:r>
      <w:r w:rsidR="00841E69">
        <w:fldChar w:fldCharType="separate"/>
      </w:r>
      <w:r w:rsidR="00112EED">
        <w:rPr>
          <w:noProof/>
        </w:rPr>
        <w:t>1</w:t>
      </w:r>
      <w:r w:rsidR="00841E69">
        <w:rPr>
          <w:noProof/>
        </w:rPr>
        <w:fldChar w:fldCharType="end"/>
      </w:r>
      <w:bookmarkEnd w:id="70"/>
      <w:r w:rsidR="004153E2" w:rsidRPr="004B265A">
        <w:t>: Market equilibrium</w:t>
      </w:r>
      <w:bookmarkEnd w:id="71"/>
      <w:bookmarkEnd w:id="72"/>
      <w:r w:rsidR="004153E2" w:rsidRPr="004B265A">
        <w:t xml:space="preserve"> </w:t>
      </w:r>
    </w:p>
    <w:p w14:paraId="78BDBDD5" w14:textId="7B512FDD" w:rsidR="004153E2" w:rsidRPr="004B265A" w:rsidRDefault="004153E2" w:rsidP="004B265A">
      <w:pPr>
        <w:pStyle w:val="Note"/>
      </w:pPr>
      <w:r w:rsidRPr="004B265A">
        <w:rPr>
          <w:i/>
        </w:rPr>
        <w:t>Source</w:t>
      </w:r>
      <w:r w:rsidRPr="004B265A">
        <w:t>:</w:t>
      </w:r>
      <w:r w:rsidR="007704BD">
        <w:t xml:space="preserve"> </w:t>
      </w:r>
      <w:r w:rsidR="00402769" w:rsidRPr="00402769">
        <w:t>Haufler &amp; Wooton (2006).</w:t>
      </w:r>
    </w:p>
    <w:p w14:paraId="22289ABA" w14:textId="51795C29" w:rsidR="004153E2" w:rsidRPr="00210629" w:rsidRDefault="00EE6371" w:rsidP="00322E0D">
      <w:pPr>
        <w:ind w:firstLine="720"/>
      </w:pPr>
      <w:r>
        <w:t>Text text text text text</w:t>
      </w:r>
      <w:r w:rsidRPr="00EE6371">
        <w:t xml:space="preserve"> </w:t>
      </w:r>
      <w:r>
        <w:t>text text</w:t>
      </w:r>
      <w:r w:rsidRPr="00EE6371">
        <w:t xml:space="preserve"> </w:t>
      </w:r>
      <w:r>
        <w:t>text text</w:t>
      </w:r>
      <w:r w:rsidRPr="00EE6371">
        <w:t xml:space="preserve"> </w:t>
      </w:r>
      <w:r>
        <w:t>text text</w:t>
      </w:r>
      <w:r w:rsidRPr="00EE6371">
        <w:t xml:space="preserve"> </w:t>
      </w:r>
      <w:r>
        <w:t>text text</w:t>
      </w:r>
      <w:r w:rsidRPr="00EE6371">
        <w:t xml:space="preserve"> </w:t>
      </w:r>
      <w:r>
        <w:t>text text</w:t>
      </w:r>
      <w:r w:rsidRPr="00210629">
        <w:t xml:space="preserve">. </w:t>
      </w:r>
      <w:r>
        <w:t>Text text text</w:t>
      </w:r>
      <w:r w:rsidRPr="00EE6371">
        <w:t xml:space="preserve"> </w:t>
      </w:r>
      <w:r>
        <w:t>text text</w:t>
      </w:r>
      <w:r w:rsidRPr="00EE6371">
        <w:t xml:space="preserve"> </w:t>
      </w:r>
      <w:r>
        <w:t>text. Text text text text text</w:t>
      </w:r>
      <w:r w:rsidRPr="00EE6371">
        <w:t xml:space="preserve"> </w:t>
      </w:r>
      <w:r>
        <w:t>text text</w:t>
      </w:r>
      <w:r w:rsidRPr="00EE6371">
        <w:t xml:space="preserve"> </w:t>
      </w:r>
      <w:r>
        <w:t>text text</w:t>
      </w:r>
      <w:r w:rsidRPr="00EE6371">
        <w:t xml:space="preserve"> </w:t>
      </w:r>
      <w:r>
        <w:t>text text</w:t>
      </w:r>
      <w:r w:rsidRPr="00EE6371">
        <w:t xml:space="preserve"> </w:t>
      </w:r>
      <w:r>
        <w:t>text text</w:t>
      </w:r>
      <w:r w:rsidRPr="00EE6371">
        <w:t xml:space="preserve"> </w:t>
      </w:r>
      <w:r>
        <w:t>text text</w:t>
      </w:r>
      <w:r w:rsidRPr="00210629">
        <w:t xml:space="preserve">. </w:t>
      </w:r>
    </w:p>
    <w:p w14:paraId="0AC49F46" w14:textId="77777777" w:rsidR="004153E2" w:rsidRPr="003518D8" w:rsidRDefault="004153E2" w:rsidP="00112EED">
      <w:pPr>
        <w:pStyle w:val="Heading2"/>
        <w:numPr>
          <w:ilvl w:val="1"/>
          <w:numId w:val="16"/>
        </w:numPr>
        <w:ind w:left="720"/>
      </w:pPr>
      <w:bookmarkStart w:id="73" w:name="_Toc324336156"/>
      <w:bookmarkStart w:id="74" w:name="_Toc324338494"/>
      <w:bookmarkStart w:id="75" w:name="_Toc324338555"/>
      <w:bookmarkStart w:id="76" w:name="_Toc324338666"/>
      <w:bookmarkStart w:id="77" w:name="_Toc324338732"/>
      <w:bookmarkStart w:id="78" w:name="_Toc38535591"/>
      <w:r w:rsidRPr="003518D8">
        <w:t>Tables</w:t>
      </w:r>
      <w:bookmarkEnd w:id="73"/>
      <w:bookmarkEnd w:id="74"/>
      <w:bookmarkEnd w:id="75"/>
      <w:bookmarkEnd w:id="76"/>
      <w:bookmarkEnd w:id="77"/>
      <w:bookmarkEnd w:id="78"/>
      <w:r w:rsidRPr="003518D8">
        <w:t xml:space="preserve"> </w:t>
      </w:r>
    </w:p>
    <w:p w14:paraId="341F01C5" w14:textId="0A7D5717" w:rsidR="004153E2" w:rsidRPr="00210629" w:rsidRDefault="007704BD" w:rsidP="00322E0D">
      <w:r>
        <w:t xml:space="preserve">You can have your tables inserted as objects (from Excel spreadsheet) or as tables as objects in MS Word like this: </w:t>
      </w:r>
    </w:p>
    <w:p w14:paraId="2493A508" w14:textId="6EF5D973" w:rsidR="00210629" w:rsidRPr="004B265A" w:rsidRDefault="00210629" w:rsidP="004B265A">
      <w:pPr>
        <w:pStyle w:val="Caption"/>
      </w:pPr>
      <w:bookmarkStart w:id="79" w:name="_Ref324342482"/>
      <w:bookmarkStart w:id="80" w:name="_Toc38535640"/>
      <w:r w:rsidRPr="004B265A">
        <w:t xml:space="preserve">Table </w:t>
      </w:r>
      <w:r w:rsidR="00841E69">
        <w:fldChar w:fldCharType="begin"/>
      </w:r>
      <w:r w:rsidR="00841E69">
        <w:instrText xml:space="preserve"> STYLEREF 1 \s </w:instrText>
      </w:r>
      <w:r w:rsidR="00841E69">
        <w:fldChar w:fldCharType="separate"/>
      </w:r>
      <w:r w:rsidR="00112EED">
        <w:rPr>
          <w:noProof/>
        </w:rPr>
        <w:t>3</w:t>
      </w:r>
      <w:r w:rsidR="00841E69">
        <w:rPr>
          <w:noProof/>
        </w:rPr>
        <w:fldChar w:fldCharType="end"/>
      </w:r>
      <w:r w:rsidRPr="004B265A">
        <w:t>.</w:t>
      </w:r>
      <w:r w:rsidR="00841E69">
        <w:fldChar w:fldCharType="begin"/>
      </w:r>
      <w:r w:rsidR="00841E69">
        <w:instrText xml:space="preserve"> SEQ Table \* ARABIC \s 1 </w:instrText>
      </w:r>
      <w:r w:rsidR="00841E69">
        <w:fldChar w:fldCharType="separate"/>
      </w:r>
      <w:r w:rsidR="00112EED">
        <w:rPr>
          <w:noProof/>
        </w:rPr>
        <w:t>1</w:t>
      </w:r>
      <w:r w:rsidR="00841E69">
        <w:rPr>
          <w:noProof/>
        </w:rPr>
        <w:fldChar w:fldCharType="end"/>
      </w:r>
      <w:bookmarkEnd w:id="79"/>
      <w:r w:rsidR="000E370B" w:rsidRPr="004B265A">
        <w:t>: Model’s predictions</w:t>
      </w:r>
      <w:bookmarkEnd w:id="80"/>
    </w:p>
    <w:tbl>
      <w:tblPr>
        <w:tblW w:w="8295" w:type="dxa"/>
        <w:tblInd w:w="93" w:type="dxa"/>
        <w:tblBorders>
          <w:top w:val="single" w:sz="12" w:space="0" w:color="auto"/>
          <w:bottom w:val="single" w:sz="12" w:space="0" w:color="auto"/>
        </w:tblBorders>
        <w:tblLook w:val="04A0" w:firstRow="1" w:lastRow="0" w:firstColumn="1" w:lastColumn="0" w:noHBand="0" w:noVBand="1"/>
      </w:tblPr>
      <w:tblGrid>
        <w:gridCol w:w="1900"/>
        <w:gridCol w:w="1065"/>
        <w:gridCol w:w="1066"/>
        <w:gridCol w:w="1066"/>
        <w:gridCol w:w="1066"/>
        <w:gridCol w:w="1066"/>
        <w:gridCol w:w="1066"/>
      </w:tblGrid>
      <w:tr w:rsidR="00F35310" w:rsidRPr="00F35310" w14:paraId="7CDED0C6" w14:textId="77777777" w:rsidTr="00C17492">
        <w:trPr>
          <w:trHeight w:val="315"/>
        </w:trPr>
        <w:tc>
          <w:tcPr>
            <w:tcW w:w="1900" w:type="dxa"/>
            <w:tcBorders>
              <w:top w:val="single" w:sz="12" w:space="0" w:color="auto"/>
              <w:bottom w:val="single" w:sz="4" w:space="0" w:color="auto"/>
            </w:tcBorders>
            <w:shd w:val="clear" w:color="auto" w:fill="auto"/>
            <w:vAlign w:val="center"/>
            <w:hideMark/>
          </w:tcPr>
          <w:p w14:paraId="4F2EDBCD" w14:textId="77777777" w:rsidR="00F35310" w:rsidRPr="001775B9" w:rsidRDefault="00F35310" w:rsidP="00F35310">
            <w:pPr>
              <w:spacing w:after="0" w:line="240" w:lineRule="auto"/>
              <w:rPr>
                <w:color w:val="000000"/>
                <w:szCs w:val="24"/>
              </w:rPr>
            </w:pPr>
            <w:r w:rsidRPr="001775B9">
              <w:rPr>
                <w:color w:val="000000"/>
                <w:szCs w:val="24"/>
              </w:rPr>
              <w:t xml:space="preserve">Case </w:t>
            </w:r>
          </w:p>
        </w:tc>
        <w:tc>
          <w:tcPr>
            <w:tcW w:w="1065" w:type="dxa"/>
            <w:tcBorders>
              <w:top w:val="single" w:sz="12" w:space="0" w:color="auto"/>
              <w:bottom w:val="single" w:sz="4" w:space="0" w:color="auto"/>
            </w:tcBorders>
            <w:shd w:val="clear" w:color="auto" w:fill="auto"/>
            <w:vAlign w:val="center"/>
            <w:hideMark/>
          </w:tcPr>
          <w:p w14:paraId="53B334A4" w14:textId="77777777" w:rsidR="00F35310" w:rsidRPr="001775B9" w:rsidRDefault="00F35310" w:rsidP="00C17492">
            <w:pPr>
              <w:spacing w:after="0" w:line="240" w:lineRule="auto"/>
              <w:jc w:val="center"/>
              <w:rPr>
                <w:color w:val="000000"/>
                <w:szCs w:val="24"/>
              </w:rPr>
            </w:pPr>
            <w:r w:rsidRPr="001775B9">
              <w:rPr>
                <w:color w:val="000000"/>
                <w:szCs w:val="24"/>
              </w:rPr>
              <w:t>Y1</w:t>
            </w:r>
          </w:p>
        </w:tc>
        <w:tc>
          <w:tcPr>
            <w:tcW w:w="1066" w:type="dxa"/>
            <w:tcBorders>
              <w:top w:val="single" w:sz="12" w:space="0" w:color="auto"/>
              <w:bottom w:val="single" w:sz="4" w:space="0" w:color="auto"/>
            </w:tcBorders>
            <w:shd w:val="clear" w:color="auto" w:fill="auto"/>
            <w:vAlign w:val="center"/>
            <w:hideMark/>
          </w:tcPr>
          <w:p w14:paraId="1CF76A5F" w14:textId="77777777" w:rsidR="00F35310" w:rsidRPr="001775B9" w:rsidRDefault="00F35310" w:rsidP="00C17492">
            <w:pPr>
              <w:spacing w:after="0" w:line="240" w:lineRule="auto"/>
              <w:jc w:val="center"/>
              <w:rPr>
                <w:color w:val="000000"/>
                <w:szCs w:val="24"/>
              </w:rPr>
            </w:pPr>
            <w:r w:rsidRPr="001775B9">
              <w:rPr>
                <w:color w:val="000000"/>
                <w:szCs w:val="24"/>
              </w:rPr>
              <w:t>Y2</w:t>
            </w:r>
          </w:p>
        </w:tc>
        <w:tc>
          <w:tcPr>
            <w:tcW w:w="1066" w:type="dxa"/>
            <w:tcBorders>
              <w:top w:val="single" w:sz="12" w:space="0" w:color="auto"/>
              <w:bottom w:val="single" w:sz="4" w:space="0" w:color="auto"/>
            </w:tcBorders>
            <w:shd w:val="clear" w:color="auto" w:fill="auto"/>
            <w:vAlign w:val="center"/>
            <w:hideMark/>
          </w:tcPr>
          <w:p w14:paraId="5AB87C7A" w14:textId="77777777" w:rsidR="00F35310" w:rsidRPr="001775B9" w:rsidRDefault="00F35310" w:rsidP="00C17492">
            <w:pPr>
              <w:spacing w:after="0" w:line="240" w:lineRule="auto"/>
              <w:jc w:val="center"/>
              <w:rPr>
                <w:color w:val="000000"/>
                <w:szCs w:val="24"/>
              </w:rPr>
            </w:pPr>
            <w:r w:rsidRPr="001775B9">
              <w:rPr>
                <w:color w:val="000000"/>
                <w:szCs w:val="24"/>
              </w:rPr>
              <w:t>τ1</w:t>
            </w:r>
          </w:p>
        </w:tc>
        <w:tc>
          <w:tcPr>
            <w:tcW w:w="1066" w:type="dxa"/>
            <w:tcBorders>
              <w:top w:val="single" w:sz="12" w:space="0" w:color="auto"/>
              <w:bottom w:val="single" w:sz="4" w:space="0" w:color="auto"/>
            </w:tcBorders>
            <w:shd w:val="clear" w:color="auto" w:fill="auto"/>
            <w:vAlign w:val="center"/>
            <w:hideMark/>
          </w:tcPr>
          <w:p w14:paraId="728C3679" w14:textId="77777777" w:rsidR="00F35310" w:rsidRPr="001775B9" w:rsidRDefault="00F35310" w:rsidP="00C17492">
            <w:pPr>
              <w:spacing w:after="0" w:line="240" w:lineRule="auto"/>
              <w:jc w:val="center"/>
              <w:rPr>
                <w:color w:val="000000"/>
                <w:szCs w:val="24"/>
              </w:rPr>
            </w:pPr>
            <w:r w:rsidRPr="001775B9">
              <w:rPr>
                <w:color w:val="000000"/>
                <w:szCs w:val="24"/>
              </w:rPr>
              <w:t>τ2</w:t>
            </w:r>
          </w:p>
        </w:tc>
        <w:tc>
          <w:tcPr>
            <w:tcW w:w="1066" w:type="dxa"/>
            <w:tcBorders>
              <w:top w:val="single" w:sz="12" w:space="0" w:color="auto"/>
              <w:bottom w:val="single" w:sz="4" w:space="0" w:color="auto"/>
            </w:tcBorders>
            <w:shd w:val="clear" w:color="auto" w:fill="auto"/>
            <w:vAlign w:val="center"/>
            <w:hideMark/>
          </w:tcPr>
          <w:p w14:paraId="0812BE37" w14:textId="77777777" w:rsidR="00F35310" w:rsidRPr="001775B9" w:rsidRDefault="00F35310" w:rsidP="00C17492">
            <w:pPr>
              <w:spacing w:after="0" w:line="240" w:lineRule="auto"/>
              <w:jc w:val="center"/>
              <w:rPr>
                <w:color w:val="000000"/>
                <w:szCs w:val="24"/>
              </w:rPr>
            </w:pPr>
            <w:r w:rsidRPr="001775B9">
              <w:rPr>
                <w:color w:val="000000"/>
                <w:szCs w:val="24"/>
              </w:rPr>
              <w:t>a</w:t>
            </w:r>
          </w:p>
        </w:tc>
        <w:tc>
          <w:tcPr>
            <w:tcW w:w="1066" w:type="dxa"/>
            <w:tcBorders>
              <w:top w:val="single" w:sz="12" w:space="0" w:color="auto"/>
              <w:bottom w:val="single" w:sz="4" w:space="0" w:color="auto"/>
            </w:tcBorders>
            <w:shd w:val="clear" w:color="auto" w:fill="auto"/>
            <w:vAlign w:val="center"/>
            <w:hideMark/>
          </w:tcPr>
          <w:p w14:paraId="5217FA01" w14:textId="77777777" w:rsidR="00F35310" w:rsidRPr="001775B9" w:rsidRDefault="00F35310" w:rsidP="00C17492">
            <w:pPr>
              <w:spacing w:after="0" w:line="240" w:lineRule="auto"/>
              <w:jc w:val="center"/>
              <w:rPr>
                <w:color w:val="000000"/>
                <w:szCs w:val="24"/>
              </w:rPr>
            </w:pPr>
            <w:r w:rsidRPr="001775B9">
              <w:rPr>
                <w:color w:val="000000"/>
                <w:szCs w:val="24"/>
              </w:rPr>
              <w:t>n</w:t>
            </w:r>
          </w:p>
        </w:tc>
      </w:tr>
      <w:tr w:rsidR="00F35310" w:rsidRPr="00F35310" w14:paraId="03CC8947" w14:textId="77777777" w:rsidTr="00C17492">
        <w:trPr>
          <w:trHeight w:val="421"/>
        </w:trPr>
        <w:tc>
          <w:tcPr>
            <w:tcW w:w="1900" w:type="dxa"/>
            <w:tcBorders>
              <w:top w:val="single" w:sz="4" w:space="0" w:color="auto"/>
            </w:tcBorders>
            <w:shd w:val="clear" w:color="auto" w:fill="auto"/>
            <w:vAlign w:val="center"/>
            <w:hideMark/>
          </w:tcPr>
          <w:p w14:paraId="0AFC4906" w14:textId="77777777" w:rsidR="00F35310" w:rsidRPr="001775B9" w:rsidRDefault="00F35310" w:rsidP="00F35310">
            <w:pPr>
              <w:spacing w:after="0" w:line="240" w:lineRule="auto"/>
              <w:rPr>
                <w:color w:val="000000"/>
                <w:szCs w:val="24"/>
              </w:rPr>
            </w:pPr>
            <w:r w:rsidRPr="001775B9">
              <w:rPr>
                <w:color w:val="000000"/>
                <w:szCs w:val="24"/>
              </w:rPr>
              <w:t xml:space="preserve">CR—Slovakia </w:t>
            </w:r>
          </w:p>
        </w:tc>
        <w:tc>
          <w:tcPr>
            <w:tcW w:w="1065" w:type="dxa"/>
            <w:tcBorders>
              <w:top w:val="single" w:sz="4" w:space="0" w:color="auto"/>
            </w:tcBorders>
            <w:shd w:val="clear" w:color="auto" w:fill="auto"/>
            <w:vAlign w:val="center"/>
            <w:hideMark/>
          </w:tcPr>
          <w:p w14:paraId="0B8A1FDC" w14:textId="77777777" w:rsidR="00F35310" w:rsidRPr="001775B9" w:rsidRDefault="00F35310" w:rsidP="00C17492">
            <w:pPr>
              <w:spacing w:after="0" w:line="240" w:lineRule="auto"/>
              <w:jc w:val="center"/>
              <w:rPr>
                <w:color w:val="000000"/>
                <w:szCs w:val="24"/>
              </w:rPr>
            </w:pPr>
            <w:r w:rsidRPr="001775B9">
              <w:rPr>
                <w:color w:val="000000"/>
                <w:szCs w:val="24"/>
              </w:rPr>
              <w:t>10.9</w:t>
            </w:r>
          </w:p>
        </w:tc>
        <w:tc>
          <w:tcPr>
            <w:tcW w:w="1066" w:type="dxa"/>
            <w:tcBorders>
              <w:top w:val="single" w:sz="4" w:space="0" w:color="auto"/>
            </w:tcBorders>
            <w:shd w:val="clear" w:color="auto" w:fill="auto"/>
            <w:vAlign w:val="center"/>
            <w:hideMark/>
          </w:tcPr>
          <w:p w14:paraId="4CF4E2A2" w14:textId="77777777" w:rsidR="00F35310" w:rsidRPr="001775B9" w:rsidRDefault="00F35310" w:rsidP="00C17492">
            <w:pPr>
              <w:spacing w:after="0" w:line="240" w:lineRule="auto"/>
              <w:jc w:val="center"/>
              <w:rPr>
                <w:color w:val="000000"/>
                <w:szCs w:val="24"/>
              </w:rPr>
            </w:pPr>
            <w:r w:rsidRPr="001775B9">
              <w:rPr>
                <w:color w:val="000000"/>
                <w:szCs w:val="24"/>
              </w:rPr>
              <w:t>10</w:t>
            </w:r>
          </w:p>
        </w:tc>
        <w:tc>
          <w:tcPr>
            <w:tcW w:w="1066" w:type="dxa"/>
            <w:tcBorders>
              <w:top w:val="single" w:sz="4" w:space="0" w:color="auto"/>
            </w:tcBorders>
            <w:shd w:val="clear" w:color="auto" w:fill="auto"/>
            <w:vAlign w:val="center"/>
            <w:hideMark/>
          </w:tcPr>
          <w:p w14:paraId="69A74507" w14:textId="77777777" w:rsidR="00F35310" w:rsidRPr="001775B9" w:rsidRDefault="00F35310" w:rsidP="00C17492">
            <w:pPr>
              <w:spacing w:after="0" w:line="240" w:lineRule="auto"/>
              <w:jc w:val="center"/>
              <w:rPr>
                <w:color w:val="000000"/>
                <w:szCs w:val="24"/>
              </w:rPr>
            </w:pPr>
            <w:r w:rsidRPr="001775B9">
              <w:rPr>
                <w:color w:val="000000"/>
                <w:szCs w:val="24"/>
              </w:rPr>
              <w:t>0.24</w:t>
            </w:r>
          </w:p>
        </w:tc>
        <w:tc>
          <w:tcPr>
            <w:tcW w:w="1066" w:type="dxa"/>
            <w:tcBorders>
              <w:top w:val="single" w:sz="4" w:space="0" w:color="auto"/>
            </w:tcBorders>
            <w:shd w:val="clear" w:color="auto" w:fill="auto"/>
            <w:vAlign w:val="center"/>
            <w:hideMark/>
          </w:tcPr>
          <w:p w14:paraId="51101820" w14:textId="77777777" w:rsidR="00F35310" w:rsidRPr="001775B9" w:rsidRDefault="00F35310" w:rsidP="00C17492">
            <w:pPr>
              <w:spacing w:after="0" w:line="240" w:lineRule="auto"/>
              <w:jc w:val="center"/>
              <w:rPr>
                <w:color w:val="000000"/>
                <w:szCs w:val="24"/>
              </w:rPr>
            </w:pPr>
            <w:r w:rsidRPr="001775B9">
              <w:rPr>
                <w:color w:val="000000"/>
                <w:szCs w:val="24"/>
              </w:rPr>
              <w:t>0.19</w:t>
            </w:r>
          </w:p>
        </w:tc>
        <w:tc>
          <w:tcPr>
            <w:tcW w:w="1066" w:type="dxa"/>
            <w:tcBorders>
              <w:top w:val="single" w:sz="4" w:space="0" w:color="auto"/>
            </w:tcBorders>
            <w:shd w:val="clear" w:color="auto" w:fill="auto"/>
            <w:vAlign w:val="center"/>
            <w:hideMark/>
          </w:tcPr>
          <w:p w14:paraId="717A63C1" w14:textId="77777777" w:rsidR="00F35310" w:rsidRPr="001775B9" w:rsidRDefault="00F35310" w:rsidP="00C17492">
            <w:pPr>
              <w:spacing w:after="0" w:line="240" w:lineRule="auto"/>
              <w:jc w:val="center"/>
              <w:rPr>
                <w:color w:val="000000"/>
                <w:szCs w:val="24"/>
              </w:rPr>
            </w:pPr>
            <w:r w:rsidRPr="001775B9">
              <w:rPr>
                <w:color w:val="000000"/>
                <w:szCs w:val="24"/>
              </w:rPr>
              <w:t>1,000</w:t>
            </w:r>
          </w:p>
        </w:tc>
        <w:tc>
          <w:tcPr>
            <w:tcW w:w="1066" w:type="dxa"/>
            <w:tcBorders>
              <w:top w:val="single" w:sz="4" w:space="0" w:color="auto"/>
            </w:tcBorders>
            <w:shd w:val="clear" w:color="auto" w:fill="auto"/>
            <w:vAlign w:val="center"/>
            <w:hideMark/>
          </w:tcPr>
          <w:p w14:paraId="7F51E509" w14:textId="77777777" w:rsidR="00F35310" w:rsidRPr="001775B9" w:rsidRDefault="00F35310" w:rsidP="00C17492">
            <w:pPr>
              <w:spacing w:after="0" w:line="240" w:lineRule="auto"/>
              <w:jc w:val="center"/>
              <w:rPr>
                <w:color w:val="000000"/>
                <w:szCs w:val="24"/>
              </w:rPr>
            </w:pPr>
            <w:r w:rsidRPr="001775B9">
              <w:rPr>
                <w:color w:val="000000"/>
                <w:szCs w:val="24"/>
              </w:rPr>
              <w:t>2.16</w:t>
            </w:r>
          </w:p>
        </w:tc>
      </w:tr>
      <w:tr w:rsidR="00F35310" w:rsidRPr="00F35310" w14:paraId="7A4B9AD8" w14:textId="77777777" w:rsidTr="00C17492">
        <w:trPr>
          <w:trHeight w:val="189"/>
        </w:trPr>
        <w:tc>
          <w:tcPr>
            <w:tcW w:w="1900" w:type="dxa"/>
            <w:shd w:val="clear" w:color="auto" w:fill="auto"/>
            <w:vAlign w:val="center"/>
            <w:hideMark/>
          </w:tcPr>
          <w:p w14:paraId="58BB17C6" w14:textId="77777777" w:rsidR="00F35310" w:rsidRPr="001775B9" w:rsidRDefault="00F35310" w:rsidP="00F35310">
            <w:pPr>
              <w:spacing w:after="0" w:line="240" w:lineRule="auto"/>
              <w:rPr>
                <w:color w:val="000000"/>
                <w:szCs w:val="24"/>
              </w:rPr>
            </w:pPr>
            <w:r w:rsidRPr="001775B9">
              <w:rPr>
                <w:color w:val="000000"/>
                <w:szCs w:val="24"/>
              </w:rPr>
              <w:t xml:space="preserve">CR—Poland </w:t>
            </w:r>
          </w:p>
        </w:tc>
        <w:tc>
          <w:tcPr>
            <w:tcW w:w="1065" w:type="dxa"/>
            <w:shd w:val="clear" w:color="auto" w:fill="auto"/>
            <w:vAlign w:val="center"/>
            <w:hideMark/>
          </w:tcPr>
          <w:p w14:paraId="1C8BDC80" w14:textId="77777777" w:rsidR="00F35310" w:rsidRPr="001775B9" w:rsidRDefault="00F35310" w:rsidP="00C17492">
            <w:pPr>
              <w:spacing w:after="0" w:line="240" w:lineRule="auto"/>
              <w:jc w:val="center"/>
              <w:rPr>
                <w:color w:val="000000"/>
                <w:szCs w:val="24"/>
              </w:rPr>
            </w:pPr>
            <w:r w:rsidRPr="001775B9">
              <w:rPr>
                <w:color w:val="000000"/>
                <w:szCs w:val="24"/>
              </w:rPr>
              <w:t>13.3</w:t>
            </w:r>
          </w:p>
        </w:tc>
        <w:tc>
          <w:tcPr>
            <w:tcW w:w="1066" w:type="dxa"/>
            <w:shd w:val="clear" w:color="auto" w:fill="auto"/>
            <w:vAlign w:val="center"/>
            <w:hideMark/>
          </w:tcPr>
          <w:p w14:paraId="3C96DE9C" w14:textId="77777777" w:rsidR="00F35310" w:rsidRPr="001775B9" w:rsidRDefault="00F35310" w:rsidP="00C17492">
            <w:pPr>
              <w:spacing w:after="0" w:line="240" w:lineRule="auto"/>
              <w:jc w:val="center"/>
              <w:rPr>
                <w:color w:val="000000"/>
                <w:szCs w:val="24"/>
              </w:rPr>
            </w:pPr>
            <w:r w:rsidRPr="001775B9">
              <w:rPr>
                <w:color w:val="000000"/>
                <w:szCs w:val="24"/>
              </w:rPr>
              <w:t>12</w:t>
            </w:r>
          </w:p>
        </w:tc>
        <w:tc>
          <w:tcPr>
            <w:tcW w:w="1066" w:type="dxa"/>
            <w:shd w:val="clear" w:color="auto" w:fill="auto"/>
            <w:vAlign w:val="center"/>
            <w:hideMark/>
          </w:tcPr>
          <w:p w14:paraId="02E6E4C9" w14:textId="77777777" w:rsidR="00F35310" w:rsidRPr="001775B9" w:rsidRDefault="00F35310" w:rsidP="00C17492">
            <w:pPr>
              <w:spacing w:after="0" w:line="240" w:lineRule="auto"/>
              <w:jc w:val="center"/>
              <w:rPr>
                <w:color w:val="000000"/>
                <w:szCs w:val="24"/>
              </w:rPr>
            </w:pPr>
            <w:r w:rsidRPr="001775B9">
              <w:rPr>
                <w:color w:val="000000"/>
                <w:szCs w:val="24"/>
              </w:rPr>
              <w:t>0.24</w:t>
            </w:r>
          </w:p>
        </w:tc>
        <w:tc>
          <w:tcPr>
            <w:tcW w:w="1066" w:type="dxa"/>
            <w:shd w:val="clear" w:color="auto" w:fill="auto"/>
            <w:vAlign w:val="center"/>
            <w:hideMark/>
          </w:tcPr>
          <w:p w14:paraId="6EE3ABE3" w14:textId="77777777" w:rsidR="00F35310" w:rsidRPr="001775B9" w:rsidRDefault="00F35310" w:rsidP="00C17492">
            <w:pPr>
              <w:spacing w:after="0" w:line="240" w:lineRule="auto"/>
              <w:jc w:val="center"/>
              <w:rPr>
                <w:color w:val="000000"/>
                <w:szCs w:val="24"/>
              </w:rPr>
            </w:pPr>
            <w:r w:rsidRPr="001775B9">
              <w:rPr>
                <w:color w:val="000000"/>
                <w:szCs w:val="24"/>
              </w:rPr>
              <w:t>0.19</w:t>
            </w:r>
          </w:p>
        </w:tc>
        <w:tc>
          <w:tcPr>
            <w:tcW w:w="1066" w:type="dxa"/>
            <w:shd w:val="clear" w:color="auto" w:fill="auto"/>
            <w:vAlign w:val="center"/>
            <w:hideMark/>
          </w:tcPr>
          <w:p w14:paraId="2F461E80" w14:textId="77777777" w:rsidR="00F35310" w:rsidRPr="001775B9" w:rsidRDefault="00F35310" w:rsidP="00C17492">
            <w:pPr>
              <w:spacing w:after="0" w:line="240" w:lineRule="auto"/>
              <w:jc w:val="center"/>
              <w:rPr>
                <w:color w:val="000000"/>
                <w:szCs w:val="24"/>
              </w:rPr>
            </w:pPr>
            <w:r w:rsidRPr="001775B9">
              <w:rPr>
                <w:color w:val="000000"/>
                <w:szCs w:val="24"/>
              </w:rPr>
              <w:t>1,000</w:t>
            </w:r>
          </w:p>
        </w:tc>
        <w:tc>
          <w:tcPr>
            <w:tcW w:w="1066" w:type="dxa"/>
            <w:shd w:val="clear" w:color="auto" w:fill="auto"/>
            <w:vAlign w:val="center"/>
            <w:hideMark/>
          </w:tcPr>
          <w:p w14:paraId="300CE8CC" w14:textId="77777777" w:rsidR="00F35310" w:rsidRPr="001775B9" w:rsidRDefault="00F35310" w:rsidP="00C17492">
            <w:pPr>
              <w:spacing w:after="0" w:line="240" w:lineRule="auto"/>
              <w:jc w:val="center"/>
              <w:rPr>
                <w:color w:val="000000"/>
                <w:szCs w:val="24"/>
              </w:rPr>
            </w:pPr>
            <w:r w:rsidRPr="001775B9">
              <w:rPr>
                <w:color w:val="000000"/>
                <w:szCs w:val="24"/>
              </w:rPr>
              <w:t>0.38</w:t>
            </w:r>
          </w:p>
        </w:tc>
      </w:tr>
    </w:tbl>
    <w:p w14:paraId="075CDAC7" w14:textId="44EBD7A6" w:rsidR="00402769" w:rsidRPr="00FF2371" w:rsidRDefault="00402769" w:rsidP="00402769">
      <w:pPr>
        <w:pStyle w:val="Note"/>
        <w:ind w:left="142"/>
      </w:pPr>
      <w:r w:rsidRPr="004B265A">
        <w:rPr>
          <w:i/>
        </w:rPr>
        <w:t>Source</w:t>
      </w:r>
      <w:r w:rsidRPr="004B265A">
        <w:t xml:space="preserve">: </w:t>
      </w:r>
      <w:r w:rsidRPr="007704BD">
        <w:t>If the source</w:t>
      </w:r>
      <w:r>
        <w:t xml:space="preserve"> of the table (or any other item)</w:t>
      </w:r>
      <w:r w:rsidRPr="007704BD">
        <w:t xml:space="preserve"> is </w:t>
      </w:r>
      <w:r>
        <w:t xml:space="preserve">the </w:t>
      </w:r>
      <w:r w:rsidRPr="007704BD">
        <w:t>author h</w:t>
      </w:r>
      <w:r>
        <w:t>er</w:t>
      </w:r>
      <w:r w:rsidRPr="007704BD">
        <w:t>self</w:t>
      </w:r>
      <w:r>
        <w:t xml:space="preserve">, </w:t>
      </w:r>
      <w:r w:rsidRPr="007704BD">
        <w:t>this line is redundant</w:t>
      </w:r>
      <w:r>
        <w:t xml:space="preserve"> and should be deleted</w:t>
      </w:r>
      <w:r w:rsidRPr="007704BD">
        <w:t>.</w:t>
      </w:r>
    </w:p>
    <w:p w14:paraId="41804E46" w14:textId="77777777" w:rsidR="000E370B" w:rsidRDefault="000E370B" w:rsidP="000E370B">
      <w:pPr>
        <w:pStyle w:val="CM4"/>
        <w:jc w:val="both"/>
        <w:rPr>
          <w:rFonts w:ascii="Times New Roman" w:hAnsi="Times New Roman"/>
          <w:i/>
          <w:sz w:val="20"/>
          <w:szCs w:val="20"/>
        </w:rPr>
      </w:pPr>
    </w:p>
    <w:p w14:paraId="3E5CA3FB" w14:textId="5DB56871" w:rsidR="007704BD" w:rsidRDefault="007704BD" w:rsidP="007704BD">
      <w:r>
        <w:t>but it is always easier to handle with a picture in MS Word and have the table copy-specialpasted as an enhanced meta-file (picture) from an external source, like this:</w:t>
      </w:r>
    </w:p>
    <w:p w14:paraId="0F5A60D1" w14:textId="573B84F0" w:rsidR="007704BD" w:rsidRPr="004B265A" w:rsidRDefault="007704BD" w:rsidP="007704BD">
      <w:pPr>
        <w:pStyle w:val="Caption"/>
      </w:pPr>
      <w:bookmarkStart w:id="81" w:name="_Toc38535641"/>
      <w:r w:rsidRPr="004B265A">
        <w:t xml:space="preserve">Table </w:t>
      </w:r>
      <w:r w:rsidR="00841E69">
        <w:fldChar w:fldCharType="begin"/>
      </w:r>
      <w:r w:rsidR="00841E69">
        <w:instrText xml:space="preserve"> STYLEREF 1 \s </w:instrText>
      </w:r>
      <w:r w:rsidR="00841E69">
        <w:fldChar w:fldCharType="separate"/>
      </w:r>
      <w:r>
        <w:rPr>
          <w:noProof/>
        </w:rPr>
        <w:t>3</w:t>
      </w:r>
      <w:r w:rsidR="00841E69">
        <w:rPr>
          <w:noProof/>
        </w:rPr>
        <w:fldChar w:fldCharType="end"/>
      </w:r>
      <w:r w:rsidRPr="004B265A">
        <w:t>.</w:t>
      </w:r>
      <w:r w:rsidR="00841E69">
        <w:fldChar w:fldCharType="begin"/>
      </w:r>
      <w:r w:rsidR="00841E69">
        <w:instrText xml:space="preserve"> SEQ Table \* ARABIC \s 1 </w:instrText>
      </w:r>
      <w:r w:rsidR="00841E69">
        <w:fldChar w:fldCharType="separate"/>
      </w:r>
      <w:r>
        <w:rPr>
          <w:noProof/>
        </w:rPr>
        <w:t>2</w:t>
      </w:r>
      <w:r w:rsidR="00841E69">
        <w:rPr>
          <w:noProof/>
        </w:rPr>
        <w:fldChar w:fldCharType="end"/>
      </w:r>
      <w:r w:rsidRPr="004B265A">
        <w:t>: Model’s predictions</w:t>
      </w:r>
      <w:r w:rsidR="00F23650">
        <w:t xml:space="preserve"> -- copy</w:t>
      </w:r>
      <w:bookmarkEnd w:id="81"/>
    </w:p>
    <w:p w14:paraId="2CD7C323" w14:textId="05C4782B" w:rsidR="007704BD" w:rsidRDefault="007704BD" w:rsidP="007704BD">
      <w:r w:rsidRPr="007704BD">
        <w:rPr>
          <w:noProof/>
        </w:rPr>
        <w:drawing>
          <wp:inline distT="0" distB="0" distL="0" distR="0" wp14:anchorId="58C78572" wp14:editId="4D19E6E9">
            <wp:extent cx="5240655" cy="723014"/>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0">
                      <a:extLst>
                        <a:ext uri="{28A0092B-C50C-407E-A947-70E740481C1C}">
                          <a14:useLocalDpi xmlns:a14="http://schemas.microsoft.com/office/drawing/2010/main" val="0"/>
                        </a:ext>
                      </a:extLst>
                    </a:blip>
                    <a:srcRect b="32064"/>
                    <a:stretch/>
                  </pic:blipFill>
                  <pic:spPr bwMode="auto">
                    <a:xfrm>
                      <a:off x="0" y="0"/>
                      <a:ext cx="5240655" cy="723014"/>
                    </a:xfrm>
                    <a:prstGeom prst="rect">
                      <a:avLst/>
                    </a:prstGeom>
                    <a:noFill/>
                    <a:ln>
                      <a:noFill/>
                    </a:ln>
                    <a:extLst>
                      <a:ext uri="{53640926-AAD7-44D8-BBD7-CCE9431645EC}">
                        <a14:shadowObscured xmlns:a14="http://schemas.microsoft.com/office/drawing/2010/main"/>
                      </a:ext>
                    </a:extLst>
                  </pic:spPr>
                </pic:pic>
              </a:graphicData>
            </a:graphic>
          </wp:inline>
        </w:drawing>
      </w:r>
    </w:p>
    <w:p w14:paraId="42AC834A" w14:textId="7070D72C" w:rsidR="004153E2" w:rsidRPr="00210629" w:rsidRDefault="00EE6371" w:rsidP="00322E0D">
      <w:pPr>
        <w:ind w:firstLine="720"/>
      </w:pPr>
      <w:r>
        <w:lastRenderedPageBreak/>
        <w:t>Text text text text text</w:t>
      </w:r>
      <w:r w:rsidRPr="00EE6371">
        <w:t xml:space="preserve"> </w:t>
      </w:r>
      <w:r>
        <w:t>text text</w:t>
      </w:r>
      <w:r w:rsidRPr="00EE6371">
        <w:t xml:space="preserve"> </w:t>
      </w:r>
      <w:r>
        <w:t>text text</w:t>
      </w:r>
      <w:r w:rsidRPr="00EE6371">
        <w:t xml:space="preserve"> </w:t>
      </w:r>
      <w:r>
        <w:t>text text</w:t>
      </w:r>
      <w:r w:rsidRPr="00EE6371">
        <w:t xml:space="preserve"> </w:t>
      </w:r>
      <w:r>
        <w:t>text text</w:t>
      </w:r>
      <w:r w:rsidRPr="00EE6371">
        <w:t xml:space="preserve"> </w:t>
      </w:r>
      <w:r>
        <w:t>text text</w:t>
      </w:r>
      <w:r w:rsidRPr="00210629">
        <w:t xml:space="preserve">. </w:t>
      </w:r>
      <w:r>
        <w:t>Text text text text text</w:t>
      </w:r>
      <w:r w:rsidRPr="00EE6371">
        <w:t xml:space="preserve"> </w:t>
      </w:r>
      <w:r>
        <w:t>text text</w:t>
      </w:r>
      <w:r w:rsidRPr="00EE6371">
        <w:t xml:space="preserve"> </w:t>
      </w:r>
      <w:r>
        <w:t>text text</w:t>
      </w:r>
      <w:r w:rsidRPr="00EE6371">
        <w:t xml:space="preserve"> </w:t>
      </w:r>
      <w:r>
        <w:t>text. Text text text text text</w:t>
      </w:r>
      <w:r w:rsidRPr="00EE6371">
        <w:t xml:space="preserve"> </w:t>
      </w:r>
      <w:r>
        <w:t>text text</w:t>
      </w:r>
      <w:r w:rsidRPr="00EE6371">
        <w:t xml:space="preserve"> </w:t>
      </w:r>
      <w:r>
        <w:t>text text</w:t>
      </w:r>
      <w:r w:rsidRPr="00EE6371">
        <w:t xml:space="preserve"> </w:t>
      </w:r>
      <w:r>
        <w:t>text text</w:t>
      </w:r>
      <w:r w:rsidRPr="00EE6371">
        <w:t xml:space="preserve"> </w:t>
      </w:r>
      <w:r>
        <w:t>text text</w:t>
      </w:r>
      <w:r w:rsidRPr="00EE6371">
        <w:t xml:space="preserve"> </w:t>
      </w:r>
      <w:r>
        <w:t>text text</w:t>
      </w:r>
      <w:r w:rsidRPr="00210629">
        <w:t>.</w:t>
      </w:r>
      <w:r w:rsidRPr="00EE6371">
        <w:t xml:space="preserve"> </w:t>
      </w:r>
      <w:r>
        <w:t>Text text text text text</w:t>
      </w:r>
      <w:r w:rsidRPr="00EE6371">
        <w:t xml:space="preserve"> </w:t>
      </w:r>
      <w:r>
        <w:t>text text</w:t>
      </w:r>
      <w:r w:rsidRPr="00EE6371">
        <w:t xml:space="preserve"> </w:t>
      </w:r>
      <w:r>
        <w:t>text text</w:t>
      </w:r>
      <w:r w:rsidRPr="00EE6371">
        <w:t xml:space="preserve"> </w:t>
      </w:r>
      <w:r>
        <w:t>text text</w:t>
      </w:r>
      <w:r w:rsidRPr="00EE6371">
        <w:t xml:space="preserve"> </w:t>
      </w:r>
      <w:r>
        <w:t>text text</w:t>
      </w:r>
      <w:r w:rsidRPr="00EE6371">
        <w:t xml:space="preserve"> </w:t>
      </w:r>
      <w:r>
        <w:t>text text</w:t>
      </w:r>
      <w:r w:rsidRPr="00210629">
        <w:t xml:space="preserve">. </w:t>
      </w:r>
      <w:r>
        <w:t>Text text text text text. Text text text text</w:t>
      </w:r>
      <w:r w:rsidRPr="00210629">
        <w:t>.</w:t>
      </w:r>
    </w:p>
    <w:p w14:paraId="6F359282" w14:textId="77777777" w:rsidR="004153E2" w:rsidRDefault="004153E2" w:rsidP="00F018B8">
      <w:pPr>
        <w:pStyle w:val="Heading2"/>
        <w:numPr>
          <w:ilvl w:val="1"/>
          <w:numId w:val="16"/>
        </w:numPr>
        <w:ind w:left="720"/>
      </w:pPr>
      <w:bookmarkStart w:id="82" w:name="_Toc324336157"/>
      <w:bookmarkStart w:id="83" w:name="_Toc324338495"/>
      <w:bookmarkStart w:id="84" w:name="_Toc324338556"/>
      <w:bookmarkStart w:id="85" w:name="_Toc324338667"/>
      <w:bookmarkStart w:id="86" w:name="_Toc324338733"/>
      <w:bookmarkStart w:id="87" w:name="_Toc38535592"/>
      <w:r>
        <w:t>Boxes</w:t>
      </w:r>
      <w:bookmarkEnd w:id="82"/>
      <w:bookmarkEnd w:id="83"/>
      <w:bookmarkEnd w:id="84"/>
      <w:bookmarkEnd w:id="85"/>
      <w:bookmarkEnd w:id="86"/>
      <w:bookmarkEnd w:id="87"/>
      <w:r>
        <w:t xml:space="preserve"> </w:t>
      </w:r>
    </w:p>
    <w:p w14:paraId="75428341" w14:textId="77777777" w:rsidR="004153E2" w:rsidRDefault="00EE6371" w:rsidP="00322E0D">
      <w:r w:rsidRPr="00EE6371">
        <w:t>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w:t>
      </w:r>
      <w:r>
        <w:t xml:space="preserve"> text text. Text text text text</w:t>
      </w:r>
      <w:r w:rsidR="004153E2" w:rsidRPr="000E370B">
        <w:t xml:space="preserve">. Let us make a box: </w:t>
      </w:r>
    </w:p>
    <w:p w14:paraId="13B24289" w14:textId="77777777" w:rsidR="00FF2371" w:rsidRPr="00FF2371" w:rsidRDefault="00FF2371" w:rsidP="00FF2371">
      <w:pPr>
        <w:pStyle w:val="Default"/>
      </w:pPr>
    </w:p>
    <w:p w14:paraId="38AF473B" w14:textId="77777777" w:rsidR="000E370B" w:rsidRPr="000E370B" w:rsidRDefault="004907D0" w:rsidP="000E370B">
      <w:pPr>
        <w:pStyle w:val="Default"/>
      </w:pPr>
      <w:r>
        <w:rPr>
          <w:rFonts w:ascii="Times New Roman" w:hAnsi="Times New Roman"/>
          <w:noProof/>
        </w:rPr>
        <mc:AlternateContent>
          <mc:Choice Requires="wps">
            <w:drawing>
              <wp:inline distT="0" distB="0" distL="0" distR="0" wp14:anchorId="4ADB468B" wp14:editId="637E9029">
                <wp:extent cx="5214620" cy="955343"/>
                <wp:effectExtent l="0" t="0" r="24130" b="16510"/>
                <wp:docPr id="2"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14620" cy="955343"/>
                        </a:xfrm>
                        <a:prstGeom prst="rect">
                          <a:avLst/>
                        </a:prstGeom>
                        <a:solidFill>
                          <a:srgbClr val="FFFFFF"/>
                        </a:solidFill>
                        <a:ln w="1587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4EC7E16E" w14:textId="77777777" w:rsidR="00BF1400" w:rsidRPr="000E370B" w:rsidRDefault="00BF1400" w:rsidP="00AC2DC7">
                            <w:pPr>
                              <w:pStyle w:val="Default"/>
                              <w:numPr>
                                <w:ilvl w:val="0"/>
                                <w:numId w:val="21"/>
                              </w:numPr>
                              <w:spacing w:after="172"/>
                              <w:ind w:left="360" w:hanging="360"/>
                              <w:jc w:val="both"/>
                              <w:rPr>
                                <w:rFonts w:ascii="Times New Roman" w:hAnsi="Times New Roman" w:cs="Times New Roman"/>
                                <w:color w:val="auto"/>
                              </w:rPr>
                            </w:pPr>
                            <w:r w:rsidRPr="000E370B">
                              <w:rPr>
                                <w:rFonts w:ascii="Times New Roman" w:hAnsi="Times New Roman" w:cs="Times New Roman"/>
                                <w:color w:val="auto"/>
                              </w:rPr>
                              <w:t>Welcome to Boxy’s paragraph. We sin</w:t>
                            </w:r>
                            <w:r w:rsidRPr="000E370B">
                              <w:rPr>
                                <w:rFonts w:ascii="Times New Roman" w:hAnsi="Times New Roman" w:cs="Times New Roman"/>
                                <w:color w:val="auto"/>
                              </w:rPr>
                              <w:softHyphen/>
                              <w:t xml:space="preserve">cerely hope you will all enjoy the show. </w:t>
                            </w:r>
                          </w:p>
                          <w:p w14:paraId="65201678" w14:textId="77777777" w:rsidR="00BF1400" w:rsidRPr="000E370B" w:rsidRDefault="00BF1400" w:rsidP="00AC2DC7">
                            <w:pPr>
                              <w:pStyle w:val="Default"/>
                              <w:numPr>
                                <w:ilvl w:val="0"/>
                                <w:numId w:val="21"/>
                              </w:numPr>
                              <w:spacing w:after="172"/>
                              <w:ind w:left="360" w:hanging="360"/>
                              <w:jc w:val="both"/>
                              <w:rPr>
                                <w:rFonts w:ascii="Times New Roman" w:hAnsi="Times New Roman" w:cs="Times New Roman"/>
                                <w:color w:val="auto"/>
                              </w:rPr>
                            </w:pPr>
                            <w:r w:rsidRPr="000E370B">
                              <w:rPr>
                                <w:rFonts w:ascii="Times New Roman" w:hAnsi="Times New Roman" w:cs="Times New Roman"/>
                                <w:color w:val="auto"/>
                              </w:rPr>
                              <w:t>Welcome to Boxy’s paragraph. We sin</w:t>
                            </w:r>
                            <w:r w:rsidRPr="000E370B">
                              <w:rPr>
                                <w:rFonts w:ascii="Times New Roman" w:hAnsi="Times New Roman" w:cs="Times New Roman"/>
                                <w:color w:val="auto"/>
                              </w:rPr>
                              <w:softHyphen/>
                              <w:t xml:space="preserve">cerely hope you will all enjoy the show. </w:t>
                            </w:r>
                          </w:p>
                          <w:p w14:paraId="1B0AEDCF" w14:textId="77777777" w:rsidR="00BF1400" w:rsidRPr="000E370B" w:rsidRDefault="00BF1400" w:rsidP="006B4DC8">
                            <w:pPr>
                              <w:pStyle w:val="Default"/>
                              <w:numPr>
                                <w:ilvl w:val="0"/>
                                <w:numId w:val="21"/>
                              </w:numPr>
                              <w:ind w:left="360" w:hanging="360"/>
                              <w:jc w:val="both"/>
                              <w:rPr>
                                <w:rFonts w:ascii="Times New Roman" w:hAnsi="Times New Roman" w:cs="Times New Roman"/>
                                <w:color w:val="auto"/>
                              </w:rPr>
                            </w:pPr>
                            <w:r w:rsidRPr="000E370B">
                              <w:rPr>
                                <w:rFonts w:ascii="Times New Roman" w:hAnsi="Times New Roman" w:cs="Times New Roman"/>
                                <w:color w:val="auto"/>
                              </w:rPr>
                              <w:t>Welcome to Boxy’s paragraph. We sin</w:t>
                            </w:r>
                            <w:r w:rsidRPr="000E370B">
                              <w:rPr>
                                <w:rFonts w:ascii="Times New Roman" w:hAnsi="Times New Roman" w:cs="Times New Roman"/>
                                <w:color w:val="auto"/>
                              </w:rPr>
                              <w:softHyphen/>
                              <w:t>cerely hope you</w:t>
                            </w:r>
                            <w:r>
                              <w:rPr>
                                <w:rFonts w:ascii="Times New Roman" w:hAnsi="Times New Roman" w:cs="Times New Roman"/>
                                <w:color w:val="auto"/>
                              </w:rPr>
                              <w:t xml:space="preserve"> wi</w:t>
                            </w:r>
                            <w:r w:rsidRPr="000E370B">
                              <w:rPr>
                                <w:rFonts w:ascii="Times New Roman" w:hAnsi="Times New Roman" w:cs="Times New Roman"/>
                                <w:color w:val="auto"/>
                              </w:rPr>
                              <w:t xml:space="preserve">ll all enjoy the show. </w:t>
                            </w:r>
                          </w:p>
                        </w:txbxContent>
                      </wps:txbx>
                      <wps:bodyPr rot="0" vert="horz" wrap="square" lIns="91440" tIns="45720" rIns="91440" bIns="45720" anchor="t" anchorCtr="0" upright="1">
                        <a:noAutofit/>
                      </wps:bodyPr>
                    </wps:wsp>
                  </a:graphicData>
                </a:graphic>
              </wp:inline>
            </w:drawing>
          </mc:Choice>
          <mc:Fallback>
            <w:pict>
              <v:rect w14:anchorId="4ADB468B" id="Rectangle 13" o:spid="_x0000_s1026" style="width:410.6pt;height:75.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" strokeweight="1.25pt">
                <v:shadow color="#868686"/>
                <v:textbox>
                  <w:txbxContent>
                    <w:p w14:paraId="4EC7E16E" w14:textId="77777777" w:rsidR="00BF1400" w:rsidRPr="000E370B" w:rsidRDefault="00BF1400" w:rsidP="00AC2DC7">
                      <w:pPr>
                        <w:pStyle w:val="Default"/>
                        <w:numPr>
                          <w:ilvl w:val="0"/>
                          <w:numId w:val="21"/>
                        </w:numPr>
                        <w:spacing w:after="172"/>
                        <w:ind w:left="360" w:hanging="360"/>
                        <w:jc w:val="both"/>
                        <w:rPr>
                          <w:rFonts w:ascii="Times New Roman" w:hAnsi="Times New Roman" w:cs="Times New Roman"/>
                          <w:color w:val="auto"/>
                        </w:rPr>
                      </w:pPr>
                      <w:r w:rsidRPr="000E370B">
                        <w:rPr>
                          <w:rFonts w:ascii="Times New Roman" w:hAnsi="Times New Roman" w:cs="Times New Roman"/>
                          <w:color w:val="auto"/>
                        </w:rPr>
                        <w:t>Welcome to Boxy’s paragraph. We sin</w:t>
                      </w:r>
                      <w:r w:rsidRPr="000E370B">
                        <w:rPr>
                          <w:rFonts w:ascii="Times New Roman" w:hAnsi="Times New Roman" w:cs="Times New Roman"/>
                          <w:color w:val="auto"/>
                        </w:rPr>
                        <w:softHyphen/>
                        <w:t xml:space="preserve">cerely hope you will all enjoy the show. </w:t>
                      </w:r>
                    </w:p>
                    <w:p w14:paraId="65201678" w14:textId="77777777" w:rsidR="00BF1400" w:rsidRPr="000E370B" w:rsidRDefault="00BF1400" w:rsidP="00AC2DC7">
                      <w:pPr>
                        <w:pStyle w:val="Default"/>
                        <w:numPr>
                          <w:ilvl w:val="0"/>
                          <w:numId w:val="21"/>
                        </w:numPr>
                        <w:spacing w:after="172"/>
                        <w:ind w:left="360" w:hanging="360"/>
                        <w:jc w:val="both"/>
                        <w:rPr>
                          <w:rFonts w:ascii="Times New Roman" w:hAnsi="Times New Roman" w:cs="Times New Roman"/>
                          <w:color w:val="auto"/>
                        </w:rPr>
                      </w:pPr>
                      <w:r w:rsidRPr="000E370B">
                        <w:rPr>
                          <w:rFonts w:ascii="Times New Roman" w:hAnsi="Times New Roman" w:cs="Times New Roman"/>
                          <w:color w:val="auto"/>
                        </w:rPr>
                        <w:t>Welcome to Boxy’s paragraph. We sin</w:t>
                      </w:r>
                      <w:r w:rsidRPr="000E370B">
                        <w:rPr>
                          <w:rFonts w:ascii="Times New Roman" w:hAnsi="Times New Roman" w:cs="Times New Roman"/>
                          <w:color w:val="auto"/>
                        </w:rPr>
                        <w:softHyphen/>
                        <w:t xml:space="preserve">cerely hope you will all enjoy the show. </w:t>
                      </w:r>
                    </w:p>
                    <w:p w14:paraId="1B0AEDCF" w14:textId="77777777" w:rsidR="00BF1400" w:rsidRPr="000E370B" w:rsidRDefault="00BF1400" w:rsidP="006B4DC8">
                      <w:pPr>
                        <w:pStyle w:val="Default"/>
                        <w:numPr>
                          <w:ilvl w:val="0"/>
                          <w:numId w:val="21"/>
                        </w:numPr>
                        <w:ind w:left="360" w:hanging="360"/>
                        <w:jc w:val="both"/>
                        <w:rPr>
                          <w:rFonts w:ascii="Times New Roman" w:hAnsi="Times New Roman" w:cs="Times New Roman"/>
                          <w:color w:val="auto"/>
                        </w:rPr>
                      </w:pPr>
                      <w:r w:rsidRPr="000E370B">
                        <w:rPr>
                          <w:rFonts w:ascii="Times New Roman" w:hAnsi="Times New Roman" w:cs="Times New Roman"/>
                          <w:color w:val="auto"/>
                        </w:rPr>
                        <w:t>Welcome to Boxy’s paragraph. We sin</w:t>
                      </w:r>
                      <w:r w:rsidRPr="000E370B">
                        <w:rPr>
                          <w:rFonts w:ascii="Times New Roman" w:hAnsi="Times New Roman" w:cs="Times New Roman"/>
                          <w:color w:val="auto"/>
                        </w:rPr>
                        <w:softHyphen/>
                        <w:t>cerely hope you</w:t>
                      </w:r>
                      <w:r>
                        <w:rPr>
                          <w:rFonts w:ascii="Times New Roman" w:hAnsi="Times New Roman" w:cs="Times New Roman"/>
                          <w:color w:val="auto"/>
                        </w:rPr>
                        <w:t xml:space="preserve"> wi</w:t>
                      </w:r>
                      <w:r w:rsidRPr="000E370B">
                        <w:rPr>
                          <w:rFonts w:ascii="Times New Roman" w:hAnsi="Times New Roman" w:cs="Times New Roman"/>
                          <w:color w:val="auto"/>
                        </w:rPr>
                        <w:t xml:space="preserve">ll all enjoy the show. </w:t>
                      </w:r>
                    </w:p>
                  </w:txbxContent>
                </v:textbox>
                <w10:anchorlock/>
              </v:rect>
            </w:pict>
          </mc:Fallback>
        </mc:AlternateContent>
      </w:r>
    </w:p>
    <w:p w14:paraId="374C6485" w14:textId="4C425231" w:rsidR="004153E2" w:rsidRPr="004B265A" w:rsidRDefault="00FF2371" w:rsidP="004B265A">
      <w:pPr>
        <w:pStyle w:val="Caption"/>
      </w:pPr>
      <w:bookmarkStart w:id="88" w:name="_Toc324338348"/>
      <w:bookmarkStart w:id="89" w:name="_Toc38535611"/>
      <w:r w:rsidRPr="004B265A">
        <w:t xml:space="preserve">Figure </w:t>
      </w:r>
      <w:r w:rsidR="00841E69">
        <w:fldChar w:fldCharType="begin"/>
      </w:r>
      <w:r w:rsidR="00841E69">
        <w:instrText xml:space="preserve"> STYLEREF 1 \s </w:instrText>
      </w:r>
      <w:r w:rsidR="00841E69">
        <w:fldChar w:fldCharType="separate"/>
      </w:r>
      <w:r w:rsidR="00112EED">
        <w:rPr>
          <w:noProof/>
        </w:rPr>
        <w:t>3</w:t>
      </w:r>
      <w:r w:rsidR="00841E69">
        <w:rPr>
          <w:noProof/>
        </w:rPr>
        <w:fldChar w:fldCharType="end"/>
      </w:r>
      <w:r w:rsidRPr="004B265A">
        <w:t>.</w:t>
      </w:r>
      <w:r w:rsidR="00841E69">
        <w:fldChar w:fldCharType="begin"/>
      </w:r>
      <w:r w:rsidR="00841E69">
        <w:instrText xml:space="preserve"> SEQ Figure \* ARABIC \s 1 </w:instrText>
      </w:r>
      <w:r w:rsidR="00841E69">
        <w:fldChar w:fldCharType="separate"/>
      </w:r>
      <w:r w:rsidR="00112EED">
        <w:rPr>
          <w:noProof/>
        </w:rPr>
        <w:t>2</w:t>
      </w:r>
      <w:r w:rsidR="00841E69">
        <w:rPr>
          <w:noProof/>
        </w:rPr>
        <w:fldChar w:fldCharType="end"/>
      </w:r>
      <w:r w:rsidRPr="004B265A">
        <w:t xml:space="preserve">: </w:t>
      </w:r>
      <w:r w:rsidR="004153E2" w:rsidRPr="004B265A">
        <w:t>Boxy’s example</w:t>
      </w:r>
      <w:bookmarkEnd w:id="88"/>
      <w:bookmarkEnd w:id="89"/>
      <w:r w:rsidR="004153E2" w:rsidRPr="004B265A">
        <w:t xml:space="preserve"> </w:t>
      </w:r>
    </w:p>
    <w:p w14:paraId="08B9241A" w14:textId="0BD862D9" w:rsidR="004153E2" w:rsidRPr="00FF2371" w:rsidRDefault="004153E2" w:rsidP="004B265A">
      <w:pPr>
        <w:pStyle w:val="Note"/>
      </w:pPr>
      <w:bookmarkStart w:id="90" w:name="_Hlk38532665"/>
      <w:r w:rsidRPr="004B265A">
        <w:rPr>
          <w:i/>
        </w:rPr>
        <w:t>Source</w:t>
      </w:r>
      <w:r w:rsidRPr="004B265A">
        <w:t xml:space="preserve">: </w:t>
      </w:r>
      <w:r w:rsidR="00402769" w:rsidRPr="00402769">
        <w:t>Haaparanta (1996)</w:t>
      </w:r>
      <w:r w:rsidR="00402769">
        <w:t>.</w:t>
      </w:r>
    </w:p>
    <w:bookmarkEnd w:id="90"/>
    <w:p w14:paraId="41AAAE7F" w14:textId="77777777" w:rsidR="00EE6371" w:rsidRPr="00210629" w:rsidRDefault="00EE6371" w:rsidP="00322E0D">
      <w:pPr>
        <w:ind w:firstLine="720"/>
      </w:pPr>
      <w:r>
        <w:t>Text text text text text</w:t>
      </w:r>
      <w:r w:rsidRPr="00EE6371">
        <w:t xml:space="preserve"> </w:t>
      </w:r>
      <w:r>
        <w:t>text text</w:t>
      </w:r>
      <w:r w:rsidRPr="00EE6371">
        <w:t xml:space="preserve"> </w:t>
      </w:r>
      <w:r>
        <w:t>text text</w:t>
      </w:r>
      <w:r w:rsidRPr="00EE6371">
        <w:t xml:space="preserve"> </w:t>
      </w:r>
      <w:r>
        <w:t>text text</w:t>
      </w:r>
      <w:r w:rsidRPr="00EE6371">
        <w:t xml:space="preserve"> </w:t>
      </w:r>
      <w:r>
        <w:t>text text</w:t>
      </w:r>
      <w:r w:rsidRPr="00EE6371">
        <w:t xml:space="preserve"> </w:t>
      </w:r>
      <w:r>
        <w:t>text text</w:t>
      </w:r>
      <w:r w:rsidRPr="00210629">
        <w:t xml:space="preserve">. </w:t>
      </w:r>
      <w:r>
        <w:t>Text text text text text</w:t>
      </w:r>
      <w:r w:rsidRPr="00EE6371">
        <w:t xml:space="preserve"> </w:t>
      </w:r>
      <w:r>
        <w:t>text text</w:t>
      </w:r>
      <w:r w:rsidRPr="00EE6371">
        <w:t xml:space="preserve"> </w:t>
      </w:r>
      <w:r>
        <w:t>text text</w:t>
      </w:r>
      <w:r w:rsidRPr="00EE6371">
        <w:t xml:space="preserve"> </w:t>
      </w:r>
      <w:r>
        <w:t>text. Text text text text text</w:t>
      </w:r>
      <w:r w:rsidRPr="00EE6371">
        <w:t xml:space="preserve"> </w:t>
      </w:r>
      <w:r>
        <w:t>text text</w:t>
      </w:r>
      <w:r w:rsidRPr="00EE6371">
        <w:t xml:space="preserve"> </w:t>
      </w:r>
      <w:r>
        <w:t>text text</w:t>
      </w:r>
      <w:r w:rsidRPr="00EE6371">
        <w:t xml:space="preserve"> </w:t>
      </w:r>
      <w:r>
        <w:t>text text</w:t>
      </w:r>
      <w:r w:rsidRPr="00EE6371">
        <w:t xml:space="preserve"> </w:t>
      </w:r>
      <w:r>
        <w:t>text text</w:t>
      </w:r>
      <w:r w:rsidRPr="00EE6371">
        <w:t xml:space="preserve"> </w:t>
      </w:r>
      <w:r>
        <w:t>text text</w:t>
      </w:r>
      <w:r w:rsidRPr="00210629">
        <w:t>.</w:t>
      </w:r>
      <w:r w:rsidRPr="00EE6371">
        <w:t xml:space="preserve"> </w:t>
      </w:r>
      <w:r>
        <w:t>Text text text text text</w:t>
      </w:r>
      <w:r w:rsidRPr="00EE6371">
        <w:t xml:space="preserve"> </w:t>
      </w:r>
      <w:r>
        <w:t>text text</w:t>
      </w:r>
      <w:r w:rsidRPr="00EE6371">
        <w:t xml:space="preserve"> </w:t>
      </w:r>
      <w:r>
        <w:t>text text</w:t>
      </w:r>
      <w:r w:rsidRPr="00EE6371">
        <w:t xml:space="preserve"> </w:t>
      </w:r>
      <w:r>
        <w:t>text text</w:t>
      </w:r>
      <w:r w:rsidRPr="00EE6371">
        <w:t xml:space="preserve"> </w:t>
      </w:r>
      <w:r>
        <w:t>text text</w:t>
      </w:r>
      <w:r w:rsidRPr="00EE6371">
        <w:t xml:space="preserve"> </w:t>
      </w:r>
      <w:r>
        <w:t>text text</w:t>
      </w:r>
      <w:r w:rsidRPr="00210629">
        <w:t xml:space="preserve">. </w:t>
      </w:r>
      <w:r>
        <w:t>Text text text text text. Text text text text</w:t>
      </w:r>
      <w:r w:rsidRPr="00210629">
        <w:t>.</w:t>
      </w:r>
    </w:p>
    <w:p w14:paraId="4BF508B1" w14:textId="77777777" w:rsidR="004153E2" w:rsidRPr="00977D23" w:rsidRDefault="004153E2" w:rsidP="00F018B8">
      <w:pPr>
        <w:pStyle w:val="Heading2"/>
        <w:numPr>
          <w:ilvl w:val="1"/>
          <w:numId w:val="16"/>
        </w:numPr>
        <w:ind w:left="720"/>
      </w:pPr>
      <w:bookmarkStart w:id="91" w:name="_Toc324336158"/>
      <w:bookmarkStart w:id="92" w:name="_Toc324338496"/>
      <w:bookmarkStart w:id="93" w:name="_Toc324338557"/>
      <w:bookmarkStart w:id="94" w:name="_Toc324338668"/>
      <w:bookmarkStart w:id="95" w:name="_Toc324338734"/>
      <w:bookmarkStart w:id="96" w:name="_Toc38535593"/>
      <w:r w:rsidRPr="00977D23">
        <w:t>Theorems, Deﬁnitions, . . .</w:t>
      </w:r>
      <w:bookmarkEnd w:id="91"/>
      <w:bookmarkEnd w:id="92"/>
      <w:bookmarkEnd w:id="93"/>
      <w:bookmarkEnd w:id="94"/>
      <w:bookmarkEnd w:id="95"/>
      <w:bookmarkEnd w:id="96"/>
      <w:r w:rsidRPr="00977D23">
        <w:t xml:space="preserve"> </w:t>
      </w:r>
    </w:p>
    <w:p w14:paraId="125B3DE1" w14:textId="075DC3D2" w:rsidR="000E370B" w:rsidRPr="00462EAE" w:rsidRDefault="0059005C" w:rsidP="0059005C">
      <w:pPr>
        <w:pStyle w:val="Caption"/>
        <w:jc w:val="both"/>
      </w:pPr>
      <w:bookmarkStart w:id="97" w:name="_Ref324399094"/>
      <w:r>
        <w:t xml:space="preserve">Definition </w:t>
      </w:r>
      <w:r w:rsidR="00F20B46">
        <w:rPr>
          <w:noProof/>
        </w:rPr>
        <w:fldChar w:fldCharType="begin"/>
      </w:r>
      <w:r w:rsidR="00F20B46">
        <w:rPr>
          <w:noProof/>
        </w:rPr>
        <w:instrText xml:space="preserve"> STYLEREF 1 \s </w:instrText>
      </w:r>
      <w:r w:rsidR="00F20B46">
        <w:rPr>
          <w:noProof/>
        </w:rPr>
        <w:fldChar w:fldCharType="separate"/>
      </w:r>
      <w:r w:rsidR="00112EED">
        <w:rPr>
          <w:noProof/>
        </w:rPr>
        <w:t>3</w:t>
      </w:r>
      <w:r w:rsidR="00F20B46">
        <w:rPr>
          <w:noProof/>
        </w:rPr>
        <w:fldChar w:fldCharType="end"/>
      </w:r>
      <w:r>
        <w:t>.</w:t>
      </w:r>
      <w:r w:rsidR="004548C0">
        <w:rPr>
          <w:noProof/>
        </w:rPr>
        <w:fldChar w:fldCharType="begin"/>
      </w:r>
      <w:r w:rsidR="004548C0">
        <w:rPr>
          <w:noProof/>
        </w:rPr>
        <w:instrText xml:space="preserve"> SEQ Definition \* ARABIC \s 1 </w:instrText>
      </w:r>
      <w:r w:rsidR="004548C0">
        <w:rPr>
          <w:noProof/>
        </w:rPr>
        <w:fldChar w:fldCharType="separate"/>
      </w:r>
      <w:r w:rsidR="00112EED">
        <w:rPr>
          <w:noProof/>
        </w:rPr>
        <w:t>1</w:t>
      </w:r>
      <w:r w:rsidR="004548C0">
        <w:rPr>
          <w:noProof/>
        </w:rPr>
        <w:fldChar w:fldCharType="end"/>
      </w:r>
      <w:bookmarkEnd w:id="97"/>
      <w:r w:rsidR="004153E2" w:rsidRPr="00462EAE">
        <w:rPr>
          <w:b w:val="0"/>
        </w:rPr>
        <w:t xml:space="preserve"> </w:t>
      </w:r>
      <w:r w:rsidR="004153E2" w:rsidRPr="0059005C">
        <w:t>(My original deﬁnition)</w:t>
      </w:r>
      <w:r w:rsidR="004153E2" w:rsidRPr="0059005C">
        <w:rPr>
          <w:b w:val="0"/>
        </w:rPr>
        <w:t xml:space="preserve">. </w:t>
      </w:r>
      <w:r w:rsidR="004153E2" w:rsidRPr="0059005C">
        <w:rPr>
          <w:rStyle w:val="TextChar"/>
          <w:b w:val="0"/>
        </w:rPr>
        <w:t>This is a deﬁnition.</w:t>
      </w:r>
      <w:r w:rsidR="004153E2" w:rsidRPr="0059005C">
        <w:rPr>
          <w:b w:val="0"/>
        </w:rPr>
        <w:t xml:space="preserve"> </w:t>
      </w:r>
    </w:p>
    <w:p w14:paraId="51619078" w14:textId="1F56B3F4" w:rsidR="000E370B" w:rsidRPr="00462EAE" w:rsidRDefault="00BA2E67" w:rsidP="00BA2E67">
      <w:pPr>
        <w:pStyle w:val="Caption"/>
        <w:jc w:val="left"/>
      </w:pPr>
      <w:r w:rsidRPr="00BA2E67">
        <w:rPr>
          <w:bCs w:val="0"/>
          <w:szCs w:val="24"/>
        </w:rPr>
        <w:t xml:space="preserve">Assumption </w:t>
      </w:r>
      <w:r w:rsidRPr="00BA2E67">
        <w:rPr>
          <w:bCs w:val="0"/>
          <w:szCs w:val="24"/>
        </w:rPr>
        <w:fldChar w:fldCharType="begin"/>
      </w:r>
      <w:r w:rsidRPr="00BA2E67">
        <w:rPr>
          <w:bCs w:val="0"/>
          <w:szCs w:val="24"/>
        </w:rPr>
        <w:instrText xml:space="preserve"> STYLEREF 1 \s </w:instrText>
      </w:r>
      <w:r w:rsidRPr="00BA2E67">
        <w:rPr>
          <w:bCs w:val="0"/>
          <w:szCs w:val="24"/>
        </w:rPr>
        <w:fldChar w:fldCharType="separate"/>
      </w:r>
      <w:r w:rsidR="00112EED">
        <w:rPr>
          <w:bCs w:val="0"/>
          <w:noProof/>
          <w:szCs w:val="24"/>
        </w:rPr>
        <w:t>3</w:t>
      </w:r>
      <w:r w:rsidRPr="00BA2E67">
        <w:rPr>
          <w:bCs w:val="0"/>
          <w:szCs w:val="24"/>
        </w:rPr>
        <w:fldChar w:fldCharType="end"/>
      </w:r>
      <w:r w:rsidRPr="00BA2E67">
        <w:rPr>
          <w:bCs w:val="0"/>
          <w:szCs w:val="24"/>
        </w:rPr>
        <w:t>.</w:t>
      </w:r>
      <w:r w:rsidRPr="00BA2E67">
        <w:rPr>
          <w:bCs w:val="0"/>
          <w:szCs w:val="24"/>
        </w:rPr>
        <w:fldChar w:fldCharType="begin"/>
      </w:r>
      <w:r w:rsidRPr="00BA2E67">
        <w:rPr>
          <w:bCs w:val="0"/>
          <w:szCs w:val="24"/>
        </w:rPr>
        <w:instrText xml:space="preserve"> SEQ Assumption \* ARABIC \s 1 </w:instrText>
      </w:r>
      <w:r w:rsidRPr="00BA2E67">
        <w:rPr>
          <w:bCs w:val="0"/>
          <w:szCs w:val="24"/>
        </w:rPr>
        <w:fldChar w:fldCharType="separate"/>
      </w:r>
      <w:r w:rsidR="00112EED">
        <w:rPr>
          <w:bCs w:val="0"/>
          <w:noProof/>
          <w:szCs w:val="24"/>
        </w:rPr>
        <w:t>1</w:t>
      </w:r>
      <w:r w:rsidRPr="00BA2E67">
        <w:rPr>
          <w:bCs w:val="0"/>
          <w:szCs w:val="24"/>
        </w:rPr>
        <w:fldChar w:fldCharType="end"/>
      </w:r>
      <w:r w:rsidR="004153E2" w:rsidRPr="00BA2E67">
        <w:rPr>
          <w:bCs w:val="0"/>
          <w:szCs w:val="24"/>
        </w:rPr>
        <w:t xml:space="preserve"> (My realistic assumption).</w:t>
      </w:r>
      <w:r w:rsidR="004153E2" w:rsidRPr="00462EAE">
        <w:t xml:space="preserve"> </w:t>
      </w:r>
      <w:r w:rsidR="004153E2" w:rsidRPr="00BA2E67">
        <w:rPr>
          <w:rStyle w:val="TextChar"/>
          <w:b w:val="0"/>
          <w:bCs w:val="0"/>
        </w:rPr>
        <w:t>This is an assumption.</w:t>
      </w:r>
      <w:r w:rsidR="004153E2" w:rsidRPr="00462EAE">
        <w:t xml:space="preserve"> </w:t>
      </w:r>
    </w:p>
    <w:p w14:paraId="26F01A1F" w14:textId="0C8BC8DE" w:rsidR="000E370B" w:rsidRPr="00BA2E67" w:rsidRDefault="00BA2E67" w:rsidP="00BA2E67">
      <w:pPr>
        <w:pStyle w:val="Caption"/>
        <w:jc w:val="left"/>
        <w:rPr>
          <w:rStyle w:val="Emphasis"/>
          <w:b w:val="0"/>
        </w:rPr>
      </w:pPr>
      <w:bookmarkStart w:id="98" w:name="_Ref324399124"/>
      <w:r>
        <w:t xml:space="preserve">Proposition </w:t>
      </w:r>
      <w:r w:rsidR="00F20B46">
        <w:rPr>
          <w:noProof/>
        </w:rPr>
        <w:fldChar w:fldCharType="begin"/>
      </w:r>
      <w:r w:rsidR="00F20B46">
        <w:rPr>
          <w:noProof/>
        </w:rPr>
        <w:instrText xml:space="preserve"> STYLEREF 1 \s </w:instrText>
      </w:r>
      <w:r w:rsidR="00F20B46">
        <w:rPr>
          <w:noProof/>
        </w:rPr>
        <w:fldChar w:fldCharType="separate"/>
      </w:r>
      <w:r w:rsidR="00112EED">
        <w:rPr>
          <w:noProof/>
        </w:rPr>
        <w:t>3</w:t>
      </w:r>
      <w:r w:rsidR="00F20B46">
        <w:rPr>
          <w:noProof/>
        </w:rPr>
        <w:fldChar w:fldCharType="end"/>
      </w:r>
      <w:r>
        <w:t>.</w:t>
      </w:r>
      <w:r w:rsidR="004548C0">
        <w:rPr>
          <w:noProof/>
        </w:rPr>
        <w:fldChar w:fldCharType="begin"/>
      </w:r>
      <w:r w:rsidR="004548C0">
        <w:rPr>
          <w:noProof/>
        </w:rPr>
        <w:instrText xml:space="preserve"> SEQ Proposition \* ARABIC \s 1 </w:instrText>
      </w:r>
      <w:r w:rsidR="004548C0">
        <w:rPr>
          <w:noProof/>
        </w:rPr>
        <w:fldChar w:fldCharType="separate"/>
      </w:r>
      <w:r w:rsidR="00112EED">
        <w:rPr>
          <w:noProof/>
        </w:rPr>
        <w:t>1</w:t>
      </w:r>
      <w:r w:rsidR="004548C0">
        <w:rPr>
          <w:noProof/>
        </w:rPr>
        <w:fldChar w:fldCharType="end"/>
      </w:r>
      <w:bookmarkEnd w:id="98"/>
      <w:r>
        <w:t xml:space="preserve"> </w:t>
      </w:r>
      <w:r w:rsidR="004153E2" w:rsidRPr="00BA2E67">
        <w:rPr>
          <w:bCs w:val="0"/>
          <w:szCs w:val="24"/>
        </w:rPr>
        <w:t xml:space="preserve"> (My clever proposition). </w:t>
      </w:r>
      <w:r w:rsidR="004153E2" w:rsidRPr="00BA2E67">
        <w:rPr>
          <w:rStyle w:val="Emphasis"/>
          <w:b w:val="0"/>
        </w:rPr>
        <w:t xml:space="preserve">This is a proposition. </w:t>
      </w:r>
    </w:p>
    <w:p w14:paraId="6426D886" w14:textId="4520F601" w:rsidR="000E370B" w:rsidRPr="00BA2E67" w:rsidRDefault="00BA2E67" w:rsidP="00BA2E67">
      <w:pPr>
        <w:pStyle w:val="Caption"/>
        <w:jc w:val="left"/>
        <w:rPr>
          <w:rStyle w:val="Emphasis"/>
          <w:b w:val="0"/>
        </w:rPr>
      </w:pPr>
      <w:r>
        <w:t xml:space="preserve">Lemma </w:t>
      </w:r>
      <w:r w:rsidR="00F20B46">
        <w:rPr>
          <w:noProof/>
        </w:rPr>
        <w:fldChar w:fldCharType="begin"/>
      </w:r>
      <w:r w:rsidR="00F20B46">
        <w:rPr>
          <w:noProof/>
        </w:rPr>
        <w:instrText xml:space="preserve"> STYLEREF 1 \s </w:instrText>
      </w:r>
      <w:r w:rsidR="00F20B46">
        <w:rPr>
          <w:noProof/>
        </w:rPr>
        <w:fldChar w:fldCharType="separate"/>
      </w:r>
      <w:r w:rsidR="00112EED">
        <w:rPr>
          <w:noProof/>
        </w:rPr>
        <w:t>3</w:t>
      </w:r>
      <w:r w:rsidR="00F20B46">
        <w:rPr>
          <w:noProof/>
        </w:rPr>
        <w:fldChar w:fldCharType="end"/>
      </w:r>
      <w:r>
        <w:t>.</w:t>
      </w:r>
      <w:r w:rsidR="004548C0">
        <w:rPr>
          <w:noProof/>
        </w:rPr>
        <w:fldChar w:fldCharType="begin"/>
      </w:r>
      <w:r w:rsidR="004548C0">
        <w:rPr>
          <w:noProof/>
        </w:rPr>
        <w:instrText xml:space="preserve"> SEQ Lemma \* ARABIC \s 1 </w:instrText>
      </w:r>
      <w:r w:rsidR="004548C0">
        <w:rPr>
          <w:noProof/>
        </w:rPr>
        <w:fldChar w:fldCharType="separate"/>
      </w:r>
      <w:r w:rsidR="00112EED">
        <w:rPr>
          <w:noProof/>
        </w:rPr>
        <w:t>1</w:t>
      </w:r>
      <w:r w:rsidR="004548C0">
        <w:rPr>
          <w:noProof/>
        </w:rPr>
        <w:fldChar w:fldCharType="end"/>
      </w:r>
      <w:r>
        <w:t xml:space="preserve"> </w:t>
      </w:r>
      <w:r w:rsidR="004153E2" w:rsidRPr="00BA2E67">
        <w:rPr>
          <w:bCs w:val="0"/>
          <w:szCs w:val="24"/>
        </w:rPr>
        <w:t xml:space="preserve"> (My useful lemma). </w:t>
      </w:r>
      <w:r w:rsidR="004153E2" w:rsidRPr="00BA2E67">
        <w:rPr>
          <w:rStyle w:val="Emphasis"/>
          <w:b w:val="0"/>
        </w:rPr>
        <w:t xml:space="preserve">This is a lemma. </w:t>
      </w:r>
    </w:p>
    <w:p w14:paraId="414D6E89" w14:textId="51CE2699" w:rsidR="00462EAE" w:rsidRPr="00462EAE" w:rsidRDefault="00BA2E67" w:rsidP="00BA2E67">
      <w:pPr>
        <w:pStyle w:val="Caption"/>
        <w:jc w:val="left"/>
      </w:pPr>
      <w:bookmarkStart w:id="99" w:name="_Ref324399135"/>
      <w:r w:rsidRPr="00BA2E67">
        <w:rPr>
          <w:i/>
        </w:rPr>
        <w:t>Example</w:t>
      </w:r>
      <w:r>
        <w:t xml:space="preserve"> </w:t>
      </w:r>
      <w:r w:rsidR="00F20B46">
        <w:rPr>
          <w:noProof/>
        </w:rPr>
        <w:fldChar w:fldCharType="begin"/>
      </w:r>
      <w:r w:rsidR="00F20B46">
        <w:rPr>
          <w:noProof/>
        </w:rPr>
        <w:instrText xml:space="preserve"> STYLEREF 1 \s </w:instrText>
      </w:r>
      <w:r w:rsidR="00F20B46">
        <w:rPr>
          <w:noProof/>
        </w:rPr>
        <w:fldChar w:fldCharType="separate"/>
      </w:r>
      <w:r w:rsidR="00112EED">
        <w:rPr>
          <w:noProof/>
        </w:rPr>
        <w:t>3</w:t>
      </w:r>
      <w:r w:rsidR="00F20B46">
        <w:rPr>
          <w:noProof/>
        </w:rPr>
        <w:fldChar w:fldCharType="end"/>
      </w:r>
      <w:r>
        <w:t>.</w:t>
      </w:r>
      <w:r w:rsidR="004548C0">
        <w:rPr>
          <w:noProof/>
        </w:rPr>
        <w:fldChar w:fldCharType="begin"/>
      </w:r>
      <w:r w:rsidR="004548C0">
        <w:rPr>
          <w:noProof/>
        </w:rPr>
        <w:instrText xml:space="preserve"> SEQ Example \* ARABIC \s 1 </w:instrText>
      </w:r>
      <w:r w:rsidR="004548C0">
        <w:rPr>
          <w:noProof/>
        </w:rPr>
        <w:fldChar w:fldCharType="separate"/>
      </w:r>
      <w:r w:rsidR="00112EED">
        <w:rPr>
          <w:noProof/>
        </w:rPr>
        <w:t>1</w:t>
      </w:r>
      <w:r w:rsidR="004548C0">
        <w:rPr>
          <w:noProof/>
        </w:rPr>
        <w:fldChar w:fldCharType="end"/>
      </w:r>
      <w:bookmarkEnd w:id="99"/>
      <w:r>
        <w:t xml:space="preserve"> </w:t>
      </w:r>
      <w:r w:rsidR="004153E2" w:rsidRPr="00BA2E67">
        <w:rPr>
          <w:rStyle w:val="Emphasis"/>
          <w:b w:val="0"/>
        </w:rPr>
        <w:t>This is an example.</w:t>
      </w:r>
      <w:r w:rsidR="004153E2" w:rsidRPr="00462EAE">
        <w:t xml:space="preserve"> </w:t>
      </w:r>
    </w:p>
    <w:p w14:paraId="52966026" w14:textId="77777777" w:rsidR="004153E2" w:rsidRPr="00462EAE" w:rsidRDefault="004153E2" w:rsidP="00BA2E67">
      <w:pPr>
        <w:pStyle w:val="Caption"/>
        <w:jc w:val="left"/>
      </w:pPr>
      <w:r w:rsidRPr="00BA2E67">
        <w:t>Proof</w:t>
      </w:r>
      <w:r w:rsidRPr="00462EAE">
        <w:t xml:space="preserve">. </w:t>
      </w:r>
      <w:r w:rsidRPr="00BA2E67">
        <w:rPr>
          <w:rStyle w:val="TextChar"/>
          <w:b w:val="0"/>
        </w:rPr>
        <w:t>This is a proof.</w:t>
      </w:r>
      <w:r w:rsidRPr="00462EAE">
        <w:t xml:space="preserve"> </w:t>
      </w:r>
      <w:r w:rsidR="00013F90">
        <w:tab/>
      </w:r>
      <w:r w:rsidR="00013F90">
        <w:tab/>
      </w:r>
      <w:r w:rsidR="00013F90">
        <w:tab/>
      </w:r>
      <w:r w:rsidR="00013F90">
        <w:tab/>
      </w:r>
      <w:r w:rsidR="00013F90">
        <w:tab/>
      </w:r>
      <w:r w:rsidR="00E81FCE">
        <w:t xml:space="preserve">           </w:t>
      </w:r>
      <w:r w:rsidR="00013F90">
        <w:tab/>
      </w:r>
      <w:r w:rsidR="00013F90">
        <w:tab/>
      </w:r>
      <w:r w:rsidR="00013F90">
        <w:tab/>
        <w:t>■</w:t>
      </w:r>
    </w:p>
    <w:p w14:paraId="6DF37E99" w14:textId="77777777" w:rsidR="004153E2" w:rsidRDefault="004153E2" w:rsidP="00F018B8">
      <w:pPr>
        <w:pStyle w:val="Heading2"/>
        <w:numPr>
          <w:ilvl w:val="1"/>
          <w:numId w:val="16"/>
        </w:numPr>
        <w:ind w:left="720"/>
      </w:pPr>
      <w:bookmarkStart w:id="100" w:name="_Toc324336159"/>
      <w:bookmarkStart w:id="101" w:name="_Toc324338497"/>
      <w:bookmarkStart w:id="102" w:name="_Toc324338558"/>
      <w:bookmarkStart w:id="103" w:name="_Toc324338669"/>
      <w:bookmarkStart w:id="104" w:name="_Toc324338735"/>
      <w:bookmarkStart w:id="105" w:name="_Ref324342632"/>
      <w:bookmarkStart w:id="106" w:name="_Toc38535594"/>
      <w:r>
        <w:lastRenderedPageBreak/>
        <w:t>Equations</w:t>
      </w:r>
      <w:bookmarkEnd w:id="100"/>
      <w:bookmarkEnd w:id="101"/>
      <w:bookmarkEnd w:id="102"/>
      <w:bookmarkEnd w:id="103"/>
      <w:bookmarkEnd w:id="104"/>
      <w:bookmarkEnd w:id="105"/>
      <w:bookmarkEnd w:id="106"/>
      <w:r>
        <w:t xml:space="preserve"> </w:t>
      </w:r>
    </w:p>
    <w:p w14:paraId="314CA9E5" w14:textId="77777777" w:rsidR="00462EAE" w:rsidRPr="00462EAE" w:rsidRDefault="00462EAE" w:rsidP="00462EAE">
      <w:pPr>
        <w:pStyle w:val="ListParagraph"/>
        <w:keepNext/>
        <w:numPr>
          <w:ilvl w:val="0"/>
          <w:numId w:val="24"/>
        </w:numPr>
        <w:spacing w:before="240" w:after="60"/>
        <w:outlineLvl w:val="2"/>
        <w:rPr>
          <w:rFonts w:ascii="Arial" w:eastAsiaTheme="majorEastAsia" w:hAnsi="Arial" w:cstheme="majorBidi"/>
          <w:bCs/>
          <w:vanish/>
          <w:sz w:val="28"/>
          <w:szCs w:val="26"/>
        </w:rPr>
      </w:pPr>
      <w:bookmarkStart w:id="107" w:name="_Toc324336160"/>
      <w:bookmarkStart w:id="108" w:name="_Toc324338498"/>
      <w:bookmarkStart w:id="109" w:name="_Toc324338559"/>
      <w:bookmarkEnd w:id="107"/>
      <w:bookmarkEnd w:id="108"/>
      <w:bookmarkEnd w:id="109"/>
    </w:p>
    <w:p w14:paraId="651E88D6" w14:textId="77777777" w:rsidR="00462EAE" w:rsidRPr="00462EAE" w:rsidRDefault="00462EAE" w:rsidP="00462EAE">
      <w:pPr>
        <w:pStyle w:val="ListParagraph"/>
        <w:keepNext/>
        <w:numPr>
          <w:ilvl w:val="0"/>
          <w:numId w:val="24"/>
        </w:numPr>
        <w:spacing w:before="240" w:after="60"/>
        <w:outlineLvl w:val="2"/>
        <w:rPr>
          <w:rFonts w:ascii="Arial" w:eastAsiaTheme="majorEastAsia" w:hAnsi="Arial" w:cstheme="majorBidi"/>
          <w:bCs/>
          <w:vanish/>
          <w:sz w:val="28"/>
          <w:szCs w:val="26"/>
        </w:rPr>
      </w:pPr>
      <w:bookmarkStart w:id="110" w:name="_Toc324336161"/>
      <w:bookmarkStart w:id="111" w:name="_Toc324338499"/>
      <w:bookmarkStart w:id="112" w:name="_Toc324338560"/>
      <w:bookmarkEnd w:id="110"/>
      <w:bookmarkEnd w:id="111"/>
      <w:bookmarkEnd w:id="112"/>
    </w:p>
    <w:p w14:paraId="5F7460FE" w14:textId="77777777" w:rsidR="00462EAE" w:rsidRPr="00462EAE" w:rsidRDefault="00462EAE" w:rsidP="00462EAE">
      <w:pPr>
        <w:pStyle w:val="ListParagraph"/>
        <w:keepNext/>
        <w:numPr>
          <w:ilvl w:val="1"/>
          <w:numId w:val="24"/>
        </w:numPr>
        <w:spacing w:before="240" w:after="60"/>
        <w:outlineLvl w:val="2"/>
        <w:rPr>
          <w:rFonts w:ascii="Arial" w:eastAsiaTheme="majorEastAsia" w:hAnsi="Arial" w:cstheme="majorBidi"/>
          <w:bCs/>
          <w:vanish/>
          <w:sz w:val="28"/>
          <w:szCs w:val="26"/>
        </w:rPr>
      </w:pPr>
      <w:bookmarkStart w:id="113" w:name="_Toc324336162"/>
      <w:bookmarkStart w:id="114" w:name="_Toc324338500"/>
      <w:bookmarkStart w:id="115" w:name="_Toc324338561"/>
      <w:bookmarkEnd w:id="113"/>
      <w:bookmarkEnd w:id="114"/>
      <w:bookmarkEnd w:id="115"/>
    </w:p>
    <w:p w14:paraId="0EB9D5A8" w14:textId="77777777" w:rsidR="00462EAE" w:rsidRPr="00462EAE" w:rsidRDefault="00462EAE" w:rsidP="00462EAE">
      <w:pPr>
        <w:pStyle w:val="ListParagraph"/>
        <w:keepNext/>
        <w:numPr>
          <w:ilvl w:val="1"/>
          <w:numId w:val="24"/>
        </w:numPr>
        <w:spacing w:before="240" w:after="60"/>
        <w:outlineLvl w:val="2"/>
        <w:rPr>
          <w:rFonts w:ascii="Arial" w:eastAsiaTheme="majorEastAsia" w:hAnsi="Arial" w:cstheme="majorBidi"/>
          <w:bCs/>
          <w:vanish/>
          <w:sz w:val="28"/>
          <w:szCs w:val="26"/>
        </w:rPr>
      </w:pPr>
      <w:bookmarkStart w:id="116" w:name="_Toc324336163"/>
      <w:bookmarkStart w:id="117" w:name="_Toc324338501"/>
      <w:bookmarkStart w:id="118" w:name="_Toc324338562"/>
      <w:bookmarkEnd w:id="116"/>
      <w:bookmarkEnd w:id="117"/>
      <w:bookmarkEnd w:id="118"/>
    </w:p>
    <w:p w14:paraId="0A46384B" w14:textId="77777777" w:rsidR="00462EAE" w:rsidRPr="00462EAE" w:rsidRDefault="00462EAE" w:rsidP="00462EAE">
      <w:pPr>
        <w:pStyle w:val="ListParagraph"/>
        <w:keepNext/>
        <w:numPr>
          <w:ilvl w:val="1"/>
          <w:numId w:val="24"/>
        </w:numPr>
        <w:spacing w:before="240" w:after="60"/>
        <w:outlineLvl w:val="2"/>
        <w:rPr>
          <w:rFonts w:ascii="Arial" w:eastAsiaTheme="majorEastAsia" w:hAnsi="Arial" w:cstheme="majorBidi"/>
          <w:bCs/>
          <w:vanish/>
          <w:sz w:val="28"/>
          <w:szCs w:val="26"/>
        </w:rPr>
      </w:pPr>
      <w:bookmarkStart w:id="119" w:name="_Toc324336164"/>
      <w:bookmarkStart w:id="120" w:name="_Toc324338502"/>
      <w:bookmarkStart w:id="121" w:name="_Toc324338563"/>
      <w:bookmarkEnd w:id="119"/>
      <w:bookmarkEnd w:id="120"/>
      <w:bookmarkEnd w:id="121"/>
    </w:p>
    <w:p w14:paraId="42EA59CE" w14:textId="77777777" w:rsidR="00462EAE" w:rsidRPr="00462EAE" w:rsidRDefault="00462EAE" w:rsidP="00462EAE">
      <w:pPr>
        <w:pStyle w:val="ListParagraph"/>
        <w:keepNext/>
        <w:numPr>
          <w:ilvl w:val="1"/>
          <w:numId w:val="24"/>
        </w:numPr>
        <w:spacing w:before="240" w:after="60"/>
        <w:outlineLvl w:val="2"/>
        <w:rPr>
          <w:rFonts w:ascii="Arial" w:eastAsiaTheme="majorEastAsia" w:hAnsi="Arial" w:cstheme="majorBidi"/>
          <w:bCs/>
          <w:vanish/>
          <w:sz w:val="28"/>
          <w:szCs w:val="26"/>
        </w:rPr>
      </w:pPr>
      <w:bookmarkStart w:id="122" w:name="_Toc324336165"/>
      <w:bookmarkStart w:id="123" w:name="_Toc324338503"/>
      <w:bookmarkStart w:id="124" w:name="_Toc324338564"/>
      <w:bookmarkEnd w:id="122"/>
      <w:bookmarkEnd w:id="123"/>
      <w:bookmarkEnd w:id="124"/>
    </w:p>
    <w:p w14:paraId="33841565" w14:textId="77777777" w:rsidR="00462EAE" w:rsidRPr="00462EAE" w:rsidRDefault="00462EAE" w:rsidP="00462EAE">
      <w:pPr>
        <w:pStyle w:val="ListParagraph"/>
        <w:keepNext/>
        <w:numPr>
          <w:ilvl w:val="1"/>
          <w:numId w:val="24"/>
        </w:numPr>
        <w:spacing w:before="240" w:after="60"/>
        <w:outlineLvl w:val="2"/>
        <w:rPr>
          <w:rFonts w:ascii="Arial" w:eastAsiaTheme="majorEastAsia" w:hAnsi="Arial" w:cstheme="majorBidi"/>
          <w:bCs/>
          <w:vanish/>
          <w:sz w:val="28"/>
          <w:szCs w:val="26"/>
        </w:rPr>
      </w:pPr>
      <w:bookmarkStart w:id="125" w:name="_Toc324336166"/>
      <w:bookmarkStart w:id="126" w:name="_Toc324338504"/>
      <w:bookmarkStart w:id="127" w:name="_Toc324338565"/>
      <w:bookmarkEnd w:id="125"/>
      <w:bookmarkEnd w:id="126"/>
      <w:bookmarkEnd w:id="127"/>
    </w:p>
    <w:p w14:paraId="6D358A32" w14:textId="77777777" w:rsidR="00462EAE" w:rsidRPr="00462EAE" w:rsidRDefault="00462EAE" w:rsidP="00462EAE">
      <w:pPr>
        <w:pStyle w:val="ListParagraph"/>
        <w:keepNext/>
        <w:numPr>
          <w:ilvl w:val="1"/>
          <w:numId w:val="24"/>
        </w:numPr>
        <w:spacing w:before="240" w:after="60"/>
        <w:outlineLvl w:val="2"/>
        <w:rPr>
          <w:rFonts w:ascii="Arial" w:eastAsiaTheme="majorEastAsia" w:hAnsi="Arial" w:cstheme="majorBidi"/>
          <w:bCs/>
          <w:vanish/>
          <w:sz w:val="28"/>
          <w:szCs w:val="26"/>
        </w:rPr>
      </w:pPr>
      <w:bookmarkStart w:id="128" w:name="_Toc324336167"/>
      <w:bookmarkStart w:id="129" w:name="_Toc324338505"/>
      <w:bookmarkStart w:id="130" w:name="_Toc324338566"/>
      <w:bookmarkEnd w:id="128"/>
      <w:bookmarkEnd w:id="129"/>
      <w:bookmarkEnd w:id="130"/>
    </w:p>
    <w:p w14:paraId="3A039D72" w14:textId="77777777" w:rsidR="00462EAE" w:rsidRPr="00462EAE" w:rsidRDefault="00462EAE" w:rsidP="00462EAE">
      <w:pPr>
        <w:pStyle w:val="ListParagraph"/>
        <w:keepNext/>
        <w:numPr>
          <w:ilvl w:val="1"/>
          <w:numId w:val="24"/>
        </w:numPr>
        <w:spacing w:before="240" w:after="60"/>
        <w:outlineLvl w:val="2"/>
        <w:rPr>
          <w:rFonts w:ascii="Arial" w:eastAsiaTheme="majorEastAsia" w:hAnsi="Arial" w:cstheme="majorBidi"/>
          <w:bCs/>
          <w:vanish/>
          <w:sz w:val="28"/>
          <w:szCs w:val="26"/>
        </w:rPr>
      </w:pPr>
      <w:bookmarkStart w:id="131" w:name="_Toc324336168"/>
      <w:bookmarkStart w:id="132" w:name="_Toc324338506"/>
      <w:bookmarkStart w:id="133" w:name="_Toc324338567"/>
      <w:bookmarkEnd w:id="131"/>
      <w:bookmarkEnd w:id="132"/>
      <w:bookmarkEnd w:id="133"/>
    </w:p>
    <w:p w14:paraId="37BBECDD" w14:textId="0B0DC50A" w:rsidR="004153E2" w:rsidRPr="00F018B8" w:rsidRDefault="004153E2" w:rsidP="0040298C">
      <w:pPr>
        <w:pStyle w:val="Heading3"/>
        <w:numPr>
          <w:ilvl w:val="2"/>
          <w:numId w:val="16"/>
        </w:numPr>
        <w:ind w:left="993" w:hanging="993"/>
      </w:pPr>
      <w:bookmarkStart w:id="134" w:name="_Toc324336169"/>
      <w:bookmarkStart w:id="135" w:name="_Toc324338507"/>
      <w:bookmarkStart w:id="136" w:name="_Toc324338568"/>
      <w:r w:rsidRPr="00F018B8">
        <w:t>Nonumbered Equations</w:t>
      </w:r>
      <w:bookmarkEnd w:id="134"/>
      <w:bookmarkEnd w:id="135"/>
      <w:bookmarkEnd w:id="136"/>
      <w:r w:rsidRPr="00F018B8">
        <w:t xml:space="preserve"> </w:t>
      </w:r>
    </w:p>
    <w:p w14:paraId="3F7ABAF1" w14:textId="77777777" w:rsidR="001B0018" w:rsidRDefault="00EE6371" w:rsidP="00322E0D">
      <w:r w:rsidRPr="00EE6371">
        <w:t>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w:t>
      </w:r>
      <w:r w:rsidR="004153E2" w:rsidRPr="006E1755">
        <w:t xml:space="preserve"> </w:t>
      </w:r>
    </w:p>
    <w:p w14:paraId="62629587" w14:textId="77777777" w:rsidR="00C17492" w:rsidRDefault="00C17492" w:rsidP="00C17492">
      <w:pPr>
        <w:pStyle w:val="Caption"/>
        <w:keepNext/>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90"/>
        <w:gridCol w:w="5187"/>
        <w:gridCol w:w="1482"/>
      </w:tblGrid>
      <w:tr w:rsidR="001B0018" w14:paraId="0858DEFD" w14:textId="77777777" w:rsidTr="00C17492">
        <w:tc>
          <w:tcPr>
            <w:tcW w:w="1638" w:type="dxa"/>
          </w:tcPr>
          <w:p w14:paraId="7B0F3E0C" w14:textId="77777777" w:rsidR="001B0018" w:rsidRDefault="001B0018" w:rsidP="001B0018">
            <w:pPr>
              <w:pStyle w:val="Default"/>
            </w:pPr>
          </w:p>
        </w:tc>
        <w:tc>
          <w:tcPr>
            <w:tcW w:w="5310" w:type="dxa"/>
          </w:tcPr>
          <w:p w14:paraId="12CC42AE" w14:textId="77777777" w:rsidR="001B0018" w:rsidRPr="001B0018" w:rsidRDefault="001B0018" w:rsidP="001B0018">
            <w:pPr>
              <w:pStyle w:val="Default"/>
              <w:jc w:val="right"/>
            </w:pPr>
            <m:oMathPara>
              <m:oMathParaPr>
                <m:jc m:val="center"/>
              </m:oMathParaPr>
              <m:oMath>
                <m:r>
                  <w:rPr>
                    <w:rFonts w:ascii="Cambria Math" w:hAnsi="Cambria Math" w:cs="CM R 8"/>
                    <w:sz w:val="20"/>
                    <w:szCs w:val="16"/>
                  </w:rPr>
                  <m:t>f</m:t>
                </m:r>
                <m:d>
                  <m:dPr>
                    <m:ctrlPr>
                      <w:rPr>
                        <w:rFonts w:ascii="Cambria Math" w:hAnsi="Cambria Math" w:cs="CM R 8"/>
                        <w:sz w:val="20"/>
                        <w:szCs w:val="16"/>
                      </w:rPr>
                    </m:ctrlPr>
                  </m:dPr>
                  <m:e>
                    <m:r>
                      <w:rPr>
                        <w:rFonts w:ascii="Cambria Math" w:hAnsi="Cambria Math" w:cs="CM R 8"/>
                        <w:sz w:val="20"/>
                        <w:szCs w:val="16"/>
                      </w:rPr>
                      <m:t>x</m:t>
                    </m:r>
                  </m:e>
                </m:d>
                <m:r>
                  <w:rPr>
                    <w:rFonts w:ascii="Cambria Math" w:hAnsi="Cambria Math" w:cs="CM R 8"/>
                    <w:sz w:val="20"/>
                    <w:szCs w:val="16"/>
                  </w:rPr>
                  <m:t>=</m:t>
                </m:r>
                <m:sSub>
                  <m:sSubPr>
                    <m:ctrlPr>
                      <w:rPr>
                        <w:rFonts w:ascii="Cambria Math" w:hAnsi="Cambria Math" w:cs="CM R 8"/>
                        <w:sz w:val="20"/>
                        <w:szCs w:val="16"/>
                      </w:rPr>
                    </m:ctrlPr>
                  </m:sSubPr>
                  <m:e>
                    <m:r>
                      <w:rPr>
                        <w:rFonts w:ascii="Cambria Math" w:hAnsi="Cambria Math" w:cs="CM R 8"/>
                        <w:sz w:val="20"/>
                        <w:szCs w:val="16"/>
                      </w:rPr>
                      <m:t>a</m:t>
                    </m:r>
                  </m:e>
                  <m:sub>
                    <m:r>
                      <w:rPr>
                        <w:rFonts w:ascii="Cambria Math" w:hAnsi="Cambria Math" w:cs="CM R 8"/>
                        <w:sz w:val="20"/>
                        <w:szCs w:val="16"/>
                      </w:rPr>
                      <m:t>0</m:t>
                    </m:r>
                  </m:sub>
                </m:sSub>
                <m:r>
                  <w:rPr>
                    <w:rFonts w:ascii="Cambria Math" w:hAnsi="Cambria Math" w:cs="CM R 8"/>
                    <w:sz w:val="20"/>
                    <w:szCs w:val="16"/>
                  </w:rPr>
                  <m:t>+</m:t>
                </m:r>
                <m:nary>
                  <m:naryPr>
                    <m:chr m:val="∑"/>
                    <m:grow m:val="1"/>
                    <m:ctrlPr>
                      <w:rPr>
                        <w:rFonts w:ascii="Cambria Math" w:hAnsi="Cambria Math" w:cs="CM R 8"/>
                        <w:sz w:val="20"/>
                        <w:szCs w:val="16"/>
                      </w:rPr>
                    </m:ctrlPr>
                  </m:naryPr>
                  <m:sub>
                    <m:r>
                      <w:rPr>
                        <w:rFonts w:ascii="Cambria Math" w:hAnsi="Cambria Math" w:cs="CM R 8"/>
                        <w:sz w:val="20"/>
                        <w:szCs w:val="16"/>
                      </w:rPr>
                      <m:t>n=1</m:t>
                    </m:r>
                  </m:sub>
                  <m:sup>
                    <m:r>
                      <w:rPr>
                        <w:rFonts w:ascii="Cambria Math" w:hAnsi="Cambria Math" w:cs="CM R 8"/>
                        <w:sz w:val="20"/>
                        <w:szCs w:val="16"/>
                      </w:rPr>
                      <m:t>∞</m:t>
                    </m:r>
                  </m:sup>
                  <m:e>
                    <m:d>
                      <m:dPr>
                        <m:ctrlPr>
                          <w:rPr>
                            <w:rFonts w:ascii="Cambria Math" w:hAnsi="Cambria Math" w:cs="CM R 8"/>
                            <w:sz w:val="20"/>
                            <w:szCs w:val="16"/>
                          </w:rPr>
                        </m:ctrlPr>
                      </m:dPr>
                      <m:e>
                        <m:sSub>
                          <m:sSubPr>
                            <m:ctrlPr>
                              <w:rPr>
                                <w:rFonts w:ascii="Cambria Math" w:hAnsi="Cambria Math" w:cs="CM R 8"/>
                                <w:sz w:val="20"/>
                                <w:szCs w:val="16"/>
                              </w:rPr>
                            </m:ctrlPr>
                          </m:sSubPr>
                          <m:e>
                            <m:r>
                              <w:rPr>
                                <w:rFonts w:ascii="Cambria Math" w:eastAsia="Cambria Math" w:hAnsi="Cambria Math" w:cs="Cambria Math"/>
                                <w:sz w:val="20"/>
                                <w:szCs w:val="16"/>
                              </w:rPr>
                              <m:t>a</m:t>
                            </m:r>
                          </m:e>
                          <m:sub>
                            <m:r>
                              <w:rPr>
                                <w:rFonts w:ascii="Cambria Math" w:eastAsia="Cambria Math" w:hAnsi="Cambria Math" w:cs="Cambria Math"/>
                                <w:sz w:val="20"/>
                                <w:szCs w:val="16"/>
                              </w:rPr>
                              <m:t>n</m:t>
                            </m:r>
                          </m:sub>
                        </m:sSub>
                        <m:func>
                          <m:funcPr>
                            <m:ctrlPr>
                              <w:rPr>
                                <w:rFonts w:ascii="Cambria Math" w:hAnsi="Cambria Math" w:cs="CM R 8"/>
                                <w:sz w:val="20"/>
                                <w:szCs w:val="16"/>
                              </w:rPr>
                            </m:ctrlPr>
                          </m:funcPr>
                          <m:fName>
                            <m:r>
                              <m:rPr>
                                <m:sty m:val="p"/>
                              </m:rPr>
                              <w:rPr>
                                <w:rFonts w:ascii="Cambria Math" w:eastAsia="Cambria Math" w:hAnsi="Cambria Math" w:cs="Cambria Math"/>
                                <w:sz w:val="20"/>
                                <w:szCs w:val="16"/>
                              </w:rPr>
                              <m:t>cos</m:t>
                            </m:r>
                          </m:fName>
                          <m:e>
                            <m:f>
                              <m:fPr>
                                <m:ctrlPr>
                                  <w:rPr>
                                    <w:rFonts w:ascii="Cambria Math" w:hAnsi="Cambria Math" w:cs="CM R 8"/>
                                    <w:sz w:val="20"/>
                                    <w:szCs w:val="16"/>
                                  </w:rPr>
                                </m:ctrlPr>
                              </m:fPr>
                              <m:num>
                                <m:r>
                                  <w:rPr>
                                    <w:rFonts w:ascii="Cambria Math" w:eastAsia="Cambria Math" w:hAnsi="Cambria Math" w:cs="Cambria Math"/>
                                    <w:sz w:val="20"/>
                                    <w:szCs w:val="16"/>
                                  </w:rPr>
                                  <m:t>nπx</m:t>
                                </m:r>
                              </m:num>
                              <m:den>
                                <m:r>
                                  <w:rPr>
                                    <w:rFonts w:ascii="Cambria Math" w:eastAsia="Cambria Math" w:hAnsi="Cambria Math" w:cs="Cambria Math"/>
                                    <w:sz w:val="20"/>
                                    <w:szCs w:val="16"/>
                                  </w:rPr>
                                  <m:t>L</m:t>
                                </m:r>
                              </m:den>
                            </m:f>
                          </m:e>
                        </m:func>
                        <m:r>
                          <w:rPr>
                            <w:rFonts w:ascii="Cambria Math" w:eastAsia="Cambria Math" w:hAnsi="Cambria Math" w:cs="Cambria Math"/>
                            <w:sz w:val="20"/>
                            <w:szCs w:val="16"/>
                          </w:rPr>
                          <m:t>+</m:t>
                        </m:r>
                        <m:sSub>
                          <m:sSubPr>
                            <m:ctrlPr>
                              <w:rPr>
                                <w:rFonts w:ascii="Cambria Math" w:hAnsi="Cambria Math" w:cs="CM R 8"/>
                                <w:sz w:val="20"/>
                                <w:szCs w:val="16"/>
                              </w:rPr>
                            </m:ctrlPr>
                          </m:sSubPr>
                          <m:e>
                            <m:r>
                              <w:rPr>
                                <w:rFonts w:ascii="Cambria Math" w:eastAsia="Cambria Math" w:hAnsi="Cambria Math" w:cs="Cambria Math"/>
                                <w:sz w:val="20"/>
                                <w:szCs w:val="16"/>
                              </w:rPr>
                              <m:t>b</m:t>
                            </m:r>
                          </m:e>
                          <m:sub>
                            <m:r>
                              <w:rPr>
                                <w:rFonts w:ascii="Cambria Math" w:eastAsia="Cambria Math" w:hAnsi="Cambria Math" w:cs="Cambria Math"/>
                                <w:sz w:val="20"/>
                                <w:szCs w:val="16"/>
                              </w:rPr>
                              <m:t>n</m:t>
                            </m:r>
                          </m:sub>
                        </m:sSub>
                        <m:func>
                          <m:funcPr>
                            <m:ctrlPr>
                              <w:rPr>
                                <w:rFonts w:ascii="Cambria Math" w:hAnsi="Cambria Math" w:cs="CM R 8"/>
                                <w:sz w:val="20"/>
                                <w:szCs w:val="16"/>
                              </w:rPr>
                            </m:ctrlPr>
                          </m:funcPr>
                          <m:fName>
                            <m:r>
                              <m:rPr>
                                <m:sty m:val="p"/>
                              </m:rPr>
                              <w:rPr>
                                <w:rFonts w:ascii="Cambria Math" w:eastAsia="Cambria Math" w:hAnsi="Cambria Math" w:cs="Cambria Math"/>
                                <w:sz w:val="20"/>
                                <w:szCs w:val="16"/>
                              </w:rPr>
                              <m:t>sin</m:t>
                            </m:r>
                          </m:fName>
                          <m:e>
                            <m:f>
                              <m:fPr>
                                <m:ctrlPr>
                                  <w:rPr>
                                    <w:rFonts w:ascii="Cambria Math" w:hAnsi="Cambria Math" w:cs="CM R 8"/>
                                    <w:sz w:val="20"/>
                                    <w:szCs w:val="16"/>
                                  </w:rPr>
                                </m:ctrlPr>
                              </m:fPr>
                              <m:num>
                                <m:r>
                                  <w:rPr>
                                    <w:rFonts w:ascii="Cambria Math" w:eastAsia="Cambria Math" w:hAnsi="Cambria Math" w:cs="Cambria Math"/>
                                    <w:sz w:val="20"/>
                                    <w:szCs w:val="16"/>
                                  </w:rPr>
                                  <m:t>nπx</m:t>
                                </m:r>
                              </m:num>
                              <m:den>
                                <m:r>
                                  <w:rPr>
                                    <w:rFonts w:ascii="Cambria Math" w:eastAsia="Cambria Math" w:hAnsi="Cambria Math" w:cs="Cambria Math"/>
                                    <w:sz w:val="20"/>
                                    <w:szCs w:val="16"/>
                                  </w:rPr>
                                  <m:t>L</m:t>
                                </m:r>
                              </m:den>
                            </m:f>
                          </m:e>
                        </m:func>
                      </m:e>
                    </m:d>
                  </m:e>
                </m:nary>
              </m:oMath>
            </m:oMathPara>
          </w:p>
        </w:tc>
        <w:tc>
          <w:tcPr>
            <w:tcW w:w="1527" w:type="dxa"/>
            <w:vAlign w:val="center"/>
          </w:tcPr>
          <w:p w14:paraId="4126CB7A" w14:textId="77777777" w:rsidR="001B0018" w:rsidRPr="00C17492" w:rsidRDefault="001B0018" w:rsidP="00C17492">
            <w:pPr>
              <w:pStyle w:val="Default"/>
              <w:ind w:left="360"/>
              <w:jc w:val="right"/>
              <w:rPr>
                <w:rFonts w:ascii="Times New Roman" w:hAnsi="Times New Roman" w:cs="Times New Roman"/>
              </w:rPr>
            </w:pPr>
          </w:p>
        </w:tc>
      </w:tr>
    </w:tbl>
    <w:p w14:paraId="546F5751" w14:textId="77777777" w:rsidR="001B0018" w:rsidRPr="001B0018" w:rsidRDefault="001B0018" w:rsidP="001B0018">
      <w:pPr>
        <w:pStyle w:val="Default"/>
      </w:pPr>
    </w:p>
    <w:p w14:paraId="4E759C3C" w14:textId="77777777" w:rsidR="004907D0" w:rsidRPr="001B0018" w:rsidRDefault="004907D0">
      <w:pPr>
        <w:pStyle w:val="CM24"/>
        <w:spacing w:after="222"/>
        <w:ind w:left="3700"/>
        <w:jc w:val="both"/>
        <w:rPr>
          <w:rFonts w:ascii="CM R 8" w:hAnsi="CM R 8" w:cs="CM R 8"/>
          <w:sz w:val="16"/>
          <w:szCs w:val="16"/>
        </w:rPr>
      </w:pPr>
    </w:p>
    <w:p w14:paraId="10F79386" w14:textId="2A4D003E" w:rsidR="004153E2" w:rsidRPr="00A25613" w:rsidRDefault="004153E2" w:rsidP="0040298C">
      <w:pPr>
        <w:pStyle w:val="Heading3"/>
        <w:numPr>
          <w:ilvl w:val="2"/>
          <w:numId w:val="16"/>
        </w:numPr>
        <w:ind w:left="993" w:hanging="993"/>
      </w:pPr>
      <w:bookmarkStart w:id="137" w:name="_Toc324336170"/>
      <w:bookmarkStart w:id="138" w:name="_Toc324338508"/>
      <w:bookmarkStart w:id="139" w:name="_Toc324338569"/>
      <w:r w:rsidRPr="00A25613">
        <w:t>Numbered Equations</w:t>
      </w:r>
      <w:bookmarkEnd w:id="137"/>
      <w:bookmarkEnd w:id="138"/>
      <w:bookmarkEnd w:id="139"/>
      <w:r w:rsidRPr="00A25613">
        <w:t xml:space="preserve"> </w:t>
      </w:r>
    </w:p>
    <w:p w14:paraId="04E33A79" w14:textId="77777777" w:rsidR="004153E2" w:rsidRDefault="00EE6371" w:rsidP="00322E0D">
      <w:pPr>
        <w:pStyle w:val="CM34"/>
        <w:spacing w:after="157" w:line="360" w:lineRule="auto"/>
        <w:jc w:val="both"/>
        <w:rPr>
          <w:rFonts w:ascii="Times New Roman" w:hAnsi="Times New Roman"/>
        </w:rPr>
      </w:pPr>
      <w:r w:rsidRPr="00EE6371">
        <w:rPr>
          <w:rFonts w:ascii="Times New Roman" w:hAnsi="Times New Roman"/>
        </w:rPr>
        <w:t>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w:t>
      </w:r>
      <w:r w:rsidR="004153E2" w:rsidRPr="006E1755">
        <w:rPr>
          <w:rFonts w:ascii="Times New Roman" w:hAnsi="Times New Roman"/>
        </w:rPr>
        <w:t xml:space="preserve"> </w:t>
      </w:r>
    </w:p>
    <w:p w14:paraId="1C46EFAD" w14:textId="77777777" w:rsidR="00C17492" w:rsidRDefault="00C17492" w:rsidP="00C17492">
      <w:pPr>
        <w:pStyle w:val="Default"/>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82"/>
        <w:gridCol w:w="5169"/>
        <w:gridCol w:w="1508"/>
      </w:tblGrid>
      <w:tr w:rsidR="00C17492" w14:paraId="23D173E9" w14:textId="77777777" w:rsidTr="003269A8">
        <w:tc>
          <w:tcPr>
            <w:tcW w:w="1638" w:type="dxa"/>
          </w:tcPr>
          <w:p w14:paraId="686590C5" w14:textId="77777777" w:rsidR="00C17492" w:rsidRDefault="00C17492" w:rsidP="003269A8">
            <w:pPr>
              <w:pStyle w:val="Default"/>
            </w:pPr>
          </w:p>
        </w:tc>
        <w:tc>
          <w:tcPr>
            <w:tcW w:w="5310" w:type="dxa"/>
          </w:tcPr>
          <w:p w14:paraId="1B6FB600" w14:textId="77777777" w:rsidR="00C17492" w:rsidRPr="001B0018" w:rsidRDefault="00C17492" w:rsidP="003269A8">
            <w:pPr>
              <w:pStyle w:val="Default"/>
              <w:jc w:val="right"/>
            </w:pPr>
            <m:oMathPara>
              <m:oMathParaPr>
                <m:jc m:val="center"/>
              </m:oMathParaPr>
              <m:oMath>
                <m:r>
                  <w:rPr>
                    <w:rFonts w:ascii="Cambria Math" w:hAnsi="Cambria Math" w:cs="CM R 8"/>
                    <w:sz w:val="20"/>
                    <w:szCs w:val="16"/>
                  </w:rPr>
                  <m:t>f</m:t>
                </m:r>
                <m:d>
                  <m:dPr>
                    <m:ctrlPr>
                      <w:rPr>
                        <w:rFonts w:ascii="Cambria Math" w:hAnsi="Cambria Math" w:cs="CM R 8"/>
                        <w:sz w:val="20"/>
                        <w:szCs w:val="16"/>
                      </w:rPr>
                    </m:ctrlPr>
                  </m:dPr>
                  <m:e>
                    <m:r>
                      <w:rPr>
                        <w:rFonts w:ascii="Cambria Math" w:hAnsi="Cambria Math" w:cs="CM R 8"/>
                        <w:sz w:val="20"/>
                        <w:szCs w:val="16"/>
                      </w:rPr>
                      <m:t>x</m:t>
                    </m:r>
                  </m:e>
                </m:d>
                <m:r>
                  <w:rPr>
                    <w:rFonts w:ascii="Cambria Math" w:hAnsi="Cambria Math" w:cs="CM R 8"/>
                    <w:sz w:val="20"/>
                    <w:szCs w:val="16"/>
                  </w:rPr>
                  <m:t>=</m:t>
                </m:r>
                <m:sSub>
                  <m:sSubPr>
                    <m:ctrlPr>
                      <w:rPr>
                        <w:rFonts w:ascii="Cambria Math" w:hAnsi="Cambria Math" w:cs="CM R 8"/>
                        <w:sz w:val="20"/>
                        <w:szCs w:val="16"/>
                      </w:rPr>
                    </m:ctrlPr>
                  </m:sSubPr>
                  <m:e>
                    <m:r>
                      <w:rPr>
                        <w:rFonts w:ascii="Cambria Math" w:hAnsi="Cambria Math" w:cs="CM R 8"/>
                        <w:sz w:val="20"/>
                        <w:szCs w:val="16"/>
                      </w:rPr>
                      <m:t>a</m:t>
                    </m:r>
                  </m:e>
                  <m:sub>
                    <m:r>
                      <w:rPr>
                        <w:rFonts w:ascii="Cambria Math" w:hAnsi="Cambria Math" w:cs="CM R 8"/>
                        <w:sz w:val="20"/>
                        <w:szCs w:val="16"/>
                      </w:rPr>
                      <m:t>0</m:t>
                    </m:r>
                  </m:sub>
                </m:sSub>
                <m:r>
                  <w:rPr>
                    <w:rFonts w:ascii="Cambria Math" w:hAnsi="Cambria Math" w:cs="CM R 8"/>
                    <w:sz w:val="20"/>
                    <w:szCs w:val="16"/>
                  </w:rPr>
                  <m:t>+</m:t>
                </m:r>
                <m:nary>
                  <m:naryPr>
                    <m:chr m:val="∑"/>
                    <m:grow m:val="1"/>
                    <m:ctrlPr>
                      <w:rPr>
                        <w:rFonts w:ascii="Cambria Math" w:hAnsi="Cambria Math" w:cs="CM R 8"/>
                        <w:sz w:val="20"/>
                        <w:szCs w:val="16"/>
                      </w:rPr>
                    </m:ctrlPr>
                  </m:naryPr>
                  <m:sub>
                    <m:r>
                      <w:rPr>
                        <w:rFonts w:ascii="Cambria Math" w:hAnsi="Cambria Math" w:cs="CM R 8"/>
                        <w:sz w:val="20"/>
                        <w:szCs w:val="16"/>
                      </w:rPr>
                      <m:t>n=1</m:t>
                    </m:r>
                  </m:sub>
                  <m:sup>
                    <m:r>
                      <w:rPr>
                        <w:rFonts w:ascii="Cambria Math" w:hAnsi="Cambria Math" w:cs="CM R 8"/>
                        <w:sz w:val="20"/>
                        <w:szCs w:val="16"/>
                      </w:rPr>
                      <m:t>∞</m:t>
                    </m:r>
                  </m:sup>
                  <m:e>
                    <m:d>
                      <m:dPr>
                        <m:ctrlPr>
                          <w:rPr>
                            <w:rFonts w:ascii="Cambria Math" w:hAnsi="Cambria Math" w:cs="CM R 8"/>
                            <w:sz w:val="20"/>
                            <w:szCs w:val="16"/>
                          </w:rPr>
                        </m:ctrlPr>
                      </m:dPr>
                      <m:e>
                        <m:sSub>
                          <m:sSubPr>
                            <m:ctrlPr>
                              <w:rPr>
                                <w:rFonts w:ascii="Cambria Math" w:hAnsi="Cambria Math" w:cs="CM R 8"/>
                                <w:sz w:val="20"/>
                                <w:szCs w:val="16"/>
                              </w:rPr>
                            </m:ctrlPr>
                          </m:sSubPr>
                          <m:e>
                            <m:r>
                              <w:rPr>
                                <w:rFonts w:ascii="Cambria Math" w:eastAsia="Cambria Math" w:hAnsi="Cambria Math" w:cs="Cambria Math"/>
                                <w:sz w:val="20"/>
                                <w:szCs w:val="16"/>
                              </w:rPr>
                              <m:t>a</m:t>
                            </m:r>
                          </m:e>
                          <m:sub>
                            <m:r>
                              <w:rPr>
                                <w:rFonts w:ascii="Cambria Math" w:eastAsia="Cambria Math" w:hAnsi="Cambria Math" w:cs="Cambria Math"/>
                                <w:sz w:val="20"/>
                                <w:szCs w:val="16"/>
                              </w:rPr>
                              <m:t>n</m:t>
                            </m:r>
                          </m:sub>
                        </m:sSub>
                        <m:func>
                          <m:funcPr>
                            <m:ctrlPr>
                              <w:rPr>
                                <w:rFonts w:ascii="Cambria Math" w:hAnsi="Cambria Math" w:cs="CM R 8"/>
                                <w:sz w:val="20"/>
                                <w:szCs w:val="16"/>
                              </w:rPr>
                            </m:ctrlPr>
                          </m:funcPr>
                          <m:fName>
                            <m:r>
                              <m:rPr>
                                <m:sty m:val="p"/>
                              </m:rPr>
                              <w:rPr>
                                <w:rFonts w:ascii="Cambria Math" w:eastAsia="Cambria Math" w:hAnsi="Cambria Math" w:cs="Cambria Math"/>
                                <w:sz w:val="20"/>
                                <w:szCs w:val="16"/>
                              </w:rPr>
                              <m:t>cos</m:t>
                            </m:r>
                          </m:fName>
                          <m:e>
                            <m:f>
                              <m:fPr>
                                <m:ctrlPr>
                                  <w:rPr>
                                    <w:rFonts w:ascii="Cambria Math" w:hAnsi="Cambria Math" w:cs="CM R 8"/>
                                    <w:sz w:val="20"/>
                                    <w:szCs w:val="16"/>
                                  </w:rPr>
                                </m:ctrlPr>
                              </m:fPr>
                              <m:num>
                                <m:r>
                                  <w:rPr>
                                    <w:rFonts w:ascii="Cambria Math" w:eastAsia="Cambria Math" w:hAnsi="Cambria Math" w:cs="Cambria Math"/>
                                    <w:sz w:val="20"/>
                                    <w:szCs w:val="16"/>
                                  </w:rPr>
                                  <m:t>nπx</m:t>
                                </m:r>
                              </m:num>
                              <m:den>
                                <m:r>
                                  <w:rPr>
                                    <w:rFonts w:ascii="Cambria Math" w:eastAsia="Cambria Math" w:hAnsi="Cambria Math" w:cs="Cambria Math"/>
                                    <w:sz w:val="20"/>
                                    <w:szCs w:val="16"/>
                                  </w:rPr>
                                  <m:t>L</m:t>
                                </m:r>
                              </m:den>
                            </m:f>
                          </m:e>
                        </m:func>
                        <m:r>
                          <w:rPr>
                            <w:rFonts w:ascii="Cambria Math" w:eastAsia="Cambria Math" w:hAnsi="Cambria Math" w:cs="Cambria Math"/>
                            <w:sz w:val="20"/>
                            <w:szCs w:val="16"/>
                          </w:rPr>
                          <m:t>+</m:t>
                        </m:r>
                        <m:sSub>
                          <m:sSubPr>
                            <m:ctrlPr>
                              <w:rPr>
                                <w:rFonts w:ascii="Cambria Math" w:hAnsi="Cambria Math" w:cs="CM R 8"/>
                                <w:sz w:val="20"/>
                                <w:szCs w:val="16"/>
                              </w:rPr>
                            </m:ctrlPr>
                          </m:sSubPr>
                          <m:e>
                            <m:r>
                              <w:rPr>
                                <w:rFonts w:ascii="Cambria Math" w:eastAsia="Cambria Math" w:hAnsi="Cambria Math" w:cs="Cambria Math"/>
                                <w:sz w:val="20"/>
                                <w:szCs w:val="16"/>
                              </w:rPr>
                              <m:t>b</m:t>
                            </m:r>
                          </m:e>
                          <m:sub>
                            <m:r>
                              <w:rPr>
                                <w:rFonts w:ascii="Cambria Math" w:eastAsia="Cambria Math" w:hAnsi="Cambria Math" w:cs="Cambria Math"/>
                                <w:sz w:val="20"/>
                                <w:szCs w:val="16"/>
                              </w:rPr>
                              <m:t>n</m:t>
                            </m:r>
                          </m:sub>
                        </m:sSub>
                        <m:func>
                          <m:funcPr>
                            <m:ctrlPr>
                              <w:rPr>
                                <w:rFonts w:ascii="Cambria Math" w:hAnsi="Cambria Math" w:cs="CM R 8"/>
                                <w:sz w:val="20"/>
                                <w:szCs w:val="16"/>
                              </w:rPr>
                            </m:ctrlPr>
                          </m:funcPr>
                          <m:fName>
                            <m:r>
                              <m:rPr>
                                <m:sty m:val="p"/>
                              </m:rPr>
                              <w:rPr>
                                <w:rFonts w:ascii="Cambria Math" w:eastAsia="Cambria Math" w:hAnsi="Cambria Math" w:cs="Cambria Math"/>
                                <w:sz w:val="20"/>
                                <w:szCs w:val="16"/>
                              </w:rPr>
                              <m:t>sin</m:t>
                            </m:r>
                          </m:fName>
                          <m:e>
                            <m:f>
                              <m:fPr>
                                <m:ctrlPr>
                                  <w:rPr>
                                    <w:rFonts w:ascii="Cambria Math" w:hAnsi="Cambria Math" w:cs="CM R 8"/>
                                    <w:sz w:val="20"/>
                                    <w:szCs w:val="16"/>
                                  </w:rPr>
                                </m:ctrlPr>
                              </m:fPr>
                              <m:num>
                                <m:r>
                                  <w:rPr>
                                    <w:rFonts w:ascii="Cambria Math" w:eastAsia="Cambria Math" w:hAnsi="Cambria Math" w:cs="Cambria Math"/>
                                    <w:sz w:val="20"/>
                                    <w:szCs w:val="16"/>
                                  </w:rPr>
                                  <m:t>nπx</m:t>
                                </m:r>
                              </m:num>
                              <m:den>
                                <m:r>
                                  <w:rPr>
                                    <w:rFonts w:ascii="Cambria Math" w:eastAsia="Cambria Math" w:hAnsi="Cambria Math" w:cs="Cambria Math"/>
                                    <w:sz w:val="20"/>
                                    <w:szCs w:val="16"/>
                                  </w:rPr>
                                  <m:t>L</m:t>
                                </m:r>
                              </m:den>
                            </m:f>
                          </m:e>
                        </m:func>
                      </m:e>
                    </m:d>
                  </m:e>
                </m:nary>
              </m:oMath>
            </m:oMathPara>
          </w:p>
        </w:tc>
        <w:tc>
          <w:tcPr>
            <w:tcW w:w="1527" w:type="dxa"/>
            <w:vAlign w:val="center"/>
          </w:tcPr>
          <w:p w14:paraId="27A5EF13" w14:textId="05F33523" w:rsidR="00C17492" w:rsidRPr="00C17492" w:rsidRDefault="00C17492" w:rsidP="003269A8">
            <w:pPr>
              <w:pStyle w:val="Default"/>
              <w:ind w:left="360"/>
              <w:jc w:val="right"/>
              <w:rPr>
                <w:rFonts w:ascii="Times New Roman" w:hAnsi="Times New Roman" w:cs="Times New Roman"/>
              </w:rPr>
            </w:pPr>
            <w:bookmarkStart w:id="140" w:name="_Ref324342682"/>
            <w:r w:rsidRPr="00C17492">
              <w:rPr>
                <w:rFonts w:ascii="Times New Roman" w:hAnsi="Times New Roman" w:cs="Times New Roman"/>
              </w:rPr>
              <w:t>(</w:t>
            </w:r>
            <w:r w:rsidRPr="00C17492">
              <w:rPr>
                <w:rFonts w:ascii="Times New Roman" w:hAnsi="Times New Roman" w:cs="Times New Roman"/>
              </w:rPr>
              <w:fldChar w:fldCharType="begin"/>
            </w:r>
            <w:r w:rsidRPr="00C17492">
              <w:rPr>
                <w:rFonts w:ascii="Times New Roman" w:hAnsi="Times New Roman" w:cs="Times New Roman"/>
              </w:rPr>
              <w:instrText xml:space="preserve"> STYLEREF 1 \s </w:instrText>
            </w:r>
            <w:r w:rsidRPr="00C17492">
              <w:rPr>
                <w:rFonts w:ascii="Times New Roman" w:hAnsi="Times New Roman" w:cs="Times New Roman"/>
              </w:rPr>
              <w:fldChar w:fldCharType="separate"/>
            </w:r>
            <w:r w:rsidR="00112EED">
              <w:rPr>
                <w:rFonts w:ascii="Times New Roman" w:hAnsi="Times New Roman" w:cs="Times New Roman"/>
                <w:noProof/>
              </w:rPr>
              <w:t>3</w:t>
            </w:r>
            <w:r w:rsidRPr="00C17492">
              <w:rPr>
                <w:rFonts w:ascii="Times New Roman" w:hAnsi="Times New Roman" w:cs="Times New Roman"/>
              </w:rPr>
              <w:fldChar w:fldCharType="end"/>
            </w:r>
            <w:r w:rsidRPr="00C17492">
              <w:rPr>
                <w:rFonts w:ascii="Times New Roman" w:hAnsi="Times New Roman" w:cs="Times New Roman"/>
              </w:rPr>
              <w:t>.</w:t>
            </w:r>
            <w:r w:rsidRPr="00C17492">
              <w:rPr>
                <w:rFonts w:ascii="Times New Roman" w:hAnsi="Times New Roman" w:cs="Times New Roman"/>
              </w:rPr>
              <w:fldChar w:fldCharType="begin"/>
            </w:r>
            <w:r w:rsidRPr="00C17492">
              <w:rPr>
                <w:rFonts w:ascii="Times New Roman" w:hAnsi="Times New Roman" w:cs="Times New Roman"/>
              </w:rPr>
              <w:instrText xml:space="preserve"> SEQ Equation \* ARABIC \s 1 </w:instrText>
            </w:r>
            <w:r w:rsidRPr="00C17492">
              <w:rPr>
                <w:rFonts w:ascii="Times New Roman" w:hAnsi="Times New Roman" w:cs="Times New Roman"/>
              </w:rPr>
              <w:fldChar w:fldCharType="separate"/>
            </w:r>
            <w:r w:rsidR="00112EED">
              <w:rPr>
                <w:rFonts w:ascii="Times New Roman" w:hAnsi="Times New Roman" w:cs="Times New Roman"/>
                <w:noProof/>
              </w:rPr>
              <w:t>1</w:t>
            </w:r>
            <w:r w:rsidRPr="00C17492">
              <w:rPr>
                <w:rFonts w:ascii="Times New Roman" w:hAnsi="Times New Roman" w:cs="Times New Roman"/>
              </w:rPr>
              <w:fldChar w:fldCharType="end"/>
            </w:r>
            <w:r w:rsidRPr="00C17492">
              <w:rPr>
                <w:rFonts w:ascii="Times New Roman" w:hAnsi="Times New Roman" w:cs="Times New Roman"/>
              </w:rPr>
              <w:t>)</w:t>
            </w:r>
            <w:bookmarkEnd w:id="140"/>
          </w:p>
        </w:tc>
      </w:tr>
    </w:tbl>
    <w:p w14:paraId="35587A7A" w14:textId="77777777" w:rsidR="00C17492" w:rsidRPr="00C17492" w:rsidRDefault="00C17492" w:rsidP="00C17492">
      <w:pPr>
        <w:pStyle w:val="Default"/>
      </w:pPr>
    </w:p>
    <w:p w14:paraId="1E5F6314" w14:textId="77777777" w:rsidR="004153E2" w:rsidRPr="00A25613" w:rsidRDefault="004153E2" w:rsidP="0040298C">
      <w:pPr>
        <w:pStyle w:val="Heading3"/>
        <w:numPr>
          <w:ilvl w:val="2"/>
          <w:numId w:val="16"/>
        </w:numPr>
        <w:ind w:left="993" w:hanging="993"/>
      </w:pPr>
      <w:bookmarkStart w:id="141" w:name="_Toc324336171"/>
      <w:bookmarkStart w:id="142" w:name="_Toc324338509"/>
      <w:bookmarkStart w:id="143" w:name="_Toc324338570"/>
      <w:r w:rsidRPr="00A25613">
        <w:t>Matrix Equations</w:t>
      </w:r>
      <w:bookmarkEnd w:id="141"/>
      <w:bookmarkEnd w:id="142"/>
      <w:bookmarkEnd w:id="143"/>
      <w:r w:rsidRPr="00A25613">
        <w:t xml:space="preserve"> </w:t>
      </w:r>
    </w:p>
    <w:p w14:paraId="4C68B80D" w14:textId="77777777" w:rsidR="004153E2" w:rsidRDefault="00EE6371" w:rsidP="006E1755">
      <w:pPr>
        <w:pStyle w:val="CM34"/>
        <w:spacing w:after="157" w:line="360" w:lineRule="atLeast"/>
        <w:jc w:val="both"/>
        <w:rPr>
          <w:rFonts w:ascii="Times New Roman" w:hAnsi="Times New Roman"/>
        </w:rPr>
      </w:pPr>
      <w:r w:rsidRPr="00EE6371">
        <w:rPr>
          <w:rFonts w:ascii="Times New Roman" w:hAnsi="Times New Roman"/>
        </w:rPr>
        <w:t>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w:t>
      </w:r>
      <w:r w:rsidR="004153E2" w:rsidRPr="006E1755">
        <w:rPr>
          <w:rFonts w:ascii="Times New Roman" w:hAnsi="Times New Roman"/>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91"/>
        <w:gridCol w:w="5157"/>
        <w:gridCol w:w="1511"/>
      </w:tblGrid>
      <w:tr w:rsidR="00C17492" w14:paraId="76D3044A" w14:textId="77777777" w:rsidTr="003269A8">
        <w:tc>
          <w:tcPr>
            <w:tcW w:w="1638" w:type="dxa"/>
          </w:tcPr>
          <w:p w14:paraId="6869B6FE" w14:textId="77777777" w:rsidR="00C17492" w:rsidRDefault="00C17492" w:rsidP="003269A8">
            <w:pPr>
              <w:pStyle w:val="Default"/>
            </w:pPr>
          </w:p>
        </w:tc>
        <w:tc>
          <w:tcPr>
            <w:tcW w:w="5310" w:type="dxa"/>
          </w:tcPr>
          <w:p w14:paraId="3A9E1A2C" w14:textId="77777777" w:rsidR="00C17492" w:rsidRPr="001B0018" w:rsidRDefault="00C17492" w:rsidP="00C17492">
            <w:pPr>
              <w:pStyle w:val="Default"/>
              <w:jc w:val="right"/>
            </w:pPr>
            <m:oMathPara>
              <m:oMathParaPr>
                <m:jc m:val="center"/>
              </m:oMathParaPr>
              <m:oMath>
                <m:r>
                  <m:rPr>
                    <m:sty m:val="p"/>
                  </m:rPr>
                  <w:rPr>
                    <w:rFonts w:ascii="Cambria Math" w:hAnsi="Cambria Math" w:cs="CMMI B 10"/>
                    <w:sz w:val="23"/>
                    <w:szCs w:val="23"/>
                  </w:rPr>
                  <m:t xml:space="preserve">A </m:t>
                </m:r>
                <m:r>
                  <m:rPr>
                    <m:sty m:val="p"/>
                  </m:rPr>
                  <w:rPr>
                    <w:rFonts w:ascii="Cambria Math" w:hAnsi="Cambria Math" w:cs="CM R 12"/>
                    <w:sz w:val="23"/>
                    <w:szCs w:val="23"/>
                  </w:rPr>
                  <m:t xml:space="preserve">= </m:t>
                </m:r>
                <m:r>
                  <m:rPr>
                    <m:sty m:val="p"/>
                  </m:rPr>
                  <w:rPr>
                    <w:rFonts w:ascii="Cambria Math" w:hAnsi="Cambria Math" w:cs="CMMI B 10"/>
                    <w:sz w:val="23"/>
                    <w:szCs w:val="23"/>
                  </w:rPr>
                  <m:t xml:space="preserve">B </m:t>
                </m:r>
                <m:r>
                  <m:rPr>
                    <m:sty m:val="p"/>
                  </m:rPr>
                  <w:rPr>
                    <w:rFonts w:ascii="Cambria Math" w:hAnsi="Cambria Math" w:cs="CM R 12"/>
                    <w:sz w:val="23"/>
                    <w:szCs w:val="23"/>
                  </w:rPr>
                  <m:t xml:space="preserve">+ </m:t>
                </m:r>
                <m:r>
                  <m:rPr>
                    <m:sty m:val="p"/>
                  </m:rPr>
                  <w:rPr>
                    <w:rFonts w:ascii="Cambria Math" w:hAnsi="Cambria Math" w:cs="CMMI B 10"/>
                    <w:sz w:val="23"/>
                    <w:szCs w:val="23"/>
                  </w:rPr>
                  <m:t xml:space="preserve">C </m:t>
                </m:r>
              </m:oMath>
            </m:oMathPara>
          </w:p>
        </w:tc>
        <w:tc>
          <w:tcPr>
            <w:tcW w:w="1527" w:type="dxa"/>
            <w:vAlign w:val="center"/>
          </w:tcPr>
          <w:p w14:paraId="5E5ED30A" w14:textId="49DA609A" w:rsidR="00C17492" w:rsidRPr="00C17492" w:rsidRDefault="00C17492" w:rsidP="003269A8">
            <w:pPr>
              <w:pStyle w:val="Default"/>
              <w:ind w:left="360"/>
              <w:jc w:val="right"/>
              <w:rPr>
                <w:rFonts w:ascii="Times New Roman" w:hAnsi="Times New Roman" w:cs="Times New Roman"/>
              </w:rPr>
            </w:pPr>
            <w:r w:rsidRPr="00C17492">
              <w:rPr>
                <w:rFonts w:ascii="Times New Roman" w:hAnsi="Times New Roman" w:cs="Times New Roman"/>
              </w:rPr>
              <w:t>(</w:t>
            </w:r>
            <w:r w:rsidRPr="00C17492">
              <w:rPr>
                <w:rFonts w:ascii="Times New Roman" w:hAnsi="Times New Roman" w:cs="Times New Roman"/>
              </w:rPr>
              <w:fldChar w:fldCharType="begin"/>
            </w:r>
            <w:r w:rsidRPr="00C17492">
              <w:rPr>
                <w:rFonts w:ascii="Times New Roman" w:hAnsi="Times New Roman" w:cs="Times New Roman"/>
              </w:rPr>
              <w:instrText xml:space="preserve"> STYLEREF 1 \s </w:instrText>
            </w:r>
            <w:r w:rsidRPr="00C17492">
              <w:rPr>
                <w:rFonts w:ascii="Times New Roman" w:hAnsi="Times New Roman" w:cs="Times New Roman"/>
              </w:rPr>
              <w:fldChar w:fldCharType="separate"/>
            </w:r>
            <w:r w:rsidR="00112EED">
              <w:rPr>
                <w:rFonts w:ascii="Times New Roman" w:hAnsi="Times New Roman" w:cs="Times New Roman"/>
                <w:noProof/>
              </w:rPr>
              <w:t>3</w:t>
            </w:r>
            <w:r w:rsidRPr="00C17492">
              <w:rPr>
                <w:rFonts w:ascii="Times New Roman" w:hAnsi="Times New Roman" w:cs="Times New Roman"/>
              </w:rPr>
              <w:fldChar w:fldCharType="end"/>
            </w:r>
            <w:r w:rsidRPr="00C17492">
              <w:rPr>
                <w:rFonts w:ascii="Times New Roman" w:hAnsi="Times New Roman" w:cs="Times New Roman"/>
              </w:rPr>
              <w:t>.</w:t>
            </w:r>
            <w:r w:rsidRPr="00C17492">
              <w:rPr>
                <w:rFonts w:ascii="Times New Roman" w:hAnsi="Times New Roman" w:cs="Times New Roman"/>
              </w:rPr>
              <w:fldChar w:fldCharType="begin"/>
            </w:r>
            <w:r w:rsidRPr="00C17492">
              <w:rPr>
                <w:rFonts w:ascii="Times New Roman" w:hAnsi="Times New Roman" w:cs="Times New Roman"/>
              </w:rPr>
              <w:instrText xml:space="preserve"> SEQ Equation \* ARABIC \s 1 </w:instrText>
            </w:r>
            <w:r w:rsidRPr="00C17492">
              <w:rPr>
                <w:rFonts w:ascii="Times New Roman" w:hAnsi="Times New Roman" w:cs="Times New Roman"/>
              </w:rPr>
              <w:fldChar w:fldCharType="separate"/>
            </w:r>
            <w:r w:rsidR="00112EED">
              <w:rPr>
                <w:rFonts w:ascii="Times New Roman" w:hAnsi="Times New Roman" w:cs="Times New Roman"/>
                <w:noProof/>
              </w:rPr>
              <w:t>2</w:t>
            </w:r>
            <w:r w:rsidRPr="00C17492">
              <w:rPr>
                <w:rFonts w:ascii="Times New Roman" w:hAnsi="Times New Roman" w:cs="Times New Roman"/>
              </w:rPr>
              <w:fldChar w:fldCharType="end"/>
            </w:r>
            <w:r w:rsidRPr="00C17492">
              <w:rPr>
                <w:rFonts w:ascii="Times New Roman" w:hAnsi="Times New Roman" w:cs="Times New Roman"/>
              </w:rPr>
              <w:t>)</w:t>
            </w:r>
          </w:p>
        </w:tc>
      </w:tr>
    </w:tbl>
    <w:p w14:paraId="18588D09" w14:textId="77777777" w:rsidR="00C17492" w:rsidRPr="00C17492" w:rsidRDefault="00C17492" w:rsidP="00C17492">
      <w:pPr>
        <w:pStyle w:val="Default"/>
      </w:pPr>
    </w:p>
    <w:p w14:paraId="18275961" w14:textId="77777777" w:rsidR="004153E2" w:rsidRPr="00977D23" w:rsidRDefault="004153E2" w:rsidP="00F018B8">
      <w:pPr>
        <w:pStyle w:val="Heading2"/>
        <w:numPr>
          <w:ilvl w:val="1"/>
          <w:numId w:val="16"/>
        </w:numPr>
        <w:ind w:left="720"/>
      </w:pPr>
      <w:bookmarkStart w:id="144" w:name="_Toc324336172"/>
      <w:bookmarkStart w:id="145" w:name="_Toc324338510"/>
      <w:bookmarkStart w:id="146" w:name="_Toc324338571"/>
      <w:bookmarkStart w:id="147" w:name="_Toc324338670"/>
      <w:bookmarkStart w:id="148" w:name="_Toc324338736"/>
      <w:bookmarkStart w:id="149" w:name="_Toc38535595"/>
      <w:r w:rsidRPr="00977D23">
        <w:t>Cross-references</w:t>
      </w:r>
      <w:bookmarkEnd w:id="144"/>
      <w:bookmarkEnd w:id="145"/>
      <w:bookmarkEnd w:id="146"/>
      <w:bookmarkEnd w:id="147"/>
      <w:bookmarkEnd w:id="148"/>
      <w:bookmarkEnd w:id="149"/>
      <w:r w:rsidRPr="00977D23">
        <w:t xml:space="preserve"> </w:t>
      </w:r>
    </w:p>
    <w:p w14:paraId="389CA02D" w14:textId="77777777" w:rsidR="004153E2" w:rsidRPr="00AC2DC7" w:rsidRDefault="004153E2" w:rsidP="00AC2DC7">
      <w:pPr>
        <w:pStyle w:val="ListParagraph"/>
        <w:numPr>
          <w:ilvl w:val="0"/>
          <w:numId w:val="32"/>
        </w:numPr>
      </w:pPr>
      <w:r w:rsidRPr="00AC2DC7">
        <w:t xml:space="preserve">to literature (Bjorvatn &amp; Eckel 2006, pg. 10) or Hauﬂer &amp; Wooton (2006, pg. 10), </w:t>
      </w:r>
    </w:p>
    <w:p w14:paraId="6BB9B231" w14:textId="14DD7E20" w:rsidR="004153E2" w:rsidRPr="00AC2DC7" w:rsidRDefault="004153E2" w:rsidP="00AC2DC7">
      <w:pPr>
        <w:pStyle w:val="ListParagraph"/>
        <w:numPr>
          <w:ilvl w:val="0"/>
          <w:numId w:val="32"/>
        </w:numPr>
      </w:pPr>
      <w:r w:rsidRPr="00AC2DC7">
        <w:t xml:space="preserve">to </w:t>
      </w:r>
      <w:r w:rsidR="003269A8" w:rsidRPr="00AC2DC7">
        <w:fldChar w:fldCharType="begin"/>
      </w:r>
      <w:r w:rsidR="003269A8" w:rsidRPr="00AC2DC7">
        <w:instrText xml:space="preserve"> REF _Ref324342449 \h </w:instrText>
      </w:r>
      <w:r w:rsidR="00AC2DC7">
        <w:instrText xml:space="preserve"> \* MERGEFORMAT </w:instrText>
      </w:r>
      <w:r w:rsidR="003269A8" w:rsidRPr="00AC2DC7">
        <w:fldChar w:fldCharType="separate"/>
      </w:r>
      <w:r w:rsidR="0024392F" w:rsidRPr="004B265A">
        <w:t xml:space="preserve">Figure </w:t>
      </w:r>
      <w:r w:rsidR="0024392F">
        <w:t>3</w:t>
      </w:r>
      <w:r w:rsidR="0024392F" w:rsidRPr="004B265A">
        <w:t>.</w:t>
      </w:r>
      <w:r w:rsidR="0024392F">
        <w:t>1</w:t>
      </w:r>
      <w:r w:rsidR="003269A8" w:rsidRPr="00AC2DC7">
        <w:fldChar w:fldCharType="end"/>
      </w:r>
      <w:r w:rsidRPr="00AC2DC7">
        <w:t xml:space="preserve">, </w:t>
      </w:r>
    </w:p>
    <w:p w14:paraId="4DF5E574" w14:textId="3BB5F0FD" w:rsidR="004153E2" w:rsidRPr="00AC2DC7" w:rsidRDefault="004153E2" w:rsidP="00AC2DC7">
      <w:pPr>
        <w:pStyle w:val="ListParagraph"/>
        <w:numPr>
          <w:ilvl w:val="0"/>
          <w:numId w:val="32"/>
        </w:numPr>
      </w:pPr>
      <w:r w:rsidRPr="00AC2DC7">
        <w:t xml:space="preserve">see </w:t>
      </w:r>
      <w:r w:rsidR="003269A8" w:rsidRPr="00AC2DC7">
        <w:fldChar w:fldCharType="begin"/>
      </w:r>
      <w:r w:rsidR="003269A8" w:rsidRPr="00AC2DC7">
        <w:instrText xml:space="preserve"> REF _Ref324342482 \h </w:instrText>
      </w:r>
      <w:r w:rsidR="00AC2DC7">
        <w:instrText xml:space="preserve"> \* MERGEFORMAT </w:instrText>
      </w:r>
      <w:r w:rsidR="003269A8" w:rsidRPr="00AC2DC7">
        <w:fldChar w:fldCharType="separate"/>
      </w:r>
      <w:r w:rsidR="0024392F" w:rsidRPr="004B265A">
        <w:t xml:space="preserve">Table </w:t>
      </w:r>
      <w:r w:rsidR="0024392F">
        <w:t>3</w:t>
      </w:r>
      <w:r w:rsidR="0024392F" w:rsidRPr="004B265A">
        <w:t>.</w:t>
      </w:r>
      <w:r w:rsidR="0024392F">
        <w:t>1</w:t>
      </w:r>
      <w:r w:rsidR="003269A8" w:rsidRPr="00AC2DC7">
        <w:fldChar w:fldCharType="end"/>
      </w:r>
      <w:r w:rsidRPr="00AC2DC7">
        <w:t xml:space="preserve">, </w:t>
      </w:r>
    </w:p>
    <w:p w14:paraId="2C86545D" w14:textId="77777777" w:rsidR="00112EED" w:rsidRPr="0088379E" w:rsidRDefault="003269A8" w:rsidP="00112EED">
      <w:pPr>
        <w:pStyle w:val="ListParagraph"/>
        <w:numPr>
          <w:ilvl w:val="0"/>
          <w:numId w:val="32"/>
        </w:numPr>
      </w:pPr>
      <w:r w:rsidRPr="00AC2DC7">
        <w:lastRenderedPageBreak/>
        <w:fldChar w:fldCharType="begin"/>
      </w:r>
      <w:r w:rsidRPr="00AC2DC7">
        <w:instrText xml:space="preserve"> REF _Ref324342547 \h  \* MERGEFORMAT </w:instrText>
      </w:r>
      <w:r w:rsidRPr="00AC2DC7">
        <w:fldChar w:fldCharType="separate"/>
      </w:r>
      <w:r w:rsidR="00112EED" w:rsidRPr="0088379E">
        <w:t xml:space="preserve">Title of Chapter Two </w:t>
      </w:r>
    </w:p>
    <w:p w14:paraId="10700410" w14:textId="09320120" w:rsidR="004153E2" w:rsidRPr="00AC2DC7" w:rsidRDefault="003269A8" w:rsidP="00112EED">
      <w:pPr>
        <w:pStyle w:val="ListParagraph"/>
        <w:numPr>
          <w:ilvl w:val="0"/>
          <w:numId w:val="32"/>
        </w:numPr>
      </w:pPr>
      <w:r w:rsidRPr="00AC2DC7">
        <w:fldChar w:fldCharType="end"/>
      </w:r>
      <w:r w:rsidR="004153E2" w:rsidRPr="00AC2DC7">
        <w:t xml:space="preserve">to </w:t>
      </w:r>
      <w:r w:rsidRPr="00AC2DC7">
        <w:t xml:space="preserve">Section </w:t>
      </w:r>
      <w:r w:rsidRPr="00AC2DC7">
        <w:fldChar w:fldCharType="begin"/>
      </w:r>
      <w:r w:rsidRPr="00AC2DC7">
        <w:instrText xml:space="preserve"> REF _Ref324342632 \w \h </w:instrText>
      </w:r>
      <w:r w:rsidR="00AC2DC7">
        <w:instrText xml:space="preserve"> \* MERGEFORMAT </w:instrText>
      </w:r>
      <w:r w:rsidRPr="00AC2DC7">
        <w:fldChar w:fldCharType="separate"/>
      </w:r>
      <w:r w:rsidR="0024392F">
        <w:t>3.7</w:t>
      </w:r>
      <w:r w:rsidRPr="00AC2DC7">
        <w:fldChar w:fldCharType="end"/>
      </w:r>
      <w:r w:rsidR="004153E2" w:rsidRPr="00AC2DC7">
        <w:t xml:space="preserve">, </w:t>
      </w:r>
    </w:p>
    <w:p w14:paraId="3458844C" w14:textId="4D66883B" w:rsidR="004153E2" w:rsidRPr="00AC2DC7" w:rsidRDefault="004153E2" w:rsidP="00AC2DC7">
      <w:pPr>
        <w:pStyle w:val="ListParagraph"/>
        <w:numPr>
          <w:ilvl w:val="0"/>
          <w:numId w:val="32"/>
        </w:numPr>
      </w:pPr>
      <w:r w:rsidRPr="00AC2DC7">
        <w:t xml:space="preserve">to </w:t>
      </w:r>
      <w:r w:rsidR="00AC2DC7">
        <w:fldChar w:fldCharType="begin"/>
      </w:r>
      <w:r w:rsidR="00AC2DC7">
        <w:instrText xml:space="preserve"> REF _Ref324399094 \h  \* MERGEFORMAT </w:instrText>
      </w:r>
      <w:r w:rsidR="00AC2DC7">
        <w:fldChar w:fldCharType="separate"/>
      </w:r>
      <w:r w:rsidR="0024392F">
        <w:t>Definition 3.1</w:t>
      </w:r>
      <w:r w:rsidR="00AC2DC7">
        <w:fldChar w:fldCharType="end"/>
      </w:r>
      <w:r w:rsidRPr="00AC2DC7">
        <w:t xml:space="preserve">, to </w:t>
      </w:r>
      <w:r w:rsidR="00AC2DC7">
        <w:fldChar w:fldCharType="begin"/>
      </w:r>
      <w:r w:rsidR="00AC2DC7">
        <w:instrText xml:space="preserve"> REF _Ref324399124 \h  \* MERGEFORMAT </w:instrText>
      </w:r>
      <w:r w:rsidR="00AC2DC7">
        <w:fldChar w:fldCharType="separate"/>
      </w:r>
      <w:r w:rsidR="0024392F">
        <w:t>Proposition 3.1</w:t>
      </w:r>
      <w:r w:rsidR="00AC2DC7">
        <w:fldChar w:fldCharType="end"/>
      </w:r>
      <w:r w:rsidRPr="00AC2DC7">
        <w:t xml:space="preserve">, </w:t>
      </w:r>
      <w:r w:rsidR="00AC2DC7">
        <w:fldChar w:fldCharType="begin"/>
      </w:r>
      <w:r w:rsidR="00AC2DC7">
        <w:instrText xml:space="preserve"> REF _Ref324399135 \h  \* MERGEFORMAT </w:instrText>
      </w:r>
      <w:r w:rsidR="00AC2DC7">
        <w:fldChar w:fldCharType="separate"/>
      </w:r>
      <w:r w:rsidR="0024392F" w:rsidRPr="0024392F">
        <w:t>Example</w:t>
      </w:r>
      <w:r w:rsidR="0024392F">
        <w:t xml:space="preserve"> 3.1</w:t>
      </w:r>
      <w:r w:rsidR="00AC2DC7">
        <w:fldChar w:fldCharType="end"/>
      </w:r>
      <w:r w:rsidRPr="00AC2DC7">
        <w:t xml:space="preserve">, </w:t>
      </w:r>
    </w:p>
    <w:p w14:paraId="42D83113" w14:textId="1680F92E" w:rsidR="004153E2" w:rsidRPr="00AC2DC7" w:rsidRDefault="004153E2" w:rsidP="00AC2DC7">
      <w:pPr>
        <w:pStyle w:val="ListParagraph"/>
        <w:numPr>
          <w:ilvl w:val="0"/>
          <w:numId w:val="32"/>
        </w:numPr>
      </w:pPr>
      <w:r w:rsidRPr="00AC2DC7">
        <w:t xml:space="preserve">to equations like this: see </w:t>
      </w:r>
      <w:r w:rsidR="003269A8" w:rsidRPr="00AC2DC7">
        <w:fldChar w:fldCharType="begin"/>
      </w:r>
      <w:r w:rsidR="003269A8" w:rsidRPr="00AC2DC7">
        <w:instrText xml:space="preserve"> REF _Ref324342682 \h  \* MERGEFORMAT </w:instrText>
      </w:r>
      <w:r w:rsidR="003269A8" w:rsidRPr="00AC2DC7">
        <w:fldChar w:fldCharType="separate"/>
      </w:r>
      <w:r w:rsidR="0024392F" w:rsidRPr="00C17492">
        <w:t>(</w:t>
      </w:r>
      <w:r w:rsidR="0024392F">
        <w:t>3</w:t>
      </w:r>
      <w:r w:rsidR="0024392F" w:rsidRPr="00C17492">
        <w:t>.</w:t>
      </w:r>
      <w:r w:rsidR="0024392F">
        <w:t>1</w:t>
      </w:r>
      <w:r w:rsidR="0024392F" w:rsidRPr="00C17492">
        <w:t>)</w:t>
      </w:r>
      <w:r w:rsidR="003269A8" w:rsidRPr="00AC2DC7">
        <w:fldChar w:fldCharType="end"/>
      </w:r>
      <w:r w:rsidRPr="00AC2DC7">
        <w:t xml:space="preserve">. </w:t>
      </w:r>
    </w:p>
    <w:p w14:paraId="6A8235B6" w14:textId="77777777" w:rsidR="004153E2" w:rsidRPr="00977D23" w:rsidRDefault="004153E2" w:rsidP="0040298C">
      <w:pPr>
        <w:pStyle w:val="Heading2"/>
        <w:numPr>
          <w:ilvl w:val="1"/>
          <w:numId w:val="16"/>
        </w:numPr>
        <w:ind w:left="720"/>
      </w:pPr>
      <w:bookmarkStart w:id="150" w:name="_Toc324336173"/>
      <w:bookmarkStart w:id="151" w:name="_Toc324338511"/>
      <w:bookmarkStart w:id="152" w:name="_Toc324338572"/>
      <w:bookmarkStart w:id="153" w:name="_Toc324338671"/>
      <w:bookmarkStart w:id="154" w:name="_Toc324338737"/>
      <w:bookmarkStart w:id="155" w:name="_Toc38535596"/>
      <w:r w:rsidRPr="00977D23">
        <w:t>Source codes</w:t>
      </w:r>
      <w:bookmarkEnd w:id="150"/>
      <w:bookmarkEnd w:id="151"/>
      <w:bookmarkEnd w:id="152"/>
      <w:bookmarkEnd w:id="153"/>
      <w:bookmarkEnd w:id="154"/>
      <w:bookmarkEnd w:id="155"/>
      <w:r w:rsidRPr="00977D23">
        <w:t xml:space="preserve"> </w:t>
      </w:r>
    </w:p>
    <w:p w14:paraId="205379D6" w14:textId="77777777" w:rsidR="004153E2" w:rsidRDefault="004153E2" w:rsidP="00AC2DC7">
      <w:r>
        <w:t xml:space="preserve">You can input a source code like this: </w:t>
      </w:r>
    </w:p>
    <w:p w14:paraId="3D75BDBD" w14:textId="77777777" w:rsidR="004153E2" w:rsidRDefault="004153E2" w:rsidP="00AC2DC7">
      <w:pPr>
        <w:pStyle w:val="Note"/>
        <w:spacing w:after="0"/>
        <w:ind w:left="1440"/>
      </w:pPr>
      <w:r>
        <w:t xml:space="preserve">omega = 1; syms zeta; jmn = [1 2*zeta*omega omega^2]; figure(1); </w:t>
      </w:r>
    </w:p>
    <w:p w14:paraId="68FCE1EF" w14:textId="77777777" w:rsidR="004153E2" w:rsidRDefault="004153E2" w:rsidP="00AC2DC7">
      <w:pPr>
        <w:pStyle w:val="Note"/>
        <w:spacing w:after="0"/>
        <w:ind w:left="1440"/>
      </w:pPr>
      <w:r>
        <w:t xml:space="preserve">for zeta = 1E-5 : 0.2 : 1+1E-12 G = tf(omega^2,subs([1 2*zeta*omega omega^2])); bode(G); hold on; </w:t>
      </w:r>
    </w:p>
    <w:p w14:paraId="48748BB4" w14:textId="77777777" w:rsidR="004153E2" w:rsidRDefault="004153E2" w:rsidP="00AC2DC7">
      <w:pPr>
        <w:pStyle w:val="Note"/>
        <w:spacing w:after="0"/>
        <w:ind w:left="1440"/>
      </w:pPr>
      <w:r>
        <w:t xml:space="preserve">end legend(’\zeta = 0’,’\zeta = 0,2’,’\zeta = 0,4’,’\zeta = 0,6’,’); </w:t>
      </w:r>
    </w:p>
    <w:p w14:paraId="3A205839" w14:textId="77777777" w:rsidR="00AC2DC7" w:rsidRDefault="00AC2DC7" w:rsidP="00AC2DC7">
      <w:pPr>
        <w:pStyle w:val="Note"/>
        <w:spacing w:after="0"/>
        <w:ind w:left="1440"/>
      </w:pPr>
    </w:p>
    <w:p w14:paraId="05E568C3" w14:textId="77777777" w:rsidR="004153E2" w:rsidRDefault="004153E2" w:rsidP="00AC2DC7">
      <w:r>
        <w:t xml:space="preserve">Should you prefer a </w:t>
      </w:r>
      <w:r w:rsidR="00500B9F">
        <w:t>different</w:t>
      </w:r>
      <w:r w:rsidR="00AC2DC7">
        <w:t xml:space="preserve"> </w:t>
      </w:r>
      <w:r>
        <w:t xml:space="preserve">font size, redeﬁne </w:t>
      </w:r>
      <w:r w:rsidR="00F140CC">
        <w:t>your styles format</w:t>
      </w:r>
      <w:r>
        <w:t xml:space="preserve">. </w:t>
      </w:r>
    </w:p>
    <w:p w14:paraId="14894215" w14:textId="3FDB28B9" w:rsidR="0024392F" w:rsidRPr="003615F0" w:rsidRDefault="0024392F" w:rsidP="0024392F">
      <w:pPr>
        <w:pStyle w:val="Heading2"/>
        <w:numPr>
          <w:ilvl w:val="1"/>
          <w:numId w:val="16"/>
        </w:numPr>
        <w:ind w:left="720"/>
      </w:pPr>
      <w:bookmarkStart w:id="156" w:name="_Toc324336176"/>
      <w:bookmarkStart w:id="157" w:name="_Toc324338514"/>
      <w:bookmarkStart w:id="158" w:name="_Toc324338575"/>
      <w:bookmarkStart w:id="159" w:name="_Toc324338674"/>
      <w:bookmarkStart w:id="160" w:name="_Toc324338740"/>
      <w:bookmarkStart w:id="161" w:name="_Toc38535597"/>
      <w:r>
        <w:t>Paragraphs</w:t>
      </w:r>
      <w:bookmarkEnd w:id="156"/>
      <w:bookmarkEnd w:id="157"/>
      <w:bookmarkEnd w:id="158"/>
      <w:bookmarkEnd w:id="159"/>
      <w:bookmarkEnd w:id="160"/>
      <w:bookmarkEnd w:id="161"/>
      <w:r w:rsidRPr="003615F0">
        <w:t xml:space="preserve"> </w:t>
      </w:r>
    </w:p>
    <w:p w14:paraId="70B8EA54" w14:textId="0E3736E6" w:rsidR="0024392F" w:rsidRDefault="0024392F" w:rsidP="0024392F">
      <w:r>
        <w:t>Usually you should not use the ﬁrst person singular (I) in your text, write we instead. As a general recommendation, use the ﬁrst person sparsely, sometimes it can be replaced by a phrase like “This work presents ….”</w:t>
      </w:r>
    </w:p>
    <w:p w14:paraId="01029C65" w14:textId="77777777" w:rsidR="0024392F" w:rsidRDefault="0024392F" w:rsidP="0024392F">
      <w:pPr>
        <w:ind w:firstLine="720"/>
      </w:pPr>
      <w:r w:rsidRPr="00AC2DC7">
        <w:t xml:space="preserve">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w:t>
      </w:r>
      <w:r>
        <w:t xml:space="preserve">(Hauﬂer &amp; Wooton 2006). Let us make two paragraphs: </w:t>
      </w:r>
    </w:p>
    <w:p w14:paraId="5C36762D" w14:textId="77777777" w:rsidR="0024392F" w:rsidRDefault="0024392F" w:rsidP="0024392F">
      <w:r w:rsidRPr="00AC2DC7">
        <w:rPr>
          <w:rFonts w:cs="CMSSB X 10"/>
          <w:b/>
        </w:rPr>
        <w:t>Proin</w:t>
      </w:r>
      <w:r>
        <w:rPr>
          <w:rFonts w:cs="CMSSB X 10"/>
        </w:rPr>
        <w:tab/>
      </w:r>
      <w:r w:rsidRPr="00AC2DC7">
        <w:t xml:space="preserve">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w:t>
      </w:r>
      <w:r>
        <w:t xml:space="preserve"> And a subparagraph: </w:t>
      </w:r>
    </w:p>
    <w:p w14:paraId="1918FEAC" w14:textId="77734A1D" w:rsidR="001D52A8" w:rsidRDefault="0024392F" w:rsidP="0024392F">
      <w:pPr>
        <w:ind w:firstLine="720"/>
      </w:pPr>
      <w:r w:rsidRPr="00AC2DC7">
        <w:rPr>
          <w:rFonts w:cs="CMSSB X 10"/>
          <w:b/>
        </w:rPr>
        <w:t>Velit</w:t>
      </w:r>
      <w:r>
        <w:rPr>
          <w:rFonts w:cs="CMSSB X 10"/>
        </w:rPr>
        <w:tab/>
      </w:r>
      <w:r w:rsidRPr="00AC2DC7">
        <w:t xml:space="preserve">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w:t>
      </w:r>
    </w:p>
    <w:p w14:paraId="6EEEDB9B" w14:textId="69E3F268" w:rsidR="004153E2" w:rsidRPr="004D67BB" w:rsidRDefault="004153E2" w:rsidP="00EB34CA">
      <w:pPr>
        <w:pStyle w:val="Heading1"/>
        <w:numPr>
          <w:ilvl w:val="0"/>
          <w:numId w:val="16"/>
        </w:numPr>
        <w:ind w:left="720" w:hanging="720"/>
      </w:pPr>
      <w:bookmarkStart w:id="162" w:name="_Toc324336178"/>
      <w:bookmarkStart w:id="163" w:name="_Toc324338516"/>
      <w:bookmarkStart w:id="164" w:name="_Toc324338577"/>
      <w:bookmarkStart w:id="165" w:name="_Toc324338676"/>
      <w:bookmarkStart w:id="166" w:name="_Toc324338742"/>
      <w:bookmarkStart w:id="167" w:name="_Toc38535598"/>
      <w:r w:rsidRPr="004D67BB">
        <w:lastRenderedPageBreak/>
        <w:t xml:space="preserve">Title of Chapter </w:t>
      </w:r>
      <w:bookmarkEnd w:id="162"/>
      <w:bookmarkEnd w:id="163"/>
      <w:bookmarkEnd w:id="164"/>
      <w:bookmarkEnd w:id="165"/>
      <w:bookmarkEnd w:id="166"/>
      <w:r w:rsidR="0024392F">
        <w:t>Four</w:t>
      </w:r>
      <w:bookmarkEnd w:id="167"/>
      <w:r w:rsidRPr="004D67BB">
        <w:t xml:space="preserve"> </w:t>
      </w:r>
    </w:p>
    <w:p w14:paraId="5C6BC251" w14:textId="6ED2A66E" w:rsidR="004153E2" w:rsidRPr="003615F0" w:rsidRDefault="00BF1400" w:rsidP="00EB34CA">
      <w:pPr>
        <w:pStyle w:val="Heading2"/>
        <w:numPr>
          <w:ilvl w:val="1"/>
          <w:numId w:val="16"/>
        </w:numPr>
        <w:ind w:left="720"/>
      </w:pPr>
      <w:bookmarkStart w:id="168" w:name="_Toc38535599"/>
      <w:r>
        <w:t>Itemization and environments</w:t>
      </w:r>
      <w:bookmarkEnd w:id="168"/>
    </w:p>
    <w:p w14:paraId="2D0A84C1" w14:textId="77777777" w:rsidR="004153E2" w:rsidRDefault="004153E2" w:rsidP="00AC2DC7">
      <w:r>
        <w:t xml:space="preserve">Many people use simple n-dash in many occasions – like this –, where however typographic convention—it looks a bit strange at ﬁrst sight—requires m-dash. </w:t>
      </w:r>
      <w:r w:rsidR="00AC2DC7" w:rsidRPr="00AC2DC7">
        <w:t>Text text text text text text text text text text text text text text text. Text text text text text text text text text text. Text text text text text text text text text text text text.</w:t>
      </w:r>
    </w:p>
    <w:p w14:paraId="0793A61A" w14:textId="77777777" w:rsidR="004153E2" w:rsidRDefault="00AC2DC7" w:rsidP="00AC2DC7">
      <w:pPr>
        <w:ind w:firstLine="585"/>
        <w:rPr>
          <w:rFonts w:ascii="CMT I 12" w:hAnsi="CMT I 12" w:cs="CMT I 12"/>
        </w:rPr>
      </w:pPr>
      <w:r w:rsidRPr="00AC2DC7">
        <w:t xml:space="preserve">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w:t>
      </w:r>
      <w:r w:rsidR="004153E2" w:rsidRPr="00AC2DC7">
        <w:t>Let us describe the following animals:</w:t>
      </w:r>
      <w:r w:rsidR="004153E2">
        <w:rPr>
          <w:rFonts w:ascii="CMT I 12" w:hAnsi="CMT I 12" w:cs="CMT I 12"/>
        </w:rPr>
        <w:t xml:space="preserve"> </w:t>
      </w:r>
    </w:p>
    <w:p w14:paraId="4657D995" w14:textId="77777777" w:rsidR="004153E2" w:rsidRPr="00AC2DC7" w:rsidRDefault="004A73A0" w:rsidP="00AC2DC7">
      <w:pPr>
        <w:ind w:left="630" w:hanging="630"/>
      </w:pPr>
      <w:r>
        <w:rPr>
          <w:rFonts w:ascii="Arial" w:hAnsi="Arial" w:cs="Arial"/>
          <w:sz w:val="22"/>
        </w:rPr>
        <w:t>Item 1</w:t>
      </w:r>
      <w:r>
        <w:rPr>
          <w:sz w:val="22"/>
        </w:rPr>
        <w:tab/>
      </w:r>
      <w:r>
        <w:rPr>
          <w:sz w:val="22"/>
        </w:rPr>
        <w:tab/>
      </w:r>
      <w:r w:rsidR="00E84B34" w:rsidRPr="00E84B34">
        <w:t>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w:t>
      </w:r>
      <w:r w:rsidR="004153E2" w:rsidRPr="00AC2DC7">
        <w:t xml:space="preserve">. </w:t>
      </w:r>
    </w:p>
    <w:p w14:paraId="3343146D" w14:textId="77777777" w:rsidR="004153E2" w:rsidRPr="00AC2DC7" w:rsidRDefault="004A73A0" w:rsidP="00AC2DC7">
      <w:pPr>
        <w:ind w:left="630" w:hanging="630"/>
      </w:pPr>
      <w:r>
        <w:rPr>
          <w:rFonts w:ascii="Arial" w:hAnsi="Arial" w:cs="Arial"/>
          <w:sz w:val="22"/>
        </w:rPr>
        <w:t>Item 2</w:t>
      </w:r>
      <w:r>
        <w:rPr>
          <w:rFonts w:ascii="Arial" w:hAnsi="Arial" w:cs="Arial"/>
          <w:sz w:val="22"/>
        </w:rPr>
        <w:tab/>
      </w:r>
      <w:r>
        <w:rPr>
          <w:rFonts w:ascii="Arial" w:hAnsi="Arial" w:cs="Arial"/>
          <w:sz w:val="22"/>
        </w:rPr>
        <w:tab/>
      </w:r>
      <w:r w:rsidR="00E84B34" w:rsidRPr="00E84B34">
        <w:t>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w:t>
      </w:r>
      <w:r w:rsidR="00E84B34">
        <w:t>.</w:t>
      </w:r>
    </w:p>
    <w:p w14:paraId="2F7377A2" w14:textId="77777777" w:rsidR="004153E2" w:rsidRDefault="00AC2DC7" w:rsidP="00AC2DC7">
      <w:pPr>
        <w:ind w:firstLine="585"/>
      </w:pPr>
      <w:r w:rsidRPr="00AC2DC7">
        <w:t xml:space="preserve">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w:t>
      </w:r>
      <w:r w:rsidR="004153E2">
        <w:t xml:space="preserve">See what Edmund Burke said about the duties of a Member of Parliament (Speech To The Electors Of Bristol At The Conclusion Of The Poll, November 3, 1774): </w:t>
      </w:r>
    </w:p>
    <w:p w14:paraId="7BC15A1D" w14:textId="77777777" w:rsidR="004153E2" w:rsidRPr="00AC2DC7" w:rsidRDefault="004153E2">
      <w:pPr>
        <w:pStyle w:val="CM34"/>
        <w:spacing w:after="157" w:line="298" w:lineRule="atLeast"/>
        <w:ind w:left="585" w:right="585"/>
        <w:jc w:val="both"/>
        <w:rPr>
          <w:rStyle w:val="Emphasis"/>
          <w:i w:val="0"/>
          <w:sz w:val="20"/>
        </w:rPr>
      </w:pPr>
      <w:r w:rsidRPr="00AC2DC7">
        <w:rPr>
          <w:rStyle w:val="Emphasis"/>
          <w:i w:val="0"/>
          <w:sz w:val="20"/>
        </w:rPr>
        <w:t xml:space="preserve">It ought to be the happiness and glory of a representative to live in the strictest union, the closest correspondence, and the most unreserved communication with his constituents. Their wishes ought to have great weight with him; their opinion, high respect; their </w:t>
      </w:r>
      <w:r w:rsidRPr="00AC2DC7">
        <w:rPr>
          <w:rStyle w:val="Emphasis"/>
          <w:i w:val="0"/>
          <w:sz w:val="20"/>
        </w:rPr>
        <w:lastRenderedPageBreak/>
        <w:t xml:space="preserve">business, unremitted attention. It is his duty to sacriﬁce his repose, his pleasures, his satisfactions, to theirs; and above all, ever, and in all cases, to prefer their interest to his own. But his unbiased opinion, his mature judgement, his enlightened conscience, he ought not to sacriﬁce to you, to any man, or to any set of men living. These he does not derive from your pleasure; no, nor from the law and the constitution. They are a trust from Providence, for the abuse of which he is deeply answerable. Your representative owes you, not his industry only, but his judgement; and he betrays, instead of serving you, if he sacriﬁces it to your opinion. </w:t>
      </w:r>
    </w:p>
    <w:p w14:paraId="43AB09B0" w14:textId="77777777" w:rsidR="004153E2" w:rsidRDefault="00AC2DC7" w:rsidP="00AC2DC7">
      <w:pPr>
        <w:ind w:firstLine="585"/>
      </w:pPr>
      <w:r w:rsidRPr="00AC2DC7">
        <w:t xml:space="preserve">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w:t>
      </w:r>
    </w:p>
    <w:p w14:paraId="4EEE23BB" w14:textId="77777777" w:rsidR="0024392F" w:rsidRPr="00CE04D7" w:rsidRDefault="0024392F" w:rsidP="0024392F">
      <w:pPr>
        <w:pStyle w:val="ListParagraph"/>
        <w:numPr>
          <w:ilvl w:val="0"/>
          <w:numId w:val="36"/>
        </w:numPr>
        <w:rPr>
          <w:szCs w:val="24"/>
        </w:rPr>
      </w:pPr>
      <w:r w:rsidRPr="00CE04D7">
        <w:rPr>
          <w:szCs w:val="24"/>
        </w:rPr>
        <w:t xml:space="preserve">The ﬁrst item, the ﬁrst item, the ﬁrst item, the ﬁrst item, the ﬁrst item, the ﬁrst item, </w:t>
      </w:r>
    </w:p>
    <w:p w14:paraId="20DDA17D" w14:textId="77777777" w:rsidR="0024392F" w:rsidRPr="00CE04D7" w:rsidRDefault="0024392F" w:rsidP="0024392F">
      <w:pPr>
        <w:pStyle w:val="ListParagraph"/>
        <w:numPr>
          <w:ilvl w:val="0"/>
          <w:numId w:val="36"/>
        </w:numPr>
        <w:rPr>
          <w:szCs w:val="24"/>
        </w:rPr>
      </w:pPr>
      <w:r w:rsidRPr="00CE04D7">
        <w:rPr>
          <w:szCs w:val="24"/>
        </w:rPr>
        <w:t xml:space="preserve">and the second item. </w:t>
      </w:r>
    </w:p>
    <w:p w14:paraId="7189091B" w14:textId="77777777" w:rsidR="0024392F" w:rsidRPr="00CE04D7" w:rsidRDefault="0024392F" w:rsidP="0024392F">
      <w:pPr>
        <w:pStyle w:val="ListParagraph"/>
        <w:numPr>
          <w:ilvl w:val="0"/>
          <w:numId w:val="37"/>
        </w:numPr>
        <w:rPr>
          <w:szCs w:val="24"/>
        </w:rPr>
      </w:pPr>
      <w:r w:rsidRPr="00CE04D7">
        <w:rPr>
          <w:szCs w:val="24"/>
        </w:rPr>
        <w:t xml:space="preserve">The ﬁrst item, the ﬁrst item, the ﬁrst item, the ﬁrst item, the ﬁrst item, the ﬁrst item, </w:t>
      </w:r>
    </w:p>
    <w:p w14:paraId="312F42B3" w14:textId="77777777" w:rsidR="0024392F" w:rsidRPr="00CE04D7" w:rsidRDefault="0024392F" w:rsidP="0024392F">
      <w:pPr>
        <w:pStyle w:val="ListParagraph"/>
        <w:numPr>
          <w:ilvl w:val="0"/>
          <w:numId w:val="37"/>
        </w:numPr>
        <w:rPr>
          <w:szCs w:val="24"/>
        </w:rPr>
      </w:pPr>
      <w:r w:rsidRPr="00CE04D7">
        <w:rPr>
          <w:szCs w:val="24"/>
        </w:rPr>
        <w:t xml:space="preserve">and the second item. </w:t>
      </w:r>
    </w:p>
    <w:p w14:paraId="7D1EAA76" w14:textId="77777777" w:rsidR="0024392F" w:rsidRDefault="0024392F" w:rsidP="0024392F">
      <w:pPr>
        <w:ind w:firstLine="720"/>
      </w:pPr>
      <w:r w:rsidRPr="00CE04D7">
        <w:t>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w:t>
      </w:r>
      <w:r>
        <w:t xml:space="preserve"> text text text text text text. </w:t>
      </w:r>
    </w:p>
    <w:p w14:paraId="44EAA709" w14:textId="77777777" w:rsidR="004153E2" w:rsidRPr="004153E2" w:rsidRDefault="004153E2">
      <w:pPr>
        <w:pStyle w:val="Default"/>
        <w:rPr>
          <w:rFonts w:cs="Times New Roman"/>
          <w:color w:val="auto"/>
        </w:rPr>
      </w:pPr>
    </w:p>
    <w:p w14:paraId="7916E0A7" w14:textId="0EE9015E" w:rsidR="004153E2" w:rsidRPr="004D67BB" w:rsidRDefault="004153E2" w:rsidP="00EB34CA">
      <w:pPr>
        <w:pStyle w:val="Heading1"/>
        <w:numPr>
          <w:ilvl w:val="0"/>
          <w:numId w:val="16"/>
        </w:numPr>
        <w:ind w:left="720" w:hanging="720"/>
      </w:pPr>
      <w:bookmarkStart w:id="169" w:name="_Toc324336181"/>
      <w:bookmarkStart w:id="170" w:name="_Toc324338519"/>
      <w:bookmarkStart w:id="171" w:name="_Toc324338580"/>
      <w:bookmarkStart w:id="172" w:name="_Toc324338679"/>
      <w:bookmarkStart w:id="173" w:name="_Toc324338745"/>
      <w:bookmarkStart w:id="174" w:name="_Toc38535600"/>
      <w:r w:rsidRPr="004D67BB">
        <w:lastRenderedPageBreak/>
        <w:t xml:space="preserve">Title of Chapter </w:t>
      </w:r>
      <w:bookmarkEnd w:id="169"/>
      <w:bookmarkEnd w:id="170"/>
      <w:bookmarkEnd w:id="171"/>
      <w:bookmarkEnd w:id="172"/>
      <w:bookmarkEnd w:id="173"/>
      <w:r w:rsidR="0024392F">
        <w:t>Five</w:t>
      </w:r>
      <w:bookmarkEnd w:id="174"/>
      <w:r w:rsidRPr="004D67BB">
        <w:t xml:space="preserve"> </w:t>
      </w:r>
    </w:p>
    <w:p w14:paraId="7DB56571" w14:textId="5527E98F" w:rsidR="004153E2" w:rsidRPr="003615F0" w:rsidRDefault="00BF1400" w:rsidP="00EB34CA">
      <w:pPr>
        <w:pStyle w:val="Heading2"/>
        <w:numPr>
          <w:ilvl w:val="1"/>
          <w:numId w:val="16"/>
        </w:numPr>
        <w:ind w:left="720"/>
      </w:pPr>
      <w:bookmarkStart w:id="175" w:name="_Toc38535601"/>
      <w:r>
        <w:t>Frequently made mistakes</w:t>
      </w:r>
      <w:bookmarkEnd w:id="175"/>
    </w:p>
    <w:p w14:paraId="625C191D" w14:textId="77777777" w:rsidR="004153E2" w:rsidRPr="00CE04D7" w:rsidRDefault="004153E2" w:rsidP="0024392F">
      <w:r w:rsidRPr="00CE04D7">
        <w:t>The following checklist should help in avoiding some frequently made mis</w:t>
      </w:r>
      <w:r w:rsidRPr="00CE04D7">
        <w:softHyphen/>
        <w:t xml:space="preserve">takes, if any of the following propositions apply for your thesis, there is a problem: </w:t>
      </w:r>
    </w:p>
    <w:p w14:paraId="023C61FA" w14:textId="77777777" w:rsidR="004153E2" w:rsidRPr="00CE04D7" w:rsidRDefault="004153E2" w:rsidP="00CE04D7">
      <w:pPr>
        <w:pStyle w:val="ListParagraph"/>
        <w:numPr>
          <w:ilvl w:val="0"/>
          <w:numId w:val="33"/>
        </w:numPr>
      </w:pPr>
      <w:r w:rsidRPr="00CE04D7">
        <w:t>You have citations in your abstract</w:t>
      </w:r>
      <w:r w:rsidR="004A73A0">
        <w:t>.</w:t>
      </w:r>
      <w:r w:rsidRPr="00CE04D7">
        <w:t xml:space="preserve"> </w:t>
      </w:r>
    </w:p>
    <w:p w14:paraId="618771A2" w14:textId="77777777" w:rsidR="004153E2" w:rsidRPr="00CE04D7" w:rsidRDefault="004153E2" w:rsidP="00CE04D7">
      <w:pPr>
        <w:pStyle w:val="ListParagraph"/>
        <w:numPr>
          <w:ilvl w:val="0"/>
          <w:numId w:val="33"/>
        </w:numPr>
      </w:pPr>
      <w:r w:rsidRPr="00CE04D7">
        <w:t>The introduction does not cover the three parts as described above</w:t>
      </w:r>
      <w:r w:rsidR="004A73A0">
        <w:t>.</w:t>
      </w:r>
      <w:r w:rsidRPr="00CE04D7">
        <w:t xml:space="preserve"> </w:t>
      </w:r>
    </w:p>
    <w:p w14:paraId="241F4E70" w14:textId="77777777" w:rsidR="004153E2" w:rsidRPr="00CE04D7" w:rsidRDefault="004153E2" w:rsidP="00CE04D7">
      <w:pPr>
        <w:pStyle w:val="ListParagraph"/>
        <w:numPr>
          <w:ilvl w:val="0"/>
          <w:numId w:val="33"/>
        </w:numPr>
      </w:pPr>
      <w:r w:rsidRPr="00CE04D7">
        <w:t>The introduction contains subheadings</w:t>
      </w:r>
      <w:r w:rsidR="004A73A0">
        <w:t>.</w:t>
      </w:r>
      <w:r w:rsidRPr="00CE04D7">
        <w:t xml:space="preserve"> </w:t>
      </w:r>
    </w:p>
    <w:p w14:paraId="6010EF75" w14:textId="77777777" w:rsidR="004153E2" w:rsidRPr="00CE04D7" w:rsidRDefault="004153E2" w:rsidP="00CE04D7">
      <w:pPr>
        <w:pStyle w:val="ListParagraph"/>
        <w:numPr>
          <w:ilvl w:val="0"/>
          <w:numId w:val="33"/>
        </w:numPr>
      </w:pPr>
      <w:r w:rsidRPr="00CE04D7">
        <w:t>You described di</w:t>
      </w:r>
      <w:r w:rsidR="00CE04D7">
        <w:t>ff</w:t>
      </w:r>
      <w:r w:rsidRPr="00CE04D7">
        <w:t xml:space="preserve">erent aspects than promised in the title. </w:t>
      </w:r>
    </w:p>
    <w:p w14:paraId="04BF545E" w14:textId="77777777" w:rsidR="004153E2" w:rsidRPr="00CE04D7" w:rsidRDefault="004153E2" w:rsidP="00CE04D7">
      <w:pPr>
        <w:pStyle w:val="ListParagraph"/>
        <w:numPr>
          <w:ilvl w:val="0"/>
          <w:numId w:val="33"/>
        </w:numPr>
      </w:pPr>
      <w:r w:rsidRPr="00CE04D7">
        <w:t>You copied some parts of the text from other work without proper refer</w:t>
      </w:r>
      <w:r w:rsidRPr="00CE04D7">
        <w:softHyphen/>
        <w:t>encing and citing</w:t>
      </w:r>
      <w:r w:rsidR="004A73A0">
        <w:t>.</w:t>
      </w:r>
      <w:r w:rsidRPr="00CE04D7">
        <w:t xml:space="preserve"> </w:t>
      </w:r>
    </w:p>
    <w:p w14:paraId="3B144D1A" w14:textId="77777777" w:rsidR="004153E2" w:rsidRPr="00CE04D7" w:rsidRDefault="004153E2" w:rsidP="00CE04D7">
      <w:pPr>
        <w:pStyle w:val="ListParagraph"/>
        <w:numPr>
          <w:ilvl w:val="0"/>
          <w:numId w:val="33"/>
        </w:numPr>
      </w:pPr>
      <w:r w:rsidRPr="00CE04D7">
        <w:t>You used automatic translation tools to produce text by translating it from another language</w:t>
      </w:r>
      <w:r w:rsidR="004A73A0">
        <w:t>.</w:t>
      </w:r>
      <w:r w:rsidRPr="00CE04D7">
        <w:t xml:space="preserve"> </w:t>
      </w:r>
    </w:p>
    <w:p w14:paraId="14DEA5B5" w14:textId="77777777" w:rsidR="004153E2" w:rsidRPr="00CE04D7" w:rsidRDefault="004153E2" w:rsidP="00CE04D7">
      <w:pPr>
        <w:pStyle w:val="ListParagraph"/>
        <w:numPr>
          <w:ilvl w:val="0"/>
          <w:numId w:val="33"/>
        </w:numPr>
      </w:pPr>
      <w:r w:rsidRPr="00CE04D7">
        <w:t>Your thesis contains many typos and grammatical errors</w:t>
      </w:r>
      <w:r w:rsidR="004A73A0">
        <w:t>.</w:t>
      </w:r>
      <w:r w:rsidRPr="00CE04D7">
        <w:t xml:space="preserve"> (Use an elec</w:t>
      </w:r>
      <w:r w:rsidRPr="00CE04D7">
        <w:softHyphen/>
        <w:t xml:space="preserve">tronic spell checker. Please!) </w:t>
      </w:r>
    </w:p>
    <w:p w14:paraId="3C87BA44" w14:textId="77777777" w:rsidR="004153E2" w:rsidRPr="00CE04D7" w:rsidRDefault="004153E2" w:rsidP="00CE04D7">
      <w:pPr>
        <w:pStyle w:val="ListParagraph"/>
        <w:numPr>
          <w:ilvl w:val="0"/>
          <w:numId w:val="33"/>
        </w:numPr>
      </w:pPr>
      <w:r w:rsidRPr="00CE04D7">
        <w:t>You used color in your ﬁgures and refer to the “blue” line (assume that your readers use a monochrome printer)</w:t>
      </w:r>
      <w:r w:rsidR="004A73A0">
        <w:t>.</w:t>
      </w:r>
      <w:r w:rsidRPr="00CE04D7">
        <w:t xml:space="preserve"> </w:t>
      </w:r>
    </w:p>
    <w:p w14:paraId="3E018E4E" w14:textId="77777777" w:rsidR="004153E2" w:rsidRPr="00CE04D7" w:rsidRDefault="004153E2" w:rsidP="00CE04D7">
      <w:pPr>
        <w:pStyle w:val="ListParagraph"/>
        <w:numPr>
          <w:ilvl w:val="0"/>
          <w:numId w:val="33"/>
        </w:numPr>
      </w:pPr>
      <w:r w:rsidRPr="00CE04D7">
        <w:t>You mainly used websites and other unrefereed material as your sources or you used Wikipedia as your source</w:t>
      </w:r>
      <w:r w:rsidR="004A73A0">
        <w:t>.</w:t>
      </w:r>
      <w:r w:rsidRPr="00CE04D7">
        <w:t xml:space="preserve"> </w:t>
      </w:r>
    </w:p>
    <w:p w14:paraId="7451638E" w14:textId="323FD6DF" w:rsidR="007C057A" w:rsidRDefault="007C057A" w:rsidP="007C057A">
      <w:pPr>
        <w:pStyle w:val="ListParagraph"/>
        <w:numPr>
          <w:ilvl w:val="0"/>
          <w:numId w:val="33"/>
        </w:numPr>
      </w:pPr>
      <w:r>
        <w:t>You refer to something in your conclusion which you have not mentioned before.</w:t>
      </w:r>
    </w:p>
    <w:p w14:paraId="601D7DC8" w14:textId="39F12CD3" w:rsidR="004153E2" w:rsidRPr="00CE04D7" w:rsidRDefault="004153E2" w:rsidP="007C057A">
      <w:pPr>
        <w:pStyle w:val="ListParagraph"/>
        <w:numPr>
          <w:ilvl w:val="0"/>
          <w:numId w:val="33"/>
        </w:numPr>
      </w:pPr>
      <w:r w:rsidRPr="00CE04D7">
        <w:t>Some forenames in the references are abbreviated, some not</w:t>
      </w:r>
      <w:r w:rsidR="004A73A0">
        <w:t>.</w:t>
      </w:r>
      <w:r w:rsidRPr="00CE04D7">
        <w:t xml:space="preserve"> </w:t>
      </w:r>
    </w:p>
    <w:p w14:paraId="666F5BCA" w14:textId="77777777" w:rsidR="004153E2" w:rsidRPr="00CE04D7" w:rsidRDefault="004153E2" w:rsidP="00CE04D7">
      <w:pPr>
        <w:pStyle w:val="ListParagraph"/>
        <w:numPr>
          <w:ilvl w:val="0"/>
          <w:numId w:val="33"/>
        </w:numPr>
      </w:pPr>
      <w:r w:rsidRPr="00CE04D7">
        <w:t>Some references miss a publishing date</w:t>
      </w:r>
      <w:r w:rsidR="004A73A0">
        <w:t>.</w:t>
      </w:r>
      <w:r w:rsidRPr="00CE04D7">
        <w:t xml:space="preserve"> </w:t>
      </w:r>
    </w:p>
    <w:p w14:paraId="59213111" w14:textId="0E4D9E1F" w:rsidR="004153E2" w:rsidRPr="004D67BB" w:rsidRDefault="004153E2" w:rsidP="00EB34CA">
      <w:pPr>
        <w:pStyle w:val="Heading1"/>
        <w:numPr>
          <w:ilvl w:val="0"/>
          <w:numId w:val="16"/>
        </w:numPr>
        <w:ind w:left="720" w:hanging="720"/>
      </w:pPr>
      <w:bookmarkStart w:id="176" w:name="_Toc324336183"/>
      <w:bookmarkStart w:id="177" w:name="_Toc324338521"/>
      <w:bookmarkStart w:id="178" w:name="_Toc324338582"/>
      <w:bookmarkStart w:id="179" w:name="_Toc324338681"/>
      <w:bookmarkStart w:id="180" w:name="_Toc324338747"/>
      <w:bookmarkStart w:id="181" w:name="_Toc38535602"/>
      <w:r w:rsidRPr="004D67BB">
        <w:lastRenderedPageBreak/>
        <w:t xml:space="preserve">Title of Chapter </w:t>
      </w:r>
      <w:bookmarkEnd w:id="176"/>
      <w:bookmarkEnd w:id="177"/>
      <w:bookmarkEnd w:id="178"/>
      <w:bookmarkEnd w:id="179"/>
      <w:bookmarkEnd w:id="180"/>
      <w:r w:rsidR="007C057A">
        <w:t>Six</w:t>
      </w:r>
      <w:bookmarkEnd w:id="181"/>
      <w:r w:rsidRPr="004D67BB">
        <w:t xml:space="preserve"> </w:t>
      </w:r>
    </w:p>
    <w:p w14:paraId="11840A98" w14:textId="7E3638CD" w:rsidR="004153E2" w:rsidRDefault="00BF1400" w:rsidP="00EB34CA">
      <w:pPr>
        <w:pStyle w:val="Heading2"/>
        <w:numPr>
          <w:ilvl w:val="1"/>
          <w:numId w:val="16"/>
        </w:numPr>
        <w:ind w:left="720"/>
      </w:pPr>
      <w:bookmarkStart w:id="182" w:name="_Toc38535603"/>
      <w:r>
        <w:t>Useful Hints</w:t>
      </w:r>
      <w:bookmarkEnd w:id="182"/>
    </w:p>
    <w:p w14:paraId="5C8F46EB" w14:textId="2AA2EB63" w:rsidR="00BF1400" w:rsidRDefault="00BF1400" w:rsidP="00BF1400">
      <w:r>
        <w:t>If you write in English, you might find the following hint useful: The indefinite article a is used as an before a vowel sound—for example an apple, an hour, an unusual thing, an MNC (because the acronym is pronounced Em-En-See). Before a consonant sound represented by a vowel letter a is usual—for example a one, a unique thing, a historic chance. Few more tips to follow:</w:t>
      </w:r>
    </w:p>
    <w:p w14:paraId="3D2C4723" w14:textId="27AAE967" w:rsidR="00BF1400" w:rsidRDefault="00BF1400" w:rsidP="00BF1400">
      <w:pPr>
        <w:pStyle w:val="ListParagraph"/>
        <w:numPr>
          <w:ilvl w:val="0"/>
          <w:numId w:val="33"/>
        </w:numPr>
      </w:pPr>
      <w:r>
        <w:t>Do not give orders—do not write in the imperative mood—unless you are training to be a teacher.</w:t>
      </w:r>
    </w:p>
    <w:p w14:paraId="51E3AB37" w14:textId="5B2DF92C" w:rsidR="00BF1400" w:rsidRDefault="00BF1400" w:rsidP="00BF1400">
      <w:pPr>
        <w:pStyle w:val="ListParagraph"/>
        <w:numPr>
          <w:ilvl w:val="0"/>
          <w:numId w:val="33"/>
        </w:numPr>
      </w:pPr>
      <w:r>
        <w:t>Avoid the use of questions. You may know the answer: does your reader? It is much safer to tell her, or him.</w:t>
      </w:r>
    </w:p>
    <w:p w14:paraId="50F868EB" w14:textId="77777777" w:rsidR="00BF1400" w:rsidRDefault="00BF1400" w:rsidP="00BF1400">
      <w:pPr>
        <w:pStyle w:val="ListParagraph"/>
        <w:numPr>
          <w:ilvl w:val="0"/>
          <w:numId w:val="33"/>
        </w:numPr>
      </w:pPr>
      <w:r>
        <w:t xml:space="preserve">Do not become entangled in the problems of ‘sexist’ language. It is much easier to write in the plural. “Students should check their work” is good English. “A student should check—” is also good English, but now the problems begin: “—her work?” “—his work?” Which? You can write “his or her,” but that seems clumsy. Stick to the plural. </w:t>
      </w:r>
    </w:p>
    <w:p w14:paraId="206FB2D9" w14:textId="258D6526" w:rsidR="00BF1400" w:rsidRDefault="00BF1400" w:rsidP="00BF1400">
      <w:pPr>
        <w:pStyle w:val="ListParagraph"/>
        <w:numPr>
          <w:ilvl w:val="0"/>
          <w:numId w:val="33"/>
        </w:numPr>
      </w:pPr>
      <w:r>
        <w:t>If you must refer to yourself, use the third person such as “The present writer would recommend that . . .” may be useful.</w:t>
      </w:r>
    </w:p>
    <w:p w14:paraId="61D64D69" w14:textId="7FB8C3A2" w:rsidR="00BF1400" w:rsidRDefault="00BF1400" w:rsidP="00BF1400">
      <w:pPr>
        <w:pStyle w:val="ListParagraph"/>
        <w:numPr>
          <w:ilvl w:val="0"/>
          <w:numId w:val="33"/>
        </w:numPr>
      </w:pPr>
      <w:r>
        <w:t>Use the full forms of words and phrases, not contractions like “he’s,” “don’t,” etc. Keep the apostrophe to indicate possession—and use it correctly. Academics really sneer at students who use the “Greengrocer’s apostrophe.”</w:t>
      </w:r>
    </w:p>
    <w:p w14:paraId="570825B5" w14:textId="7FEEA0D1" w:rsidR="00BF1400" w:rsidRDefault="00BF1400" w:rsidP="00BF1400">
      <w:pPr>
        <w:pStyle w:val="ListParagraph"/>
        <w:numPr>
          <w:ilvl w:val="0"/>
          <w:numId w:val="33"/>
        </w:numPr>
      </w:pPr>
      <w:r>
        <w:t>Do not despise short, workmanlike, and effective plain English words. If they mean what you want to say. Accurately.</w:t>
      </w:r>
    </w:p>
    <w:p w14:paraId="44A1A903" w14:textId="608296F9" w:rsidR="00BF1400" w:rsidRPr="00BF1400" w:rsidRDefault="00BF1400" w:rsidP="00BF1400">
      <w:pPr>
        <w:pStyle w:val="ListParagraph"/>
        <w:numPr>
          <w:ilvl w:val="0"/>
          <w:numId w:val="33"/>
        </w:numPr>
      </w:pPr>
      <w:r w:rsidRPr="00BF1400">
        <w:t>Avoid the use of humor in academic writing—unless you are very sure of yourself.</w:t>
      </w:r>
    </w:p>
    <w:p w14:paraId="08DDC377" w14:textId="1852D67B" w:rsidR="00BF1400" w:rsidRPr="00BF1400" w:rsidRDefault="00BF1400" w:rsidP="00BF1400">
      <w:pPr>
        <w:pStyle w:val="ListParagraph"/>
        <w:numPr>
          <w:ilvl w:val="0"/>
          <w:numId w:val="33"/>
        </w:numPr>
      </w:pPr>
      <w:r w:rsidRPr="00BF1400">
        <w:t>Even when you are not being funny, avoid the use of irony or sarcasm.</w:t>
      </w:r>
    </w:p>
    <w:p w14:paraId="43A86CA1" w14:textId="2E776CD2" w:rsidR="00BF1400" w:rsidRPr="00BF1400" w:rsidRDefault="00BF1400" w:rsidP="00BF1400">
      <w:pPr>
        <w:pStyle w:val="ListParagraph"/>
        <w:numPr>
          <w:ilvl w:val="0"/>
          <w:numId w:val="33"/>
        </w:numPr>
      </w:pPr>
      <w:r w:rsidRPr="00BF1400">
        <w:t xml:space="preserve">Paragraphs in academic English should contain more than one sentence. (Short paragraphs look as if you are writing for a tabloid newspaper—or a simple </w:t>
      </w:r>
      <w:r w:rsidRPr="00BF1400">
        <w:lastRenderedPageBreak/>
        <w:t>Template!) I guess that the average academic book runs to two or three paragraphs per page. Look at the books in your subject and get a feel for how long your own paragraphs should be when you are imitating the academic style.</w:t>
      </w:r>
    </w:p>
    <w:p w14:paraId="553F1770" w14:textId="39C057D6" w:rsidR="00BF1400" w:rsidRPr="00BF1400" w:rsidRDefault="00BF1400" w:rsidP="00BF1400">
      <w:pPr>
        <w:pStyle w:val="ListParagraph"/>
        <w:numPr>
          <w:ilvl w:val="0"/>
          <w:numId w:val="33"/>
        </w:numPr>
      </w:pPr>
      <w:r w:rsidRPr="00BF1400">
        <w:t>Develop an academic vocabulary. The ‘long words’ you learn in the course of your studies are long usually because they have more precise meanings than their less formal equivalents. They are therefore better when you want to be accurate. (Also, they allow you to sound like someone who deserves a degree.)</w:t>
      </w:r>
    </w:p>
    <w:p w14:paraId="798876AC" w14:textId="1BBC5133" w:rsidR="00BF1400" w:rsidRPr="00BF1400" w:rsidRDefault="00BF1400" w:rsidP="00BF1400">
      <w:pPr>
        <w:pStyle w:val="ListParagraph"/>
        <w:numPr>
          <w:ilvl w:val="0"/>
          <w:numId w:val="33"/>
        </w:numPr>
      </w:pPr>
      <w:r w:rsidRPr="00BF1400">
        <w:t>Use as few words as you can; but use enough words to express your meaning as fully as you can. Your judgment of what is appropriate here is part of what you should learn throughout your course.</w:t>
      </w:r>
    </w:p>
    <w:p w14:paraId="5A80DC84" w14:textId="7CBC0C17" w:rsidR="00BF1400" w:rsidRPr="00BF1400" w:rsidRDefault="00BF1400" w:rsidP="00BF1400">
      <w:pPr>
        <w:pStyle w:val="ListParagraph"/>
        <w:numPr>
          <w:ilvl w:val="0"/>
          <w:numId w:val="33"/>
        </w:numPr>
      </w:pPr>
      <w:r w:rsidRPr="00BF1400">
        <w:t>Avoid lazy words such as “nice.</w:t>
      </w:r>
      <w:r>
        <w:t>”</w:t>
      </w:r>
      <w:r w:rsidRPr="00BF1400">
        <w:t xml:space="preserve"> It is usually better to say “acquire” or “obtain” than “get;” and it may be better, if you mean “through the use of money,” to say “purchase” or—better still—“buy.”</w:t>
      </w:r>
    </w:p>
    <w:p w14:paraId="58B560CC" w14:textId="2DF654F8" w:rsidR="00BF1400" w:rsidRPr="00BF1400" w:rsidRDefault="00BF1400" w:rsidP="00BF1400">
      <w:pPr>
        <w:pStyle w:val="ListParagraph"/>
        <w:numPr>
          <w:ilvl w:val="0"/>
          <w:numId w:val="33"/>
        </w:numPr>
      </w:pPr>
      <w:r w:rsidRPr="00BF1400">
        <w:t>A short word like “buy” is better than a long one like “purchase”—unless the long one is more accurate. A “statutory instrument” is better than a “rule”—to a lawyer, at any rate.</w:t>
      </w:r>
    </w:p>
    <w:p w14:paraId="4D2EBB6F" w14:textId="77777777" w:rsidR="00BF1400" w:rsidRDefault="00BF1400" w:rsidP="00BF1400">
      <w:pPr>
        <w:pStyle w:val="ListParagraph"/>
        <w:numPr>
          <w:ilvl w:val="0"/>
          <w:numId w:val="33"/>
        </w:numPr>
      </w:pPr>
      <w:r w:rsidRPr="00BF1400">
        <w:t xml:space="preserve">Proof-read with care. Ask someone else to help—you may be too close to our work to be able to see your mistakes. </w:t>
      </w:r>
    </w:p>
    <w:p w14:paraId="5F9BB05E" w14:textId="02713C9B" w:rsidR="00BF1400" w:rsidRPr="00BF1400" w:rsidRDefault="00BF1400" w:rsidP="00BF1400">
      <w:pPr>
        <w:pStyle w:val="ListParagraph"/>
        <w:numPr>
          <w:ilvl w:val="0"/>
          <w:numId w:val="33"/>
        </w:numPr>
      </w:pPr>
      <w:r w:rsidRPr="00BF1400">
        <w:t>If in doubt, choose the more formal, or possibly just the more old fashioned, of two words. For example, say quotation rather than quote whenever you mean the use of somebody else’s words.</w:t>
      </w:r>
    </w:p>
    <w:p w14:paraId="009C786D" w14:textId="4B1958C9" w:rsidR="00BF1400" w:rsidRPr="00BF1400" w:rsidRDefault="00BF1400" w:rsidP="00BF1400">
      <w:pPr>
        <w:pStyle w:val="ListParagraph"/>
        <w:numPr>
          <w:ilvl w:val="0"/>
          <w:numId w:val="33"/>
        </w:numPr>
      </w:pPr>
      <w:r w:rsidRPr="00BF1400">
        <w:t>You will often sound more academic if you include doubts in your work—and qualifications. Within the scope of this thesis, the current writer cannot hope to cover all the possible implications of the question.</w:t>
      </w:r>
    </w:p>
    <w:p w14:paraId="5ED54D8B" w14:textId="2FAE6A56" w:rsidR="00BF1400" w:rsidRDefault="00BF1400" w:rsidP="00BF1400">
      <w:pPr>
        <w:pStyle w:val="ListParagraph"/>
        <w:numPr>
          <w:ilvl w:val="0"/>
          <w:numId w:val="33"/>
        </w:numPr>
      </w:pPr>
      <w:r w:rsidRPr="00BF1400">
        <w:t>In this context, the use of litotes sounds very academic. This is the construction where a writer uses a negative with a negative adjective, e.g. it is not unlikely that . . . This does not mean the same as it is probable that . . . It has a shade of meaning and qualification that can be useful to academic writers.</w:t>
      </w:r>
    </w:p>
    <w:p w14:paraId="642BA081" w14:textId="22A4ADC4" w:rsidR="00BF1400" w:rsidRDefault="00BF1400" w:rsidP="00BF1400"/>
    <w:p w14:paraId="3E8C4B60" w14:textId="2F55C02E" w:rsidR="0024392F" w:rsidRPr="00AC2DC7" w:rsidRDefault="0024392F" w:rsidP="00BF1400">
      <w:r w:rsidRPr="00AC2DC7">
        <w:t xml:space="preserve"> </w:t>
      </w:r>
    </w:p>
    <w:p w14:paraId="5CA2F288" w14:textId="77777777" w:rsidR="0024392F" w:rsidRPr="004153E2" w:rsidRDefault="0024392F">
      <w:pPr>
        <w:pStyle w:val="Default"/>
        <w:rPr>
          <w:rFonts w:cs="Times New Roman"/>
          <w:color w:val="auto"/>
        </w:rPr>
      </w:pPr>
    </w:p>
    <w:p w14:paraId="49499132" w14:textId="77777777" w:rsidR="004153E2" w:rsidRPr="004D67BB" w:rsidRDefault="004153E2" w:rsidP="00EB34CA">
      <w:pPr>
        <w:pStyle w:val="Heading1"/>
        <w:numPr>
          <w:ilvl w:val="0"/>
          <w:numId w:val="16"/>
        </w:numPr>
        <w:ind w:left="720" w:hanging="720"/>
      </w:pPr>
      <w:bookmarkStart w:id="183" w:name="_Toc324336186"/>
      <w:bookmarkStart w:id="184" w:name="_Toc324338524"/>
      <w:bookmarkStart w:id="185" w:name="_Toc324338585"/>
      <w:bookmarkStart w:id="186" w:name="_Toc324338684"/>
      <w:bookmarkStart w:id="187" w:name="_Toc324338750"/>
      <w:bookmarkStart w:id="188" w:name="_Toc38535604"/>
      <w:r w:rsidRPr="004D67BB">
        <w:lastRenderedPageBreak/>
        <w:t>Conclusion</w:t>
      </w:r>
      <w:bookmarkEnd w:id="183"/>
      <w:bookmarkEnd w:id="184"/>
      <w:bookmarkEnd w:id="185"/>
      <w:bookmarkEnd w:id="186"/>
      <w:bookmarkEnd w:id="187"/>
      <w:bookmarkEnd w:id="188"/>
      <w:r w:rsidRPr="004D67BB">
        <w:t xml:space="preserve"> </w:t>
      </w:r>
    </w:p>
    <w:p w14:paraId="2653F575" w14:textId="77777777" w:rsidR="004153E2" w:rsidRDefault="004153E2" w:rsidP="00CE04D7">
      <w:r>
        <w:t>The conclusion should brieﬂy summarize the problem statement and the general content of the work and emphasi</w:t>
      </w:r>
      <w:r w:rsidR="004D4F76">
        <w:t>ze</w:t>
      </w:r>
      <w:r>
        <w:t xml:space="preserve"> the main contribution of the work. </w:t>
      </w:r>
    </w:p>
    <w:p w14:paraId="7DFC53D4" w14:textId="77777777" w:rsidR="004153E2" w:rsidRDefault="004153E2" w:rsidP="00CE04D7">
      <w:pPr>
        <w:ind w:firstLine="720"/>
      </w:pPr>
      <w:r>
        <w:t xml:space="preserve">When writing the conclusion keep in mind that some readers may not have gone through the whole thesis, but have jumped directly to the conclusion after having read the abstract in order the decide on the personal relevance of the thesis. Therefore, the conclusion should be </w:t>
      </w:r>
      <w:r w:rsidR="00CE04D7">
        <w:t>self-contained</w:t>
      </w:r>
      <w:r>
        <w:t xml:space="preserve">, which means that a reader should be able to understand the essence of the conclusion without having to read the whole thesis. </w:t>
      </w:r>
    </w:p>
    <w:p w14:paraId="5428F369" w14:textId="77777777" w:rsidR="004153E2" w:rsidRDefault="004153E2" w:rsidP="00CE04D7">
      <w:pPr>
        <w:ind w:firstLine="720"/>
      </w:pPr>
      <w:r>
        <w:t>The conclusion typically ends with an outlook that describes possible ex</w:t>
      </w:r>
      <w:r>
        <w:softHyphen/>
        <w:t xml:space="preserve">tensions of the presented approaches and of planned future work. </w:t>
      </w:r>
    </w:p>
    <w:p w14:paraId="420EE5AD" w14:textId="77777777" w:rsidR="00CE04D7" w:rsidRDefault="00CE04D7" w:rsidP="00CE04D7">
      <w:pPr>
        <w:ind w:firstLine="720"/>
      </w:pPr>
      <w:r w:rsidRPr="00CE04D7">
        <w:t>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w:t>
      </w:r>
      <w:r>
        <w:t xml:space="preserve"> text text text text text text. </w:t>
      </w:r>
    </w:p>
    <w:p w14:paraId="508DF237" w14:textId="77777777" w:rsidR="00CE04D7" w:rsidRDefault="00CE04D7" w:rsidP="00CE04D7">
      <w:pPr>
        <w:ind w:firstLine="720"/>
      </w:pPr>
      <w:r w:rsidRPr="00CE04D7">
        <w:t>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w:t>
      </w:r>
      <w:r>
        <w:t xml:space="preserve"> text text text text text text. </w:t>
      </w:r>
    </w:p>
    <w:p w14:paraId="7092160C" w14:textId="77777777" w:rsidR="004153E2" w:rsidRPr="004153E2" w:rsidRDefault="004153E2">
      <w:pPr>
        <w:pStyle w:val="Default"/>
        <w:rPr>
          <w:rFonts w:cs="Times New Roman"/>
          <w:color w:val="auto"/>
        </w:rPr>
      </w:pPr>
    </w:p>
    <w:p w14:paraId="2F64C40B" w14:textId="77777777" w:rsidR="004153E2" w:rsidRDefault="004153E2" w:rsidP="004D67BB">
      <w:pPr>
        <w:pStyle w:val="Heading1"/>
      </w:pPr>
      <w:bookmarkStart w:id="189" w:name="_Toc324336187"/>
      <w:bookmarkStart w:id="190" w:name="_Toc324338525"/>
      <w:bookmarkStart w:id="191" w:name="_Toc324338586"/>
      <w:bookmarkStart w:id="192" w:name="_Toc324338685"/>
      <w:bookmarkStart w:id="193" w:name="_Toc324338751"/>
      <w:bookmarkStart w:id="194" w:name="_Toc38535605"/>
      <w:r>
        <w:lastRenderedPageBreak/>
        <w:t>Bibliography</w:t>
      </w:r>
      <w:bookmarkEnd w:id="189"/>
      <w:bookmarkEnd w:id="190"/>
      <w:bookmarkEnd w:id="191"/>
      <w:bookmarkEnd w:id="192"/>
      <w:bookmarkEnd w:id="193"/>
      <w:bookmarkEnd w:id="194"/>
      <w:r>
        <w:t xml:space="preserve"> </w:t>
      </w:r>
    </w:p>
    <w:p w14:paraId="47C1B33C" w14:textId="77777777" w:rsidR="00CE04D7" w:rsidRPr="00CE04D7" w:rsidRDefault="00CE04D7" w:rsidP="00CE04D7">
      <w:pPr>
        <w:ind w:left="540" w:hanging="540"/>
      </w:pPr>
      <w:r w:rsidRPr="00CE04D7">
        <w:t xml:space="preserve">Bjorvatn, K. &amp; C. Eckel (2006): “Policy Competition for Foreign Direct Investment Between Asymmetric Countries.” European Economic Review 50(7): pp. 1891–1907. </w:t>
      </w:r>
    </w:p>
    <w:p w14:paraId="6D05EB72" w14:textId="77777777" w:rsidR="00CE04D7" w:rsidRPr="00CE04D7" w:rsidRDefault="00CE04D7" w:rsidP="00CE04D7">
      <w:pPr>
        <w:ind w:left="540" w:hanging="540"/>
      </w:pPr>
      <w:r w:rsidRPr="00CE04D7">
        <w:t xml:space="preserve">Blomstrom, M. &amp; A. Kokko (2003): “The Economics of Foreign Direct Investment Incentives.” NBER Working Papers 9489, National Bureau of Economic Research, Inc. </w:t>
      </w:r>
    </w:p>
    <w:p w14:paraId="17266EC6" w14:textId="77777777" w:rsidR="00CE04D7" w:rsidRPr="00CE04D7" w:rsidRDefault="00CE04D7" w:rsidP="00CE04D7">
      <w:pPr>
        <w:ind w:left="540" w:hanging="540"/>
      </w:pPr>
      <w:r w:rsidRPr="00CE04D7">
        <w:t xml:space="preserve">Haaparanta, P. (1996): “Competition for Foreign Direct Investment.” Journal of Public Economics 63(1): pp. 141–53. </w:t>
      </w:r>
    </w:p>
    <w:p w14:paraId="38746D3C" w14:textId="77777777" w:rsidR="00CE04D7" w:rsidRPr="00CE04D7" w:rsidRDefault="00CE04D7" w:rsidP="00CE04D7">
      <w:pPr>
        <w:ind w:left="540" w:hanging="540"/>
      </w:pPr>
      <w:r w:rsidRPr="00CE04D7">
        <w:t xml:space="preserve">Haufler, A. &amp; I. Wooton (2006): “The </w:t>
      </w:r>
      <w:r>
        <w:t>Effects</w:t>
      </w:r>
      <w:r w:rsidRPr="00CE04D7">
        <w:t xml:space="preserve"> of Regional Tax and Subsidy Coordination on Foreign Direct Investment.” European Economic Review 50(2): pp. 285–305. </w:t>
      </w:r>
    </w:p>
    <w:p w14:paraId="658F5F53" w14:textId="77777777" w:rsidR="004153E2" w:rsidRPr="00CE04D7" w:rsidRDefault="00CE04D7" w:rsidP="00CE04D7">
      <w:pPr>
        <w:ind w:left="540" w:hanging="540"/>
      </w:pPr>
      <w:r w:rsidRPr="00CE04D7">
        <w:t>Wells, L. T., N. Allen, J. Morisset, &amp;</w:t>
      </w:r>
      <w:r w:rsidR="00F52D58">
        <w:t xml:space="preserve"> </w:t>
      </w:r>
      <w:r w:rsidRPr="00CE04D7">
        <w:t>N. Pirnia (2001): Using Tax Incentives to Compete for Foreign Investment: Are They Worth the Cost? Washington, DC: FIAS.</w:t>
      </w:r>
    </w:p>
    <w:p w14:paraId="4848ECC3" w14:textId="77777777" w:rsidR="004153E2" w:rsidRDefault="004153E2" w:rsidP="004D67BB">
      <w:pPr>
        <w:pStyle w:val="Heading1"/>
      </w:pPr>
      <w:bookmarkStart w:id="195" w:name="_Toc324336188"/>
      <w:bookmarkStart w:id="196" w:name="_Toc324338526"/>
      <w:bookmarkStart w:id="197" w:name="_Toc324338587"/>
      <w:bookmarkStart w:id="198" w:name="_Toc324338686"/>
      <w:bookmarkStart w:id="199" w:name="_Toc324338752"/>
      <w:bookmarkStart w:id="200" w:name="_Toc38535606"/>
      <w:r>
        <w:lastRenderedPageBreak/>
        <w:t>Appendix A</w:t>
      </w:r>
      <w:r w:rsidR="00981F24">
        <w:t>:</w:t>
      </w:r>
      <w:r>
        <w:t xml:space="preserve"> Title of Appendix One</w:t>
      </w:r>
      <w:bookmarkEnd w:id="195"/>
      <w:bookmarkEnd w:id="196"/>
      <w:bookmarkEnd w:id="197"/>
      <w:bookmarkEnd w:id="198"/>
      <w:bookmarkEnd w:id="199"/>
      <w:bookmarkEnd w:id="200"/>
      <w:r>
        <w:t xml:space="preserve"> </w:t>
      </w:r>
    </w:p>
    <w:p w14:paraId="30AFC71D" w14:textId="77777777" w:rsidR="00CE04D7" w:rsidRDefault="00CE04D7" w:rsidP="00CE04D7">
      <w:bookmarkStart w:id="201" w:name="_Toc324336189"/>
      <w:bookmarkStart w:id="202" w:name="_Toc324338527"/>
      <w:bookmarkStart w:id="203" w:name="_Toc324338588"/>
      <w:bookmarkStart w:id="204" w:name="_Toc324338687"/>
      <w:bookmarkStart w:id="205" w:name="_Toc324338753"/>
      <w:r w:rsidRPr="00CE04D7">
        <w:t>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w:t>
      </w:r>
      <w:r>
        <w:t xml:space="preserve"> text text text text text text. </w:t>
      </w:r>
    </w:p>
    <w:p w14:paraId="627667F1" w14:textId="77777777" w:rsidR="00CE04D7" w:rsidRDefault="00CE04D7" w:rsidP="00CE04D7">
      <w:pPr>
        <w:ind w:firstLine="720"/>
      </w:pPr>
      <w:r w:rsidRPr="00CE04D7">
        <w:t>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w:t>
      </w:r>
      <w:r>
        <w:t xml:space="preserve"> text text text text text text. </w:t>
      </w:r>
    </w:p>
    <w:p w14:paraId="737E8288" w14:textId="77777777" w:rsidR="00CE04D7" w:rsidRDefault="00CE04D7" w:rsidP="00CE04D7">
      <w:pPr>
        <w:ind w:firstLine="720"/>
      </w:pPr>
      <w:r w:rsidRPr="00CE04D7">
        <w:t>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w:t>
      </w:r>
      <w:r>
        <w:t xml:space="preserve"> text text text text text text. </w:t>
      </w:r>
    </w:p>
    <w:p w14:paraId="57629085" w14:textId="77777777" w:rsidR="00CE04D7" w:rsidRDefault="00CE04D7" w:rsidP="00CE04D7">
      <w:pPr>
        <w:ind w:firstLine="720"/>
      </w:pPr>
      <w:r w:rsidRPr="00CE04D7">
        <w:t>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w:t>
      </w:r>
      <w:r>
        <w:t xml:space="preserve"> text text text text text text. </w:t>
      </w:r>
    </w:p>
    <w:p w14:paraId="7B4F148E" w14:textId="77777777" w:rsidR="00CE04D7" w:rsidRDefault="00CE04D7" w:rsidP="00CE04D7">
      <w:pPr>
        <w:ind w:firstLine="720"/>
      </w:pPr>
      <w:r w:rsidRPr="00CE04D7">
        <w:t>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w:t>
      </w:r>
      <w:r>
        <w:t xml:space="preserve"> text text text text text text. </w:t>
      </w:r>
    </w:p>
    <w:p w14:paraId="23D48E6A" w14:textId="77777777" w:rsidR="00CE04D7" w:rsidRDefault="00CE04D7" w:rsidP="00CE04D7">
      <w:pPr>
        <w:ind w:firstLine="720"/>
      </w:pPr>
      <w:r w:rsidRPr="00CE04D7">
        <w:t>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w:t>
      </w:r>
      <w:r>
        <w:t xml:space="preserve"> text text text text text text. </w:t>
      </w:r>
    </w:p>
    <w:p w14:paraId="2C6831AE" w14:textId="06FEF4B4" w:rsidR="004153E2" w:rsidRDefault="004153E2" w:rsidP="004D67BB">
      <w:pPr>
        <w:pStyle w:val="Heading1"/>
      </w:pPr>
      <w:bookmarkStart w:id="206" w:name="_Toc38535607"/>
      <w:r>
        <w:lastRenderedPageBreak/>
        <w:t>Appendix B</w:t>
      </w:r>
      <w:r w:rsidR="00981F24">
        <w:t>:</w:t>
      </w:r>
      <w:r>
        <w:t xml:space="preserve"> </w:t>
      </w:r>
      <w:bookmarkEnd w:id="201"/>
      <w:bookmarkEnd w:id="202"/>
      <w:bookmarkEnd w:id="203"/>
      <w:bookmarkEnd w:id="204"/>
      <w:bookmarkEnd w:id="205"/>
      <w:r w:rsidR="00EB34CA" w:rsidRPr="00EB34CA">
        <w:t>Project’s website</w:t>
      </w:r>
      <w:bookmarkEnd w:id="206"/>
    </w:p>
    <w:p w14:paraId="77373A91" w14:textId="747A2FA9" w:rsidR="00EB34CA" w:rsidRDefault="00EB34CA" w:rsidP="00EB34CA">
      <w:r>
        <w:t>You can create a special website for your project which contains empirical data and MatLab/R/Stata source codes, see meta-analysis.cz/sigma, for example. Stating in your thesis that the data and source codes are available upon request is enough but please, have them prepared for such requests. The faculty does not allow enclosed DVD (unfortunately).</w:t>
      </w:r>
    </w:p>
    <w:p w14:paraId="1CCEC670" w14:textId="78FD6F72" w:rsidR="00EB34CA" w:rsidRDefault="00EB34CA" w:rsidP="00EB34CA">
      <w:pPr>
        <w:pStyle w:val="ListParagraph"/>
        <w:numPr>
          <w:ilvl w:val="0"/>
          <w:numId w:val="38"/>
        </w:numPr>
      </w:pPr>
      <w:r>
        <w:t>File 1: Master</w:t>
      </w:r>
      <w:r w:rsidR="003E0361" w:rsidRPr="00EB34CA">
        <w:t>’</w:t>
      </w:r>
      <w:r w:rsidR="00F1483F">
        <w:t>s</w:t>
      </w:r>
      <w:r>
        <w:t xml:space="preserve"> thesis</w:t>
      </w:r>
    </w:p>
    <w:p w14:paraId="439F709B" w14:textId="1E083B13" w:rsidR="00EB34CA" w:rsidRDefault="00EB34CA" w:rsidP="00EB34CA">
      <w:pPr>
        <w:pStyle w:val="ListParagraph"/>
        <w:numPr>
          <w:ilvl w:val="0"/>
          <w:numId w:val="38"/>
        </w:numPr>
      </w:pPr>
      <w:r>
        <w:t>File 2: Empirical data</w:t>
      </w:r>
    </w:p>
    <w:p w14:paraId="21EEC6EF" w14:textId="5F83FB8B" w:rsidR="004153E2" w:rsidRDefault="00EB34CA" w:rsidP="00EB34CA">
      <w:pPr>
        <w:pStyle w:val="ListParagraph"/>
        <w:numPr>
          <w:ilvl w:val="0"/>
          <w:numId w:val="38"/>
        </w:numPr>
      </w:pPr>
      <w:r>
        <w:t>File 3: Source codes</w:t>
      </w:r>
      <w:r w:rsidR="004153E2">
        <w:t xml:space="preserve"> </w:t>
      </w:r>
    </w:p>
    <w:sectPr w:rsidR="004153E2" w:rsidSect="001F6560">
      <w:headerReference w:type="default" r:id="rId21"/>
      <w:pgSz w:w="11905" w:h="17337"/>
      <w:pgMar w:top="1944" w:right="1671" w:bottom="1440" w:left="1975" w:header="720" w:footer="72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5785DE" w14:textId="77777777" w:rsidR="00841E69" w:rsidRDefault="00841E69" w:rsidP="00823F10">
      <w:pPr>
        <w:spacing w:after="0" w:line="240" w:lineRule="auto"/>
      </w:pPr>
      <w:r>
        <w:separator/>
      </w:r>
    </w:p>
  </w:endnote>
  <w:endnote w:type="continuationSeparator" w:id="0">
    <w:p w14:paraId="1F4B13ED" w14:textId="77777777" w:rsidR="00841E69" w:rsidRDefault="00841E69" w:rsidP="00823F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MSSB X 10">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MS S 17">
    <w:altName w:val="Arial"/>
    <w:panose1 w:val="00000000000000000000"/>
    <w:charset w:val="00"/>
    <w:family w:val="swiss"/>
    <w:notTrueType/>
    <w:pitch w:val="default"/>
    <w:sig w:usb0="00000003" w:usb1="00000000" w:usb2="00000000" w:usb3="00000000" w:csb0="00000001" w:csb1="00000000"/>
  </w:font>
  <w:font w:name="LMRoman12-Regular">
    <w:altName w:val="Calibri"/>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M R 8">
    <w:altName w:val="Arial"/>
    <w:panose1 w:val="00000000000000000000"/>
    <w:charset w:val="00"/>
    <w:family w:val="swiss"/>
    <w:notTrueType/>
    <w:pitch w:val="default"/>
    <w:sig w:usb0="00000003" w:usb1="00000000" w:usb2="00000000" w:usb3="00000000" w:csb0="00000001" w:csb1="00000000"/>
  </w:font>
  <w:font w:name="CMMI B 10">
    <w:altName w:val="Arial"/>
    <w:panose1 w:val="00000000000000000000"/>
    <w:charset w:val="00"/>
    <w:family w:val="swiss"/>
    <w:notTrueType/>
    <w:pitch w:val="default"/>
    <w:sig w:usb0="00000003" w:usb1="00000000" w:usb2="00000000" w:usb3="00000000" w:csb0="00000001" w:csb1="00000000"/>
  </w:font>
  <w:font w:name="CM R 12">
    <w:altName w:val="Arial"/>
    <w:panose1 w:val="00000000000000000000"/>
    <w:charset w:val="00"/>
    <w:family w:val="swiss"/>
    <w:notTrueType/>
    <w:pitch w:val="default"/>
    <w:sig w:usb0="00000003" w:usb1="00000000" w:usb2="00000000" w:usb3="00000000" w:csb0="00000001" w:csb1="00000000"/>
  </w:font>
  <w:font w:name="CMT I 12">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A078F9" w14:textId="77777777" w:rsidR="00841E69" w:rsidRDefault="00841E69" w:rsidP="00823F10">
      <w:pPr>
        <w:spacing w:after="0" w:line="240" w:lineRule="auto"/>
      </w:pPr>
      <w:r>
        <w:separator/>
      </w:r>
    </w:p>
  </w:footnote>
  <w:footnote w:type="continuationSeparator" w:id="0">
    <w:p w14:paraId="1812700F" w14:textId="77777777" w:rsidR="00841E69" w:rsidRDefault="00841E69" w:rsidP="00823F10">
      <w:pPr>
        <w:spacing w:after="0" w:line="240" w:lineRule="auto"/>
      </w:pPr>
      <w:r>
        <w:continuationSeparator/>
      </w:r>
    </w:p>
  </w:footnote>
  <w:footnote w:id="1">
    <w:p w14:paraId="64B69956" w14:textId="77777777" w:rsidR="00BF1400" w:rsidRPr="00210629" w:rsidRDefault="00BF1400" w:rsidP="00210629">
      <w:pPr>
        <w:pStyle w:val="FootnoteText"/>
        <w:rPr>
          <w:lang w:val="cs-CZ"/>
        </w:rPr>
      </w:pPr>
      <w:r w:rsidRPr="00210629">
        <w:rPr>
          <w:rStyle w:val="FootnoteReference"/>
        </w:rPr>
        <w:footnoteRef/>
      </w:r>
      <w:r w:rsidRPr="00210629">
        <w:t xml:space="preserve"> </w:t>
      </w:r>
      <w:r>
        <w:t>Text text text text</w:t>
      </w:r>
      <w:r w:rsidRPr="00210629">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13FE3A" w14:textId="77777777" w:rsidR="00BF1400" w:rsidRPr="007C7F94" w:rsidRDefault="00BF1400" w:rsidP="001F6560">
    <w:pPr>
      <w:pStyle w:val="Header"/>
      <w:tabs>
        <w:tab w:val="right" w:pos="8259"/>
      </w:tabs>
      <w:rPr>
        <w:color w:val="FFFFFF" w:themeColor="background1"/>
      </w:rPr>
    </w:pPr>
    <w:r w:rsidRPr="001F6560">
      <w:tab/>
    </w:r>
    <w:r w:rsidRPr="001F6560">
      <w:tab/>
    </w:r>
    <w:r w:rsidRPr="007C7F94">
      <w:rPr>
        <w:color w:val="FFFFFF" w:themeColor="background1"/>
      </w:rPr>
      <w:fldChar w:fldCharType="begin"/>
    </w:r>
    <w:r w:rsidRPr="007C7F94">
      <w:rPr>
        <w:color w:val="FFFFFF" w:themeColor="background1"/>
      </w:rPr>
      <w:instrText xml:space="preserve"> PAGE   \* MERGEFORMAT </w:instrText>
    </w:r>
    <w:r w:rsidRPr="007C7F94">
      <w:rPr>
        <w:color w:val="FFFFFF" w:themeColor="background1"/>
      </w:rPr>
      <w:fldChar w:fldCharType="separate"/>
    </w:r>
    <w:r>
      <w:rPr>
        <w:noProof/>
        <w:color w:val="FFFFFF" w:themeColor="background1"/>
      </w:rPr>
      <w:t>iv</w:t>
    </w:r>
    <w:r w:rsidRPr="007C7F94">
      <w:rPr>
        <w:noProof/>
        <w:color w:val="FFFFFF" w:themeColor="background1"/>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77DFA" w14:textId="77777777" w:rsidR="00BF1400" w:rsidRPr="004B5931" w:rsidRDefault="00BF1400" w:rsidP="001F6560">
    <w:pPr>
      <w:pStyle w:val="Header"/>
      <w:tabs>
        <w:tab w:val="right" w:pos="8259"/>
      </w:tabs>
    </w:pPr>
    <w:r w:rsidRPr="001F6560">
      <w:tab/>
    </w:r>
    <w:r w:rsidRPr="001F6560">
      <w:tab/>
    </w:r>
    <w:r w:rsidRPr="004B5931">
      <w:fldChar w:fldCharType="begin"/>
    </w:r>
    <w:r w:rsidRPr="004B5931">
      <w:instrText xml:space="preserve"> PAGE   \* MERGEFORMAT </w:instrText>
    </w:r>
    <w:r w:rsidRPr="004B5931">
      <w:fldChar w:fldCharType="separate"/>
    </w:r>
    <w:r>
      <w:rPr>
        <w:noProof/>
      </w:rPr>
      <w:t>xiii</w:t>
    </w:r>
    <w:r w:rsidRPr="004B5931">
      <w:rPr>
        <w:noProof/>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360A5D" w14:textId="714097EB" w:rsidR="00BF1400" w:rsidRPr="001F6560" w:rsidRDefault="00BF1400" w:rsidP="001F6560">
    <w:pPr>
      <w:pStyle w:val="Header"/>
      <w:tabs>
        <w:tab w:val="right" w:pos="8259"/>
      </w:tabs>
    </w:pPr>
    <w:r w:rsidRPr="001F6560">
      <w:rPr>
        <w:noProof/>
      </w:rPr>
      <mc:AlternateContent>
        <mc:Choice Requires="wps">
          <w:drawing>
            <wp:anchor distT="0" distB="0" distL="114300" distR="114300" simplePos="0" relativeHeight="251659264" behindDoc="0" locked="0" layoutInCell="1" allowOverlap="1" wp14:anchorId="7309D3F6" wp14:editId="5B158C5C">
              <wp:simplePos x="0" y="0"/>
              <wp:positionH relativeFrom="column">
                <wp:posOffset>22224</wp:posOffset>
              </wp:positionH>
              <wp:positionV relativeFrom="paragraph">
                <wp:posOffset>352425</wp:posOffset>
              </wp:positionV>
              <wp:extent cx="5191125" cy="0"/>
              <wp:effectExtent l="0" t="0" r="9525" b="19050"/>
              <wp:wrapNone/>
              <wp:docPr id="3" name="Straight Connector 3"/>
              <wp:cNvGraphicFramePr/>
              <a:graphic xmlns:a="http://schemas.openxmlformats.org/drawingml/2006/main">
                <a:graphicData uri="http://schemas.microsoft.com/office/word/2010/wordprocessingShape">
                  <wps:wsp>
                    <wps:cNvCnPr/>
                    <wps:spPr>
                      <a:xfrm>
                        <a:off x="0" y="0"/>
                        <a:ext cx="51911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http://schemas.microsoft.com/office/word/2018/wordml" xmlns:w16cex="http://schemas.microsoft.com/office/word/2018/wordml/cex">
          <w:pict>
            <v:line w14:anchorId="35854DF4"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75pt,27.75pt" to="410.5pt,2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" strokecolor="black [3040]"/>
          </w:pict>
        </mc:Fallback>
      </mc:AlternateContent>
    </w:r>
    <w:r>
      <w:rPr>
        <w:noProof/>
      </w:rPr>
      <w:fldChar w:fldCharType="begin"/>
    </w:r>
    <w:r>
      <w:rPr>
        <w:noProof/>
      </w:rPr>
      <w:instrText xml:space="preserve"> STYLEREF  "Heading 1"  \* MERGEFORMAT </w:instrText>
    </w:r>
    <w:r>
      <w:rPr>
        <w:noProof/>
      </w:rPr>
      <w:fldChar w:fldCharType="separate"/>
    </w:r>
    <w:r w:rsidR="003E0361">
      <w:rPr>
        <w:noProof/>
      </w:rPr>
      <w:t>Appendix B: Project’s website</w:t>
    </w:r>
    <w:r>
      <w:rPr>
        <w:noProof/>
      </w:rPr>
      <w:fldChar w:fldCharType="end"/>
    </w:r>
    <w:r w:rsidRPr="001F6560">
      <w:tab/>
    </w:r>
    <w:r w:rsidRPr="001F6560">
      <w:tab/>
    </w:r>
    <w:r w:rsidRPr="001F6560">
      <w:fldChar w:fldCharType="begin"/>
    </w:r>
    <w:r w:rsidRPr="001F6560">
      <w:instrText xml:space="preserve"> PAGE   \* MERGEFORMAT </w:instrText>
    </w:r>
    <w:r w:rsidRPr="001F6560">
      <w:fldChar w:fldCharType="separate"/>
    </w:r>
    <w:r>
      <w:rPr>
        <w:noProof/>
      </w:rPr>
      <w:t>7</w:t>
    </w:r>
    <w:r w:rsidRPr="001F6560">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84D3617"/>
    <w:multiLevelType w:val="hybridMultilevel"/>
    <w:tmpl w:val="B05BEFD7"/>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8B532B27"/>
    <w:multiLevelType w:val="hybridMultilevel"/>
    <w:tmpl w:val="DD764C7B"/>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8EAEFCA6"/>
    <w:multiLevelType w:val="hybridMultilevel"/>
    <w:tmpl w:val="3D7DF33C"/>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AD544A01"/>
    <w:multiLevelType w:val="hybridMultilevel"/>
    <w:tmpl w:val="C13AE306"/>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D754BB19"/>
    <w:multiLevelType w:val="hybridMultilevel"/>
    <w:tmpl w:val="881A3BE3"/>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FCDA46D1"/>
    <w:multiLevelType w:val="hybridMultilevel"/>
    <w:tmpl w:val="B28EE0D2"/>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34231D9"/>
    <w:multiLevelType w:val="multilevel"/>
    <w:tmpl w:val="6E2C2F46"/>
    <w:lvl w:ilvl="0">
      <w:start w:val="1"/>
      <w:numFmt w:val="decimal"/>
      <w:lvlText w:val="%1"/>
      <w:lvlJc w:val="left"/>
      <w:pPr>
        <w:ind w:left="2160" w:hanging="360"/>
      </w:pPr>
      <w:rPr>
        <w:rFonts w:hint="default"/>
      </w:rPr>
    </w:lvl>
    <w:lvl w:ilvl="1">
      <w:start w:val="1"/>
      <w:numFmt w:val="decimal"/>
      <w:isLgl/>
      <w:lvlText w:val="%1.%2"/>
      <w:lvlJc w:val="left"/>
      <w:pPr>
        <w:ind w:left="2520" w:hanging="720"/>
      </w:pPr>
      <w:rPr>
        <w:rFonts w:hint="default"/>
      </w:rPr>
    </w:lvl>
    <w:lvl w:ilvl="2">
      <w:start w:val="1"/>
      <w:numFmt w:val="decimal"/>
      <w:isLgl/>
      <w:lvlText w:val="%1.%2.%3"/>
      <w:lvlJc w:val="left"/>
      <w:pPr>
        <w:ind w:left="2880" w:hanging="108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800"/>
      </w:pPr>
      <w:rPr>
        <w:rFonts w:hint="default"/>
      </w:rPr>
    </w:lvl>
    <w:lvl w:ilvl="6">
      <w:start w:val="1"/>
      <w:numFmt w:val="decimal"/>
      <w:isLgl/>
      <w:lvlText w:val="%1.%2.%3.%4.%5.%6.%7"/>
      <w:lvlJc w:val="left"/>
      <w:pPr>
        <w:ind w:left="3960" w:hanging="2160"/>
      </w:pPr>
      <w:rPr>
        <w:rFonts w:hint="default"/>
      </w:rPr>
    </w:lvl>
    <w:lvl w:ilvl="7">
      <w:start w:val="1"/>
      <w:numFmt w:val="decimal"/>
      <w:isLgl/>
      <w:lvlText w:val="%1.%2.%3.%4.%5.%6.%7.%8"/>
      <w:lvlJc w:val="left"/>
      <w:pPr>
        <w:ind w:left="4320" w:hanging="2520"/>
      </w:pPr>
      <w:rPr>
        <w:rFonts w:hint="default"/>
      </w:rPr>
    </w:lvl>
    <w:lvl w:ilvl="8">
      <w:start w:val="1"/>
      <w:numFmt w:val="decimal"/>
      <w:isLgl/>
      <w:lvlText w:val="%1.%2.%3.%4.%5.%6.%7.%8.%9"/>
      <w:lvlJc w:val="left"/>
      <w:pPr>
        <w:ind w:left="4320" w:hanging="2520"/>
      </w:pPr>
      <w:rPr>
        <w:rFonts w:hint="default"/>
      </w:rPr>
    </w:lvl>
  </w:abstractNum>
  <w:abstractNum w:abstractNumId="7" w15:restartNumberingAfterBreak="0">
    <w:nsid w:val="03840D22"/>
    <w:multiLevelType w:val="hybridMultilevel"/>
    <w:tmpl w:val="F6523DC4"/>
    <w:lvl w:ilvl="0" w:tplc="F244AFA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8" w15:restartNumberingAfterBreak="0">
    <w:nsid w:val="0C0F5734"/>
    <w:multiLevelType w:val="hybridMultilevel"/>
    <w:tmpl w:val="3B6AD4A6"/>
    <w:lvl w:ilvl="0" w:tplc="F244AFA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0E266B61"/>
    <w:multiLevelType w:val="hybridMultilevel"/>
    <w:tmpl w:val="B2AC1580"/>
    <w:lvl w:ilvl="0" w:tplc="82F4391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1094318"/>
    <w:multiLevelType w:val="hybridMultilevel"/>
    <w:tmpl w:val="5C34C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706008"/>
    <w:multiLevelType w:val="hybridMultilevel"/>
    <w:tmpl w:val="FC0C0F86"/>
    <w:lvl w:ilvl="0" w:tplc="F244AFA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18B164E3"/>
    <w:multiLevelType w:val="hybridMultilevel"/>
    <w:tmpl w:val="69903752"/>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1A137F04"/>
    <w:multiLevelType w:val="multilevel"/>
    <w:tmpl w:val="C35C15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D3B14EB"/>
    <w:multiLevelType w:val="multilevel"/>
    <w:tmpl w:val="9D3E02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1E1F3F9D"/>
    <w:multiLevelType w:val="hybridMultilevel"/>
    <w:tmpl w:val="3A9032EA"/>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1E8F3963"/>
    <w:multiLevelType w:val="hybridMultilevel"/>
    <w:tmpl w:val="DF3450D2"/>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1ECB0405"/>
    <w:multiLevelType w:val="hybridMultilevel"/>
    <w:tmpl w:val="A6CA1F2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8" w15:restartNumberingAfterBreak="0">
    <w:nsid w:val="23336914"/>
    <w:multiLevelType w:val="hybridMultilevel"/>
    <w:tmpl w:val="8CD2B58C"/>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296B2BE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9F0217A"/>
    <w:multiLevelType w:val="hybridMultilevel"/>
    <w:tmpl w:val="1004B40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A79313F"/>
    <w:multiLevelType w:val="hybridMultilevel"/>
    <w:tmpl w:val="0A0CEF86"/>
    <w:lvl w:ilvl="0" w:tplc="A000D018">
      <w:start w:val="1"/>
      <w:numFmt w:val="decimal"/>
      <w:lvlText w:val="%1"/>
      <w:lvlJc w:val="left"/>
      <w:pPr>
        <w:ind w:left="720" w:hanging="360"/>
      </w:pPr>
      <w:rPr>
        <w:rFonts w:hint="default"/>
      </w:rPr>
    </w:lvl>
    <w:lvl w:ilvl="1" w:tplc="A000D01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DF70A81"/>
    <w:multiLevelType w:val="hybridMultilevel"/>
    <w:tmpl w:val="59F22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1C2E74"/>
    <w:multiLevelType w:val="hybridMultilevel"/>
    <w:tmpl w:val="7CBEFA8E"/>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710A97"/>
    <w:multiLevelType w:val="hybridMultilevel"/>
    <w:tmpl w:val="6936C400"/>
    <w:lvl w:ilvl="0" w:tplc="ED64A3F8">
      <w:start w:val="1"/>
      <w:numFmt w:val="decimal"/>
      <w:lvlText w:val="%1."/>
      <w:lvlJc w:val="left"/>
      <w:pPr>
        <w:ind w:left="360" w:hanging="360"/>
      </w:pPr>
      <w:rPr>
        <w:sz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5" w15:restartNumberingAfterBreak="0">
    <w:nsid w:val="37FF6847"/>
    <w:multiLevelType w:val="hybridMultilevel"/>
    <w:tmpl w:val="9418E040"/>
    <w:lvl w:ilvl="0" w:tplc="A000D01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C318C3"/>
    <w:multiLevelType w:val="hybridMultilevel"/>
    <w:tmpl w:val="66043088"/>
    <w:lvl w:ilvl="0" w:tplc="3F40DB82">
      <w:start w:val="1"/>
      <w:numFmt w:val="decimal"/>
      <w:lvlText w:val="%1."/>
      <w:lvlJc w:val="left"/>
      <w:pPr>
        <w:ind w:left="360" w:hanging="360"/>
      </w:pPr>
      <w:rPr>
        <w:sz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7" w15:restartNumberingAfterBreak="0">
    <w:nsid w:val="3CAB1EEC"/>
    <w:multiLevelType w:val="hybridMultilevel"/>
    <w:tmpl w:val="64B61046"/>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EB30E4A"/>
    <w:multiLevelType w:val="multilevel"/>
    <w:tmpl w:val="6E2C2F46"/>
    <w:lvl w:ilvl="0">
      <w:start w:val="1"/>
      <w:numFmt w:val="decimal"/>
      <w:lvlText w:val="%1"/>
      <w:lvlJc w:val="left"/>
      <w:pPr>
        <w:ind w:left="2160" w:hanging="360"/>
      </w:pPr>
      <w:rPr>
        <w:rFonts w:hint="default"/>
      </w:rPr>
    </w:lvl>
    <w:lvl w:ilvl="1">
      <w:start w:val="1"/>
      <w:numFmt w:val="decimal"/>
      <w:isLgl/>
      <w:lvlText w:val="%1.%2"/>
      <w:lvlJc w:val="left"/>
      <w:pPr>
        <w:ind w:left="2520" w:hanging="720"/>
      </w:pPr>
      <w:rPr>
        <w:rFonts w:hint="default"/>
      </w:rPr>
    </w:lvl>
    <w:lvl w:ilvl="2">
      <w:start w:val="1"/>
      <w:numFmt w:val="decimal"/>
      <w:isLgl/>
      <w:lvlText w:val="%1.%2.%3"/>
      <w:lvlJc w:val="left"/>
      <w:pPr>
        <w:ind w:left="2880" w:hanging="108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800"/>
      </w:pPr>
      <w:rPr>
        <w:rFonts w:hint="default"/>
      </w:rPr>
    </w:lvl>
    <w:lvl w:ilvl="6">
      <w:start w:val="1"/>
      <w:numFmt w:val="decimal"/>
      <w:isLgl/>
      <w:lvlText w:val="%1.%2.%3.%4.%5.%6.%7"/>
      <w:lvlJc w:val="left"/>
      <w:pPr>
        <w:ind w:left="3960" w:hanging="2160"/>
      </w:pPr>
      <w:rPr>
        <w:rFonts w:hint="default"/>
      </w:rPr>
    </w:lvl>
    <w:lvl w:ilvl="7">
      <w:start w:val="1"/>
      <w:numFmt w:val="decimal"/>
      <w:isLgl/>
      <w:lvlText w:val="%1.%2.%3.%4.%5.%6.%7.%8"/>
      <w:lvlJc w:val="left"/>
      <w:pPr>
        <w:ind w:left="4320" w:hanging="2520"/>
      </w:pPr>
      <w:rPr>
        <w:rFonts w:hint="default"/>
      </w:rPr>
    </w:lvl>
    <w:lvl w:ilvl="8">
      <w:start w:val="1"/>
      <w:numFmt w:val="decimal"/>
      <w:isLgl/>
      <w:lvlText w:val="%1.%2.%3.%4.%5.%6.%7.%8.%9"/>
      <w:lvlJc w:val="left"/>
      <w:pPr>
        <w:ind w:left="4320" w:hanging="2520"/>
      </w:pPr>
      <w:rPr>
        <w:rFonts w:hint="default"/>
      </w:rPr>
    </w:lvl>
  </w:abstractNum>
  <w:abstractNum w:abstractNumId="29" w15:restartNumberingAfterBreak="0">
    <w:nsid w:val="434F754C"/>
    <w:multiLevelType w:val="multilevel"/>
    <w:tmpl w:val="7AF8F1EA"/>
    <w:lvl w:ilvl="0">
      <w:start w:val="3"/>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48FCD968"/>
    <w:multiLevelType w:val="hybridMultilevel"/>
    <w:tmpl w:val="526AE4A0"/>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15:restartNumberingAfterBreak="0">
    <w:nsid w:val="4B3A2B7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4D9D4BA8"/>
    <w:multiLevelType w:val="hybridMultilevel"/>
    <w:tmpl w:val="8E15197C"/>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15:restartNumberingAfterBreak="0">
    <w:nsid w:val="4E13042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2844972"/>
    <w:multiLevelType w:val="multilevel"/>
    <w:tmpl w:val="5ECC1A9C"/>
    <w:lvl w:ilvl="0">
      <w:start w:val="2"/>
      <w:numFmt w:val="decimal"/>
      <w:lvlText w:val="%1."/>
      <w:lvlJc w:val="left"/>
      <w:pPr>
        <w:ind w:left="360" w:hanging="360"/>
      </w:pPr>
      <w:rPr>
        <w:rFonts w:hint="default"/>
      </w:rPr>
    </w:lvl>
    <w:lvl w:ilvl="1">
      <w:start w:val="1"/>
      <w:numFmt w:val="decimal"/>
      <w:lvlText w:val="(%2.)"/>
      <w:lvlJc w:val="left"/>
      <w:pPr>
        <w:ind w:left="792" w:hanging="432"/>
      </w:pPr>
      <w:rPr>
        <w:rFonts w:ascii="Times New Roman" w:hAnsi="Times New Roman" w:hint="default"/>
        <w:b w:val="0"/>
        <w:i w:val="0"/>
        <w:sz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54DA745D"/>
    <w:multiLevelType w:val="multilevel"/>
    <w:tmpl w:val="A6940696"/>
    <w:lvl w:ilvl="0">
      <w:start w:val="1"/>
      <w:numFmt w:val="lowerRoman"/>
      <w:lvlText w:val="(%1)"/>
      <w:lvlJc w:val="left"/>
      <w:pPr>
        <w:ind w:left="720" w:hanging="360"/>
      </w:pPr>
      <w:rPr>
        <w:rFonts w:hint="default"/>
        <w:i/>
      </w:r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36" w15:restartNumberingAfterBreak="0">
    <w:nsid w:val="55DC121C"/>
    <w:multiLevelType w:val="multilevel"/>
    <w:tmpl w:val="17E29EE8"/>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5CD51831"/>
    <w:multiLevelType w:val="hybridMultilevel"/>
    <w:tmpl w:val="231E9534"/>
    <w:lvl w:ilvl="0" w:tplc="D50A69A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DAC2668"/>
    <w:multiLevelType w:val="hybridMultilevel"/>
    <w:tmpl w:val="C6DAEE5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9" w15:restartNumberingAfterBreak="0">
    <w:nsid w:val="64171507"/>
    <w:multiLevelType w:val="hybridMultilevel"/>
    <w:tmpl w:val="2290D90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0" w15:restartNumberingAfterBreak="0">
    <w:nsid w:val="67532BCC"/>
    <w:multiLevelType w:val="multilevel"/>
    <w:tmpl w:val="5ECC1A9C"/>
    <w:lvl w:ilvl="0">
      <w:start w:val="2"/>
      <w:numFmt w:val="decimal"/>
      <w:lvlText w:val="%1."/>
      <w:lvlJc w:val="left"/>
      <w:pPr>
        <w:ind w:left="360" w:hanging="360"/>
      </w:pPr>
      <w:rPr>
        <w:rFonts w:hint="default"/>
      </w:rPr>
    </w:lvl>
    <w:lvl w:ilvl="1">
      <w:start w:val="1"/>
      <w:numFmt w:val="decimal"/>
      <w:lvlText w:val="(%2.)"/>
      <w:lvlJc w:val="left"/>
      <w:pPr>
        <w:ind w:left="792" w:hanging="432"/>
      </w:pPr>
      <w:rPr>
        <w:rFonts w:ascii="Times New Roman" w:hAnsi="Times New Roman" w:hint="default"/>
        <w:b w:val="0"/>
        <w:i w:val="0"/>
        <w:sz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6B126C36"/>
    <w:multiLevelType w:val="multilevel"/>
    <w:tmpl w:val="04987550"/>
    <w:lvl w:ilvl="0">
      <w:start w:val="1"/>
      <w:numFmt w:val="decimal"/>
      <w:lvlText w:val="(%1)"/>
      <w:lvlJc w:val="center"/>
      <w:pPr>
        <w:ind w:left="360" w:hanging="72"/>
      </w:pPr>
      <w:rPr>
        <w:rFonts w:hint="default"/>
      </w:rPr>
    </w:lvl>
    <w:lvl w:ilvl="1">
      <w:start w:val="1"/>
      <w:numFmt w:val="decimal"/>
      <w:lvlText w:val="(%1.%2)"/>
      <w:lvlJc w:val="center"/>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6D8268B0"/>
    <w:multiLevelType w:val="hybridMultilevel"/>
    <w:tmpl w:val="D03E5C8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3" w15:restartNumberingAfterBreak="0">
    <w:nsid w:val="711C18FF"/>
    <w:multiLevelType w:val="hybridMultilevel"/>
    <w:tmpl w:val="6DFCD252"/>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4" w15:restartNumberingAfterBreak="0">
    <w:nsid w:val="7A1718C7"/>
    <w:multiLevelType w:val="multilevel"/>
    <w:tmpl w:val="6E2C2F46"/>
    <w:lvl w:ilvl="0">
      <w:start w:val="1"/>
      <w:numFmt w:val="decimal"/>
      <w:lvlText w:val="%1"/>
      <w:lvlJc w:val="left"/>
      <w:pPr>
        <w:ind w:left="2160" w:hanging="360"/>
      </w:pPr>
      <w:rPr>
        <w:rFonts w:hint="default"/>
      </w:rPr>
    </w:lvl>
    <w:lvl w:ilvl="1">
      <w:start w:val="1"/>
      <w:numFmt w:val="decimal"/>
      <w:isLgl/>
      <w:lvlText w:val="%1.%2"/>
      <w:lvlJc w:val="left"/>
      <w:pPr>
        <w:ind w:left="2520" w:hanging="720"/>
      </w:pPr>
      <w:rPr>
        <w:rFonts w:hint="default"/>
      </w:rPr>
    </w:lvl>
    <w:lvl w:ilvl="2">
      <w:start w:val="1"/>
      <w:numFmt w:val="decimal"/>
      <w:isLgl/>
      <w:lvlText w:val="%1.%2.%3"/>
      <w:lvlJc w:val="left"/>
      <w:pPr>
        <w:ind w:left="2880" w:hanging="108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800"/>
      </w:pPr>
      <w:rPr>
        <w:rFonts w:hint="default"/>
      </w:rPr>
    </w:lvl>
    <w:lvl w:ilvl="6">
      <w:start w:val="1"/>
      <w:numFmt w:val="decimal"/>
      <w:isLgl/>
      <w:lvlText w:val="%1.%2.%3.%4.%5.%6.%7"/>
      <w:lvlJc w:val="left"/>
      <w:pPr>
        <w:ind w:left="3960" w:hanging="2160"/>
      </w:pPr>
      <w:rPr>
        <w:rFonts w:hint="default"/>
      </w:rPr>
    </w:lvl>
    <w:lvl w:ilvl="7">
      <w:start w:val="1"/>
      <w:numFmt w:val="decimal"/>
      <w:isLgl/>
      <w:lvlText w:val="%1.%2.%3.%4.%5.%6.%7.%8"/>
      <w:lvlJc w:val="left"/>
      <w:pPr>
        <w:ind w:left="4320" w:hanging="2520"/>
      </w:pPr>
      <w:rPr>
        <w:rFonts w:hint="default"/>
      </w:rPr>
    </w:lvl>
    <w:lvl w:ilvl="8">
      <w:start w:val="1"/>
      <w:numFmt w:val="decimal"/>
      <w:isLgl/>
      <w:lvlText w:val="%1.%2.%3.%4.%5.%6.%7.%8.%9"/>
      <w:lvlJc w:val="left"/>
      <w:pPr>
        <w:ind w:left="4320" w:hanging="2520"/>
      </w:pPr>
      <w:rPr>
        <w:rFonts w:hint="default"/>
      </w:rPr>
    </w:lvl>
  </w:abstractNum>
  <w:num w:numId="1">
    <w:abstractNumId w:val="38"/>
  </w:num>
  <w:num w:numId="2">
    <w:abstractNumId w:val="18"/>
  </w:num>
  <w:num w:numId="3">
    <w:abstractNumId w:val="2"/>
  </w:num>
  <w:num w:numId="4">
    <w:abstractNumId w:val="4"/>
  </w:num>
  <w:num w:numId="5">
    <w:abstractNumId w:val="5"/>
  </w:num>
  <w:num w:numId="6">
    <w:abstractNumId w:val="0"/>
  </w:num>
  <w:num w:numId="7">
    <w:abstractNumId w:val="1"/>
  </w:num>
  <w:num w:numId="8">
    <w:abstractNumId w:val="32"/>
  </w:num>
  <w:num w:numId="9">
    <w:abstractNumId w:val="30"/>
  </w:num>
  <w:num w:numId="10">
    <w:abstractNumId w:val="16"/>
  </w:num>
  <w:num w:numId="11">
    <w:abstractNumId w:val="3"/>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6"/>
  </w:num>
  <w:num w:numId="17">
    <w:abstractNumId w:val="9"/>
  </w:num>
  <w:num w:numId="18">
    <w:abstractNumId w:val="25"/>
  </w:num>
  <w:num w:numId="19">
    <w:abstractNumId w:val="21"/>
  </w:num>
  <w:num w:numId="20">
    <w:abstractNumId w:val="44"/>
  </w:num>
  <w:num w:numId="21">
    <w:abstractNumId w:val="12"/>
  </w:num>
  <w:num w:numId="22">
    <w:abstractNumId w:val="19"/>
  </w:num>
  <w:num w:numId="23">
    <w:abstractNumId w:val="33"/>
  </w:num>
  <w:num w:numId="24">
    <w:abstractNumId w:val="13"/>
  </w:num>
  <w:num w:numId="25">
    <w:abstractNumId w:val="14"/>
  </w:num>
  <w:num w:numId="26">
    <w:abstractNumId w:val="34"/>
  </w:num>
  <w:num w:numId="27">
    <w:abstractNumId w:val="40"/>
  </w:num>
  <w:num w:numId="28">
    <w:abstractNumId w:val="36"/>
  </w:num>
  <w:num w:numId="29">
    <w:abstractNumId w:val="41"/>
  </w:num>
  <w:num w:numId="30">
    <w:abstractNumId w:val="43"/>
  </w:num>
  <w:num w:numId="31">
    <w:abstractNumId w:val="22"/>
  </w:num>
  <w:num w:numId="32">
    <w:abstractNumId w:val="27"/>
  </w:num>
  <w:num w:numId="33">
    <w:abstractNumId w:val="23"/>
  </w:num>
  <w:num w:numId="34">
    <w:abstractNumId w:val="31"/>
  </w:num>
  <w:num w:numId="35">
    <w:abstractNumId w:val="37"/>
  </w:num>
  <w:num w:numId="36">
    <w:abstractNumId w:val="35"/>
  </w:num>
  <w:num w:numId="37">
    <w:abstractNumId w:val="20"/>
  </w:num>
  <w:num w:numId="38">
    <w:abstractNumId w:val="10"/>
  </w:num>
  <w:num w:numId="39">
    <w:abstractNumId w:val="28"/>
  </w:num>
  <w:num w:numId="40">
    <w:abstractNumId w:val="42"/>
  </w:num>
  <w:num w:numId="41">
    <w:abstractNumId w:val="8"/>
  </w:num>
  <w:num w:numId="42">
    <w:abstractNumId w:val="11"/>
  </w:num>
  <w:num w:numId="43">
    <w:abstractNumId w:val="29"/>
  </w:num>
  <w:num w:numId="44">
    <w:abstractNumId w:val="15"/>
  </w:num>
  <w:num w:numId="4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style="mso-position-horizontal:center"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01E0"/>
    <w:rsid w:val="00013F90"/>
    <w:rsid w:val="000D3DAC"/>
    <w:rsid w:val="000E370B"/>
    <w:rsid w:val="00112EED"/>
    <w:rsid w:val="00135688"/>
    <w:rsid w:val="00161FB1"/>
    <w:rsid w:val="0017159E"/>
    <w:rsid w:val="001775B9"/>
    <w:rsid w:val="001B0018"/>
    <w:rsid w:val="001C3E89"/>
    <w:rsid w:val="001D52A8"/>
    <w:rsid w:val="001D6C7A"/>
    <w:rsid w:val="001E08A0"/>
    <w:rsid w:val="001E12F7"/>
    <w:rsid w:val="001F6560"/>
    <w:rsid w:val="00210629"/>
    <w:rsid w:val="0024392F"/>
    <w:rsid w:val="002D249D"/>
    <w:rsid w:val="002D42DF"/>
    <w:rsid w:val="002D7F6B"/>
    <w:rsid w:val="00322E0D"/>
    <w:rsid w:val="003269A8"/>
    <w:rsid w:val="003331F3"/>
    <w:rsid w:val="00344D77"/>
    <w:rsid w:val="00346EB4"/>
    <w:rsid w:val="003518D8"/>
    <w:rsid w:val="003615F0"/>
    <w:rsid w:val="00373D9C"/>
    <w:rsid w:val="003750D7"/>
    <w:rsid w:val="003826FE"/>
    <w:rsid w:val="0038424D"/>
    <w:rsid w:val="003B7B24"/>
    <w:rsid w:val="003E0361"/>
    <w:rsid w:val="00402769"/>
    <w:rsid w:val="0040298C"/>
    <w:rsid w:val="004153E2"/>
    <w:rsid w:val="004502A5"/>
    <w:rsid w:val="004548C0"/>
    <w:rsid w:val="00462EAE"/>
    <w:rsid w:val="004907D0"/>
    <w:rsid w:val="004A73A0"/>
    <w:rsid w:val="004B265A"/>
    <w:rsid w:val="004B5931"/>
    <w:rsid w:val="004C13FD"/>
    <w:rsid w:val="004D4F76"/>
    <w:rsid w:val="004D67BB"/>
    <w:rsid w:val="004E3947"/>
    <w:rsid w:val="00500B9F"/>
    <w:rsid w:val="005026F7"/>
    <w:rsid w:val="005404F2"/>
    <w:rsid w:val="00566A1F"/>
    <w:rsid w:val="00571D60"/>
    <w:rsid w:val="0059005C"/>
    <w:rsid w:val="00590AC9"/>
    <w:rsid w:val="005A5E76"/>
    <w:rsid w:val="005D5DA9"/>
    <w:rsid w:val="00675943"/>
    <w:rsid w:val="006B4DC8"/>
    <w:rsid w:val="006C442E"/>
    <w:rsid w:val="006E13E3"/>
    <w:rsid w:val="006E1755"/>
    <w:rsid w:val="007704BD"/>
    <w:rsid w:val="007C057A"/>
    <w:rsid w:val="007C7F94"/>
    <w:rsid w:val="00823F10"/>
    <w:rsid w:val="00824AAA"/>
    <w:rsid w:val="00841E69"/>
    <w:rsid w:val="00843E41"/>
    <w:rsid w:val="00862A8F"/>
    <w:rsid w:val="00867AF1"/>
    <w:rsid w:val="0088379E"/>
    <w:rsid w:val="00891AF6"/>
    <w:rsid w:val="008A0D5B"/>
    <w:rsid w:val="008B6D37"/>
    <w:rsid w:val="00911AB5"/>
    <w:rsid w:val="00914A79"/>
    <w:rsid w:val="00930ABB"/>
    <w:rsid w:val="009354E7"/>
    <w:rsid w:val="00940BFE"/>
    <w:rsid w:val="00977D23"/>
    <w:rsid w:val="00981F24"/>
    <w:rsid w:val="00986A73"/>
    <w:rsid w:val="009A45C8"/>
    <w:rsid w:val="009E385C"/>
    <w:rsid w:val="00A25613"/>
    <w:rsid w:val="00A4459E"/>
    <w:rsid w:val="00AA3010"/>
    <w:rsid w:val="00AC2DC7"/>
    <w:rsid w:val="00B501E0"/>
    <w:rsid w:val="00B73639"/>
    <w:rsid w:val="00BA2E67"/>
    <w:rsid w:val="00BB21D3"/>
    <w:rsid w:val="00BB6BE0"/>
    <w:rsid w:val="00BC5883"/>
    <w:rsid w:val="00BF1400"/>
    <w:rsid w:val="00BF284F"/>
    <w:rsid w:val="00C04891"/>
    <w:rsid w:val="00C04F76"/>
    <w:rsid w:val="00C17492"/>
    <w:rsid w:val="00C31783"/>
    <w:rsid w:val="00C50DF1"/>
    <w:rsid w:val="00C57F63"/>
    <w:rsid w:val="00C92765"/>
    <w:rsid w:val="00CA346A"/>
    <w:rsid w:val="00CE04D7"/>
    <w:rsid w:val="00CF24B5"/>
    <w:rsid w:val="00CF709C"/>
    <w:rsid w:val="00D50E40"/>
    <w:rsid w:val="00D809F3"/>
    <w:rsid w:val="00DD3604"/>
    <w:rsid w:val="00DE70B7"/>
    <w:rsid w:val="00E81FCE"/>
    <w:rsid w:val="00E84B34"/>
    <w:rsid w:val="00EA74EE"/>
    <w:rsid w:val="00EB34CA"/>
    <w:rsid w:val="00EC602B"/>
    <w:rsid w:val="00EE6371"/>
    <w:rsid w:val="00EF1613"/>
    <w:rsid w:val="00EF2A22"/>
    <w:rsid w:val="00F018B8"/>
    <w:rsid w:val="00F140CC"/>
    <w:rsid w:val="00F1483F"/>
    <w:rsid w:val="00F20B46"/>
    <w:rsid w:val="00F23650"/>
    <w:rsid w:val="00F35310"/>
    <w:rsid w:val="00F507A0"/>
    <w:rsid w:val="00F52D58"/>
    <w:rsid w:val="00F67289"/>
    <w:rsid w:val="00FA0160"/>
    <w:rsid w:val="00FA4298"/>
    <w:rsid w:val="00FE6F60"/>
    <w:rsid w:val="00FF2371"/>
    <w:rsid w:val="00FF2D18"/>
    <w:rsid w:val="00FF2F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style="mso-position-horizontal:center" fill="f" fillcolor="white" stroke="f">
      <v:fill color="white" on="f"/>
      <v:stroke on="f"/>
    </o:shapedefaults>
    <o:shapelayout v:ext="edit">
      <o:idmap v:ext="edit" data="1"/>
    </o:shapelayout>
  </w:shapeDefaults>
  <w:decimalSymbol w:val="."/>
  <w:listSeparator w:val=","/>
  <w14:docId w14:val="4AB535D5"/>
  <w14:defaultImageDpi w14:val="0"/>
  <w15:docId w15:val="{0D5C2794-76CD-4935-B13C-FA4D82FD7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04D7"/>
    <w:pPr>
      <w:spacing w:after="240" w:line="360" w:lineRule="atLeast"/>
      <w:jc w:val="both"/>
    </w:pPr>
  </w:style>
  <w:style w:type="paragraph" w:styleId="Heading1">
    <w:name w:val="heading 1"/>
    <w:basedOn w:val="Normal"/>
    <w:next w:val="Normal"/>
    <w:link w:val="Heading1Char"/>
    <w:uiPriority w:val="9"/>
    <w:qFormat/>
    <w:rsid w:val="001C3E89"/>
    <w:pPr>
      <w:pageBreakBefore/>
      <w:widowControl w:val="0"/>
      <w:spacing w:after="1044"/>
      <w:outlineLvl w:val="0"/>
    </w:pPr>
    <w:rPr>
      <w:rFonts w:ascii="Arial" w:hAnsi="Arial"/>
      <w:bCs/>
      <w:kern w:val="32"/>
      <w:sz w:val="48"/>
      <w:szCs w:val="32"/>
    </w:rPr>
  </w:style>
  <w:style w:type="paragraph" w:styleId="Heading2">
    <w:name w:val="heading 2"/>
    <w:basedOn w:val="Normal"/>
    <w:next w:val="Normal"/>
    <w:link w:val="Heading2Char"/>
    <w:uiPriority w:val="9"/>
    <w:unhideWhenUsed/>
    <w:qFormat/>
    <w:rsid w:val="00AC2DC7"/>
    <w:pPr>
      <w:keepNext/>
      <w:spacing w:before="360"/>
      <w:outlineLvl w:val="1"/>
    </w:pPr>
    <w:rPr>
      <w:rFonts w:ascii="Arial" w:hAnsi="Arial"/>
      <w:bCs/>
      <w:iCs/>
      <w:sz w:val="34"/>
      <w:szCs w:val="28"/>
    </w:rPr>
  </w:style>
  <w:style w:type="paragraph" w:styleId="Heading3">
    <w:name w:val="heading 3"/>
    <w:basedOn w:val="Normal"/>
    <w:next w:val="Normal"/>
    <w:link w:val="Heading3Char"/>
    <w:uiPriority w:val="9"/>
    <w:unhideWhenUsed/>
    <w:qFormat/>
    <w:rsid w:val="00462EAE"/>
    <w:pPr>
      <w:keepNext/>
      <w:spacing w:before="240" w:after="60"/>
      <w:outlineLvl w:val="2"/>
    </w:pPr>
    <w:rPr>
      <w:rFonts w:ascii="Arial" w:eastAsiaTheme="majorEastAsia" w:hAnsi="Arial" w:cstheme="majorBidi"/>
      <w:bCs/>
      <w:sz w:val="28"/>
      <w:szCs w:val="26"/>
    </w:rPr>
  </w:style>
  <w:style w:type="paragraph" w:styleId="Heading4">
    <w:name w:val="heading 4"/>
    <w:basedOn w:val="Normal"/>
    <w:next w:val="Normal"/>
    <w:link w:val="Heading4Char"/>
    <w:uiPriority w:val="9"/>
    <w:semiHidden/>
    <w:unhideWhenUsed/>
    <w:qFormat/>
    <w:rsid w:val="00322E0D"/>
    <w:pPr>
      <w:keepNext/>
      <w:keepLines/>
      <w:spacing w:before="200" w:after="0"/>
      <w:outlineLvl w:val="3"/>
    </w:pPr>
    <w:rPr>
      <w:rFonts w:ascii="Arial" w:eastAsiaTheme="majorEastAsia" w:hAnsi="Arial" w:cstheme="majorBidi"/>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link w:val="DefaultChar"/>
    <w:pPr>
      <w:widowControl w:val="0"/>
      <w:autoSpaceDE w:val="0"/>
      <w:autoSpaceDN w:val="0"/>
      <w:adjustRightInd w:val="0"/>
    </w:pPr>
    <w:rPr>
      <w:rFonts w:ascii="CMSSB X 10" w:hAnsi="CMSSB X 10" w:cs="CMSSB X 10"/>
      <w:color w:val="000000"/>
      <w:szCs w:val="24"/>
    </w:rPr>
  </w:style>
  <w:style w:type="paragraph" w:customStyle="1" w:styleId="CM1">
    <w:name w:val="CM1"/>
    <w:basedOn w:val="Default"/>
    <w:next w:val="Default"/>
    <w:uiPriority w:val="99"/>
    <w:rPr>
      <w:rFonts w:cs="Times New Roman"/>
      <w:color w:val="auto"/>
    </w:rPr>
  </w:style>
  <w:style w:type="paragraph" w:customStyle="1" w:styleId="CM24">
    <w:name w:val="CM24"/>
    <w:basedOn w:val="Default"/>
    <w:next w:val="Default"/>
    <w:uiPriority w:val="99"/>
    <w:rPr>
      <w:rFonts w:cs="Times New Roman"/>
      <w:color w:val="auto"/>
    </w:rPr>
  </w:style>
  <w:style w:type="paragraph" w:customStyle="1" w:styleId="CM2">
    <w:name w:val="CM2"/>
    <w:basedOn w:val="Default"/>
    <w:next w:val="Default"/>
    <w:uiPriority w:val="99"/>
    <w:pPr>
      <w:spacing w:line="360" w:lineRule="atLeast"/>
    </w:pPr>
    <w:rPr>
      <w:rFonts w:cs="Times New Roman"/>
      <w:color w:val="auto"/>
    </w:rPr>
  </w:style>
  <w:style w:type="paragraph" w:customStyle="1" w:styleId="CM25">
    <w:name w:val="CM25"/>
    <w:basedOn w:val="Default"/>
    <w:next w:val="Default"/>
    <w:uiPriority w:val="99"/>
    <w:rPr>
      <w:rFonts w:cs="Times New Roman"/>
      <w:color w:val="auto"/>
    </w:rPr>
  </w:style>
  <w:style w:type="paragraph" w:customStyle="1" w:styleId="CM3">
    <w:name w:val="CM3"/>
    <w:basedOn w:val="Default"/>
    <w:next w:val="Default"/>
    <w:uiPriority w:val="99"/>
    <w:pPr>
      <w:spacing w:line="451" w:lineRule="atLeast"/>
    </w:pPr>
    <w:rPr>
      <w:rFonts w:cs="Times New Roman"/>
      <w:color w:val="auto"/>
    </w:rPr>
  </w:style>
  <w:style w:type="paragraph" w:customStyle="1" w:styleId="CM4">
    <w:name w:val="CM4"/>
    <w:basedOn w:val="Default"/>
    <w:next w:val="Default"/>
    <w:uiPriority w:val="99"/>
    <w:rPr>
      <w:rFonts w:cs="Times New Roman"/>
      <w:color w:val="auto"/>
    </w:rPr>
  </w:style>
  <w:style w:type="paragraph" w:customStyle="1" w:styleId="CM5">
    <w:name w:val="CM5"/>
    <w:basedOn w:val="Default"/>
    <w:next w:val="Default"/>
    <w:uiPriority w:val="99"/>
    <w:pPr>
      <w:spacing w:line="360" w:lineRule="atLeast"/>
    </w:pPr>
    <w:rPr>
      <w:rFonts w:cs="Times New Roman"/>
      <w:color w:val="auto"/>
    </w:rPr>
  </w:style>
  <w:style w:type="paragraph" w:customStyle="1" w:styleId="CM6">
    <w:name w:val="CM6"/>
    <w:basedOn w:val="Default"/>
    <w:next w:val="Default"/>
    <w:uiPriority w:val="99"/>
    <w:pPr>
      <w:spacing w:line="358" w:lineRule="atLeast"/>
    </w:pPr>
    <w:rPr>
      <w:rFonts w:cs="Times New Roman"/>
      <w:color w:val="auto"/>
    </w:rPr>
  </w:style>
  <w:style w:type="paragraph" w:customStyle="1" w:styleId="CM26">
    <w:name w:val="CM26"/>
    <w:basedOn w:val="Default"/>
    <w:next w:val="Default"/>
    <w:uiPriority w:val="99"/>
    <w:rPr>
      <w:rFonts w:cs="Times New Roman"/>
      <w:color w:val="auto"/>
    </w:rPr>
  </w:style>
  <w:style w:type="paragraph" w:customStyle="1" w:styleId="CM27">
    <w:name w:val="CM27"/>
    <w:basedOn w:val="Default"/>
    <w:next w:val="Default"/>
    <w:uiPriority w:val="99"/>
    <w:rPr>
      <w:rFonts w:cs="Times New Roman"/>
      <w:color w:val="auto"/>
    </w:rPr>
  </w:style>
  <w:style w:type="paragraph" w:customStyle="1" w:styleId="CM28">
    <w:name w:val="CM28"/>
    <w:basedOn w:val="Default"/>
    <w:next w:val="Default"/>
    <w:uiPriority w:val="99"/>
    <w:rPr>
      <w:rFonts w:cs="Times New Roman"/>
      <w:color w:val="auto"/>
    </w:rPr>
  </w:style>
  <w:style w:type="paragraph" w:customStyle="1" w:styleId="CM29">
    <w:name w:val="CM29"/>
    <w:basedOn w:val="Default"/>
    <w:next w:val="Default"/>
    <w:uiPriority w:val="99"/>
    <w:rPr>
      <w:rFonts w:cs="Times New Roman"/>
      <w:color w:val="auto"/>
    </w:rPr>
  </w:style>
  <w:style w:type="paragraph" w:customStyle="1" w:styleId="CM7">
    <w:name w:val="CM7"/>
    <w:basedOn w:val="Default"/>
    <w:next w:val="Default"/>
    <w:uiPriority w:val="99"/>
    <w:rPr>
      <w:rFonts w:cs="Times New Roman"/>
      <w:color w:val="auto"/>
    </w:rPr>
  </w:style>
  <w:style w:type="paragraph" w:customStyle="1" w:styleId="CM8">
    <w:name w:val="CM8"/>
    <w:basedOn w:val="Default"/>
    <w:next w:val="Default"/>
    <w:uiPriority w:val="99"/>
    <w:rPr>
      <w:rFonts w:cs="Times New Roman"/>
      <w:color w:val="auto"/>
    </w:rPr>
  </w:style>
  <w:style w:type="paragraph" w:customStyle="1" w:styleId="CM9">
    <w:name w:val="CM9"/>
    <w:basedOn w:val="Default"/>
    <w:next w:val="Default"/>
    <w:uiPriority w:val="99"/>
    <w:rPr>
      <w:rFonts w:cs="Times New Roman"/>
      <w:color w:val="auto"/>
    </w:rPr>
  </w:style>
  <w:style w:type="paragraph" w:customStyle="1" w:styleId="CM30">
    <w:name w:val="CM30"/>
    <w:basedOn w:val="Default"/>
    <w:next w:val="Default"/>
    <w:uiPriority w:val="99"/>
    <w:rPr>
      <w:rFonts w:cs="Times New Roman"/>
      <w:color w:val="auto"/>
    </w:rPr>
  </w:style>
  <w:style w:type="paragraph" w:customStyle="1" w:styleId="CM31">
    <w:name w:val="CM31"/>
    <w:basedOn w:val="Default"/>
    <w:next w:val="Default"/>
    <w:uiPriority w:val="99"/>
    <w:rPr>
      <w:rFonts w:cs="Times New Roman"/>
      <w:color w:val="auto"/>
    </w:rPr>
  </w:style>
  <w:style w:type="paragraph" w:customStyle="1" w:styleId="CM32">
    <w:name w:val="CM32"/>
    <w:basedOn w:val="Default"/>
    <w:next w:val="Default"/>
    <w:uiPriority w:val="99"/>
    <w:rPr>
      <w:rFonts w:cs="Times New Roman"/>
      <w:color w:val="auto"/>
    </w:rPr>
  </w:style>
  <w:style w:type="paragraph" w:customStyle="1" w:styleId="CM33">
    <w:name w:val="CM33"/>
    <w:basedOn w:val="Default"/>
    <w:next w:val="Default"/>
    <w:uiPriority w:val="99"/>
    <w:rPr>
      <w:rFonts w:cs="Times New Roman"/>
      <w:color w:val="auto"/>
    </w:rPr>
  </w:style>
  <w:style w:type="paragraph" w:customStyle="1" w:styleId="CM12">
    <w:name w:val="CM12"/>
    <w:basedOn w:val="Default"/>
    <w:next w:val="Default"/>
    <w:uiPriority w:val="99"/>
    <w:rPr>
      <w:rFonts w:cs="Times New Roman"/>
      <w:color w:val="auto"/>
    </w:rPr>
  </w:style>
  <w:style w:type="paragraph" w:customStyle="1" w:styleId="CM34">
    <w:name w:val="CM34"/>
    <w:basedOn w:val="Default"/>
    <w:next w:val="Default"/>
    <w:uiPriority w:val="99"/>
    <w:rPr>
      <w:rFonts w:cs="Times New Roman"/>
      <w:color w:val="auto"/>
    </w:rPr>
  </w:style>
  <w:style w:type="paragraph" w:customStyle="1" w:styleId="CM35">
    <w:name w:val="CM35"/>
    <w:basedOn w:val="Default"/>
    <w:next w:val="Default"/>
    <w:uiPriority w:val="99"/>
    <w:rPr>
      <w:rFonts w:cs="Times New Roman"/>
      <w:color w:val="auto"/>
    </w:rPr>
  </w:style>
  <w:style w:type="paragraph" w:customStyle="1" w:styleId="CM14">
    <w:name w:val="CM14"/>
    <w:basedOn w:val="Default"/>
    <w:next w:val="Default"/>
    <w:uiPriority w:val="99"/>
    <w:rPr>
      <w:rFonts w:cs="Times New Roman"/>
      <w:color w:val="auto"/>
    </w:rPr>
  </w:style>
  <w:style w:type="paragraph" w:customStyle="1" w:styleId="CM36">
    <w:name w:val="CM36"/>
    <w:basedOn w:val="Default"/>
    <w:next w:val="Default"/>
    <w:uiPriority w:val="99"/>
    <w:rPr>
      <w:rFonts w:cs="Times New Roman"/>
      <w:color w:val="auto"/>
    </w:rPr>
  </w:style>
  <w:style w:type="paragraph" w:customStyle="1" w:styleId="CM17">
    <w:name w:val="CM17"/>
    <w:basedOn w:val="Default"/>
    <w:next w:val="Default"/>
    <w:uiPriority w:val="99"/>
    <w:rPr>
      <w:rFonts w:cs="Times New Roman"/>
      <w:color w:val="auto"/>
    </w:rPr>
  </w:style>
  <w:style w:type="paragraph" w:customStyle="1" w:styleId="CM19">
    <w:name w:val="CM19"/>
    <w:basedOn w:val="Default"/>
    <w:next w:val="Default"/>
    <w:uiPriority w:val="99"/>
    <w:pPr>
      <w:spacing w:line="358" w:lineRule="atLeast"/>
    </w:pPr>
    <w:rPr>
      <w:rFonts w:cs="Times New Roman"/>
      <w:color w:val="auto"/>
    </w:rPr>
  </w:style>
  <w:style w:type="paragraph" w:customStyle="1" w:styleId="CM20">
    <w:name w:val="CM20"/>
    <w:basedOn w:val="Default"/>
    <w:next w:val="Default"/>
    <w:uiPriority w:val="99"/>
    <w:pPr>
      <w:spacing w:line="358" w:lineRule="atLeast"/>
    </w:pPr>
    <w:rPr>
      <w:rFonts w:cs="Times New Roman"/>
      <w:color w:val="auto"/>
    </w:rPr>
  </w:style>
  <w:style w:type="paragraph" w:customStyle="1" w:styleId="CM21">
    <w:name w:val="CM21"/>
    <w:basedOn w:val="Default"/>
    <w:next w:val="Default"/>
    <w:uiPriority w:val="99"/>
    <w:pPr>
      <w:spacing w:line="1140" w:lineRule="atLeast"/>
    </w:pPr>
    <w:rPr>
      <w:rFonts w:cs="Times New Roman"/>
      <w:color w:val="auto"/>
    </w:rPr>
  </w:style>
  <w:style w:type="paragraph" w:customStyle="1" w:styleId="CM22">
    <w:name w:val="CM22"/>
    <w:basedOn w:val="Default"/>
    <w:next w:val="Default"/>
    <w:uiPriority w:val="99"/>
    <w:pPr>
      <w:spacing w:line="358" w:lineRule="atLeast"/>
    </w:pPr>
    <w:rPr>
      <w:rFonts w:cs="Times New Roman"/>
      <w:color w:val="auto"/>
    </w:rPr>
  </w:style>
  <w:style w:type="table" w:styleId="TableGrid">
    <w:name w:val="Table Grid"/>
    <w:basedOn w:val="TableNormal"/>
    <w:uiPriority w:val="59"/>
    <w:rsid w:val="00BF28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rsid w:val="001C3E89"/>
    <w:rPr>
      <w:rFonts w:ascii="Arial" w:hAnsi="Arial"/>
      <w:bCs/>
      <w:kern w:val="32"/>
      <w:sz w:val="48"/>
      <w:szCs w:val="32"/>
    </w:rPr>
  </w:style>
  <w:style w:type="paragraph" w:styleId="Header">
    <w:name w:val="header"/>
    <w:basedOn w:val="Normal"/>
    <w:link w:val="HeaderChar"/>
    <w:uiPriority w:val="99"/>
    <w:unhideWhenUsed/>
    <w:rsid w:val="00823F10"/>
    <w:pPr>
      <w:tabs>
        <w:tab w:val="center" w:pos="4680"/>
        <w:tab w:val="right" w:pos="9360"/>
      </w:tabs>
    </w:pPr>
  </w:style>
  <w:style w:type="character" w:customStyle="1" w:styleId="HeaderChar">
    <w:name w:val="Header Char"/>
    <w:basedOn w:val="DefaultParagraphFont"/>
    <w:link w:val="Header"/>
    <w:uiPriority w:val="99"/>
    <w:rsid w:val="00823F10"/>
  </w:style>
  <w:style w:type="paragraph" w:styleId="Footer">
    <w:name w:val="footer"/>
    <w:basedOn w:val="Normal"/>
    <w:link w:val="FooterChar"/>
    <w:uiPriority w:val="99"/>
    <w:unhideWhenUsed/>
    <w:rsid w:val="00823F10"/>
    <w:pPr>
      <w:tabs>
        <w:tab w:val="center" w:pos="4680"/>
        <w:tab w:val="right" w:pos="9360"/>
      </w:tabs>
    </w:pPr>
  </w:style>
  <w:style w:type="character" w:customStyle="1" w:styleId="FooterChar">
    <w:name w:val="Footer Char"/>
    <w:basedOn w:val="DefaultParagraphFont"/>
    <w:link w:val="Footer"/>
    <w:uiPriority w:val="99"/>
    <w:rsid w:val="00823F10"/>
  </w:style>
  <w:style w:type="paragraph" w:styleId="NoSpacing">
    <w:name w:val="No Spacing"/>
    <w:uiPriority w:val="1"/>
    <w:qFormat/>
    <w:rsid w:val="00CF24B5"/>
    <w:rPr>
      <w:rFonts w:eastAsia="Calibri"/>
      <w:sz w:val="22"/>
    </w:rPr>
  </w:style>
  <w:style w:type="character" w:customStyle="1" w:styleId="Heading2Char">
    <w:name w:val="Heading 2 Char"/>
    <w:link w:val="Heading2"/>
    <w:uiPriority w:val="9"/>
    <w:rsid w:val="00AC2DC7"/>
    <w:rPr>
      <w:rFonts w:ascii="Arial" w:hAnsi="Arial"/>
      <w:bCs/>
      <w:iCs/>
      <w:sz w:val="34"/>
      <w:szCs w:val="28"/>
    </w:rPr>
  </w:style>
  <w:style w:type="paragraph" w:styleId="TOC1">
    <w:name w:val="toc 1"/>
    <w:basedOn w:val="Normal"/>
    <w:next w:val="Normal"/>
    <w:autoRedefine/>
    <w:uiPriority w:val="39"/>
    <w:unhideWhenUsed/>
    <w:rsid w:val="002D7F6B"/>
    <w:pPr>
      <w:spacing w:before="360" w:after="0"/>
    </w:pPr>
    <w:rPr>
      <w:b/>
      <w:bCs/>
      <w:szCs w:val="24"/>
    </w:rPr>
  </w:style>
  <w:style w:type="paragraph" w:styleId="TOC2">
    <w:name w:val="toc 2"/>
    <w:basedOn w:val="Normal"/>
    <w:next w:val="Normal"/>
    <w:autoRedefine/>
    <w:uiPriority w:val="39"/>
    <w:unhideWhenUsed/>
    <w:rsid w:val="002D7F6B"/>
    <w:pPr>
      <w:spacing w:before="120" w:after="0"/>
      <w:ind w:left="432"/>
    </w:pPr>
    <w:rPr>
      <w:rFonts w:cs="Calibri"/>
      <w:bCs/>
      <w:szCs w:val="20"/>
    </w:rPr>
  </w:style>
  <w:style w:type="paragraph" w:styleId="TOC3">
    <w:name w:val="toc 3"/>
    <w:basedOn w:val="Normal"/>
    <w:next w:val="Normal"/>
    <w:autoRedefine/>
    <w:uiPriority w:val="39"/>
    <w:unhideWhenUsed/>
    <w:rsid w:val="003518D8"/>
    <w:pPr>
      <w:spacing w:after="0"/>
      <w:ind w:left="220"/>
    </w:pPr>
    <w:rPr>
      <w:rFonts w:cs="Calibri"/>
      <w:sz w:val="20"/>
      <w:szCs w:val="20"/>
    </w:rPr>
  </w:style>
  <w:style w:type="paragraph" w:styleId="TOC4">
    <w:name w:val="toc 4"/>
    <w:basedOn w:val="Normal"/>
    <w:next w:val="Normal"/>
    <w:autoRedefine/>
    <w:uiPriority w:val="39"/>
    <w:unhideWhenUsed/>
    <w:rsid w:val="003518D8"/>
    <w:pPr>
      <w:spacing w:after="0"/>
      <w:ind w:left="440"/>
    </w:pPr>
    <w:rPr>
      <w:rFonts w:cs="Calibri"/>
      <w:sz w:val="20"/>
      <w:szCs w:val="20"/>
    </w:rPr>
  </w:style>
  <w:style w:type="paragraph" w:styleId="TOC5">
    <w:name w:val="toc 5"/>
    <w:basedOn w:val="Normal"/>
    <w:next w:val="Normal"/>
    <w:autoRedefine/>
    <w:uiPriority w:val="39"/>
    <w:unhideWhenUsed/>
    <w:rsid w:val="003518D8"/>
    <w:pPr>
      <w:spacing w:after="0"/>
      <w:ind w:left="660"/>
    </w:pPr>
    <w:rPr>
      <w:rFonts w:cs="Calibri"/>
      <w:sz w:val="20"/>
      <w:szCs w:val="20"/>
    </w:rPr>
  </w:style>
  <w:style w:type="paragraph" w:styleId="TOC6">
    <w:name w:val="toc 6"/>
    <w:basedOn w:val="Normal"/>
    <w:next w:val="Normal"/>
    <w:autoRedefine/>
    <w:uiPriority w:val="39"/>
    <w:unhideWhenUsed/>
    <w:rsid w:val="003518D8"/>
    <w:pPr>
      <w:spacing w:after="0"/>
      <w:ind w:left="880"/>
    </w:pPr>
    <w:rPr>
      <w:rFonts w:cs="Calibri"/>
      <w:sz w:val="20"/>
      <w:szCs w:val="20"/>
    </w:rPr>
  </w:style>
  <w:style w:type="paragraph" w:styleId="TOC7">
    <w:name w:val="toc 7"/>
    <w:basedOn w:val="Normal"/>
    <w:next w:val="Normal"/>
    <w:autoRedefine/>
    <w:uiPriority w:val="39"/>
    <w:unhideWhenUsed/>
    <w:rsid w:val="003518D8"/>
    <w:pPr>
      <w:spacing w:after="0"/>
      <w:ind w:left="1100"/>
    </w:pPr>
    <w:rPr>
      <w:rFonts w:cs="Calibri"/>
      <w:sz w:val="20"/>
      <w:szCs w:val="20"/>
    </w:rPr>
  </w:style>
  <w:style w:type="paragraph" w:styleId="TOC8">
    <w:name w:val="toc 8"/>
    <w:basedOn w:val="Normal"/>
    <w:next w:val="Normal"/>
    <w:autoRedefine/>
    <w:uiPriority w:val="39"/>
    <w:unhideWhenUsed/>
    <w:rsid w:val="003518D8"/>
    <w:pPr>
      <w:spacing w:after="0"/>
      <w:ind w:left="1320"/>
    </w:pPr>
    <w:rPr>
      <w:rFonts w:cs="Calibri"/>
      <w:sz w:val="20"/>
      <w:szCs w:val="20"/>
    </w:rPr>
  </w:style>
  <w:style w:type="paragraph" w:styleId="TOC9">
    <w:name w:val="toc 9"/>
    <w:basedOn w:val="Normal"/>
    <w:next w:val="Normal"/>
    <w:autoRedefine/>
    <w:uiPriority w:val="39"/>
    <w:unhideWhenUsed/>
    <w:rsid w:val="003518D8"/>
    <w:pPr>
      <w:spacing w:after="0"/>
      <w:ind w:left="1540"/>
    </w:pPr>
    <w:rPr>
      <w:rFonts w:cs="Calibri"/>
      <w:sz w:val="20"/>
      <w:szCs w:val="20"/>
    </w:rPr>
  </w:style>
  <w:style w:type="character" w:styleId="Hyperlink">
    <w:name w:val="Hyperlink"/>
    <w:uiPriority w:val="99"/>
    <w:unhideWhenUsed/>
    <w:rsid w:val="003518D8"/>
    <w:rPr>
      <w:color w:val="0000FF"/>
      <w:u w:val="single"/>
    </w:rPr>
  </w:style>
  <w:style w:type="paragraph" w:styleId="FootnoteText">
    <w:name w:val="footnote text"/>
    <w:basedOn w:val="Normal"/>
    <w:link w:val="FootnoteTextChar"/>
    <w:uiPriority w:val="99"/>
    <w:semiHidden/>
    <w:unhideWhenUsed/>
    <w:rsid w:val="00210629"/>
    <w:rPr>
      <w:sz w:val="20"/>
      <w:szCs w:val="20"/>
    </w:rPr>
  </w:style>
  <w:style w:type="character" w:customStyle="1" w:styleId="FootnoteTextChar">
    <w:name w:val="Footnote Text Char"/>
    <w:basedOn w:val="DefaultParagraphFont"/>
    <w:link w:val="FootnoteText"/>
    <w:uiPriority w:val="99"/>
    <w:semiHidden/>
    <w:rsid w:val="00210629"/>
  </w:style>
  <w:style w:type="character" w:styleId="FootnoteReference">
    <w:name w:val="footnote reference"/>
    <w:uiPriority w:val="99"/>
    <w:semiHidden/>
    <w:unhideWhenUsed/>
    <w:rsid w:val="00210629"/>
    <w:rPr>
      <w:vertAlign w:val="superscript"/>
    </w:rPr>
  </w:style>
  <w:style w:type="paragraph" w:styleId="Caption">
    <w:name w:val="caption"/>
    <w:basedOn w:val="Normal"/>
    <w:next w:val="Normal"/>
    <w:link w:val="CaptionChar"/>
    <w:uiPriority w:val="35"/>
    <w:unhideWhenUsed/>
    <w:qFormat/>
    <w:rsid w:val="004B265A"/>
    <w:pPr>
      <w:spacing w:before="240" w:line="240" w:lineRule="auto"/>
      <w:jc w:val="center"/>
    </w:pPr>
    <w:rPr>
      <w:b/>
      <w:bCs/>
      <w:szCs w:val="20"/>
    </w:rPr>
  </w:style>
  <w:style w:type="character" w:customStyle="1" w:styleId="Heading3Char">
    <w:name w:val="Heading 3 Char"/>
    <w:basedOn w:val="DefaultParagraphFont"/>
    <w:link w:val="Heading3"/>
    <w:uiPriority w:val="9"/>
    <w:rsid w:val="00462EAE"/>
    <w:rPr>
      <w:rFonts w:ascii="Arial" w:eastAsiaTheme="majorEastAsia" w:hAnsi="Arial" w:cstheme="majorBidi"/>
      <w:bCs/>
      <w:sz w:val="28"/>
      <w:szCs w:val="26"/>
    </w:rPr>
  </w:style>
  <w:style w:type="paragraph" w:styleId="ListParagraph">
    <w:name w:val="List Paragraph"/>
    <w:basedOn w:val="Normal"/>
    <w:uiPriority w:val="34"/>
    <w:rsid w:val="00462EAE"/>
    <w:pPr>
      <w:ind w:left="720"/>
    </w:pPr>
  </w:style>
  <w:style w:type="paragraph" w:styleId="BalloonText">
    <w:name w:val="Balloon Text"/>
    <w:basedOn w:val="Normal"/>
    <w:link w:val="BalloonTextChar"/>
    <w:uiPriority w:val="99"/>
    <w:semiHidden/>
    <w:unhideWhenUsed/>
    <w:rsid w:val="001B001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B0018"/>
    <w:rPr>
      <w:rFonts w:ascii="Tahoma" w:hAnsi="Tahoma" w:cs="Tahoma"/>
      <w:sz w:val="16"/>
      <w:szCs w:val="16"/>
    </w:rPr>
  </w:style>
  <w:style w:type="paragraph" w:styleId="TableofFigures">
    <w:name w:val="table of figures"/>
    <w:basedOn w:val="Normal"/>
    <w:next w:val="Normal"/>
    <w:uiPriority w:val="99"/>
    <w:unhideWhenUsed/>
    <w:rsid w:val="004A73A0"/>
    <w:pPr>
      <w:spacing w:before="120" w:after="120"/>
    </w:pPr>
  </w:style>
  <w:style w:type="character" w:styleId="PlaceholderText">
    <w:name w:val="Placeholder Text"/>
    <w:basedOn w:val="DefaultParagraphFont"/>
    <w:uiPriority w:val="99"/>
    <w:semiHidden/>
    <w:rsid w:val="00C17492"/>
    <w:rPr>
      <w:color w:val="808080"/>
    </w:rPr>
  </w:style>
  <w:style w:type="character" w:customStyle="1" w:styleId="Heading4Char">
    <w:name w:val="Heading 4 Char"/>
    <w:basedOn w:val="DefaultParagraphFont"/>
    <w:link w:val="Heading4"/>
    <w:uiPriority w:val="9"/>
    <w:semiHidden/>
    <w:rsid w:val="00322E0D"/>
    <w:rPr>
      <w:rFonts w:ascii="Arial" w:eastAsiaTheme="majorEastAsia" w:hAnsi="Arial" w:cstheme="majorBidi"/>
      <w:b/>
      <w:bCs/>
      <w:i/>
      <w:iCs/>
      <w:sz w:val="22"/>
      <w:szCs w:val="22"/>
    </w:rPr>
  </w:style>
  <w:style w:type="character" w:styleId="Strong">
    <w:name w:val="Strong"/>
    <w:uiPriority w:val="22"/>
    <w:rsid w:val="004B265A"/>
    <w:rPr>
      <w:rFonts w:ascii="Times New Roman" w:hAnsi="Times New Roman"/>
      <w:sz w:val="20"/>
    </w:rPr>
  </w:style>
  <w:style w:type="paragraph" w:styleId="Quote">
    <w:name w:val="Quote"/>
    <w:basedOn w:val="Normal"/>
    <w:next w:val="Normal"/>
    <w:link w:val="QuoteChar"/>
    <w:uiPriority w:val="29"/>
    <w:rsid w:val="004B265A"/>
    <w:rPr>
      <w:i/>
      <w:iCs/>
      <w:color w:val="000000" w:themeColor="text1"/>
    </w:rPr>
  </w:style>
  <w:style w:type="character" w:customStyle="1" w:styleId="QuoteChar">
    <w:name w:val="Quote Char"/>
    <w:basedOn w:val="DefaultParagraphFont"/>
    <w:link w:val="Quote"/>
    <w:uiPriority w:val="29"/>
    <w:rsid w:val="004B265A"/>
    <w:rPr>
      <w:rFonts w:ascii="Times New Roman" w:hAnsi="Times New Roman"/>
      <w:i/>
      <w:iCs/>
      <w:color w:val="000000" w:themeColor="text1"/>
      <w:sz w:val="24"/>
      <w:szCs w:val="22"/>
    </w:rPr>
  </w:style>
  <w:style w:type="paragraph" w:customStyle="1" w:styleId="Note">
    <w:name w:val="Note"/>
    <w:basedOn w:val="Caption"/>
    <w:link w:val="NoteChar"/>
    <w:qFormat/>
    <w:rsid w:val="004B265A"/>
    <w:pPr>
      <w:spacing w:before="0"/>
      <w:jc w:val="left"/>
    </w:pPr>
    <w:rPr>
      <w:b w:val="0"/>
      <w:sz w:val="20"/>
    </w:rPr>
  </w:style>
  <w:style w:type="paragraph" w:customStyle="1" w:styleId="Text">
    <w:name w:val="Text"/>
    <w:basedOn w:val="Default"/>
    <w:link w:val="TextChar"/>
    <w:rsid w:val="004B265A"/>
    <w:pPr>
      <w:spacing w:line="538" w:lineRule="atLeast"/>
    </w:pPr>
    <w:rPr>
      <w:rFonts w:ascii="Times New Roman" w:hAnsi="Times New Roman" w:cs="Times New Roman"/>
      <w:color w:val="auto"/>
    </w:rPr>
  </w:style>
  <w:style w:type="character" w:customStyle="1" w:styleId="CaptionChar">
    <w:name w:val="Caption Char"/>
    <w:basedOn w:val="DefaultParagraphFont"/>
    <w:link w:val="Caption"/>
    <w:uiPriority w:val="35"/>
    <w:rsid w:val="004B265A"/>
    <w:rPr>
      <w:rFonts w:ascii="Times New Roman" w:hAnsi="Times New Roman"/>
      <w:b/>
      <w:bCs/>
      <w:sz w:val="24"/>
    </w:rPr>
  </w:style>
  <w:style w:type="character" w:customStyle="1" w:styleId="NoteChar">
    <w:name w:val="Note Char"/>
    <w:basedOn w:val="CaptionChar"/>
    <w:link w:val="Note"/>
    <w:rsid w:val="004B265A"/>
    <w:rPr>
      <w:rFonts w:ascii="Times New Roman" w:hAnsi="Times New Roman"/>
      <w:b w:val="0"/>
      <w:bCs/>
      <w:sz w:val="24"/>
    </w:rPr>
  </w:style>
  <w:style w:type="character" w:styleId="Emphasis">
    <w:name w:val="Emphasis"/>
    <w:basedOn w:val="DefaultParagraphFont"/>
    <w:uiPriority w:val="20"/>
    <w:qFormat/>
    <w:rsid w:val="004B265A"/>
    <w:rPr>
      <w:rFonts w:ascii="Times New Roman" w:hAnsi="Times New Roman"/>
      <w:i/>
      <w:iCs/>
      <w:sz w:val="24"/>
    </w:rPr>
  </w:style>
  <w:style w:type="character" w:customStyle="1" w:styleId="DefaultChar">
    <w:name w:val="Default Char"/>
    <w:basedOn w:val="DefaultParagraphFont"/>
    <w:link w:val="Default"/>
    <w:rsid w:val="004B265A"/>
    <w:rPr>
      <w:rFonts w:ascii="CMSSB X 10" w:hAnsi="CMSSB X 10" w:cs="CMSSB X 10"/>
      <w:color w:val="000000"/>
      <w:sz w:val="24"/>
      <w:szCs w:val="24"/>
    </w:rPr>
  </w:style>
  <w:style w:type="character" w:customStyle="1" w:styleId="TextChar">
    <w:name w:val="Text Char"/>
    <w:basedOn w:val="DefaultChar"/>
    <w:link w:val="Text"/>
    <w:rsid w:val="004B265A"/>
    <w:rPr>
      <w:rFonts w:ascii="Times New Roman" w:hAnsi="Times New Roman" w:cs="CMSSB X 10"/>
      <w:color w:val="000000"/>
      <w:sz w:val="24"/>
      <w:szCs w:val="24"/>
    </w:rPr>
  </w:style>
  <w:style w:type="character" w:styleId="LineNumber">
    <w:name w:val="line number"/>
    <w:basedOn w:val="DefaultParagraphFont"/>
    <w:uiPriority w:val="99"/>
    <w:semiHidden/>
    <w:unhideWhenUsed/>
    <w:rsid w:val="00CF70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779574">
      <w:bodyDiv w:val="1"/>
      <w:marLeft w:val="0"/>
      <w:marRight w:val="0"/>
      <w:marTop w:val="0"/>
      <w:marBottom w:val="0"/>
      <w:divBdr>
        <w:top w:val="none" w:sz="0" w:space="0" w:color="auto"/>
        <w:left w:val="none" w:sz="0" w:space="0" w:color="auto"/>
        <w:bottom w:val="none" w:sz="0" w:space="0" w:color="auto"/>
        <w:right w:val="none" w:sz="0" w:space="0" w:color="auto"/>
      </w:divBdr>
    </w:div>
    <w:div w:id="140656261">
      <w:bodyDiv w:val="1"/>
      <w:marLeft w:val="0"/>
      <w:marRight w:val="0"/>
      <w:marTop w:val="0"/>
      <w:marBottom w:val="0"/>
      <w:divBdr>
        <w:top w:val="none" w:sz="0" w:space="0" w:color="auto"/>
        <w:left w:val="none" w:sz="0" w:space="0" w:color="auto"/>
        <w:bottom w:val="none" w:sz="0" w:space="0" w:color="auto"/>
        <w:right w:val="none" w:sz="0" w:space="0" w:color="auto"/>
      </w:divBdr>
    </w:div>
    <w:div w:id="653995180">
      <w:bodyDiv w:val="1"/>
      <w:marLeft w:val="0"/>
      <w:marRight w:val="0"/>
      <w:marTop w:val="0"/>
      <w:marBottom w:val="0"/>
      <w:divBdr>
        <w:top w:val="none" w:sz="0" w:space="0" w:color="auto"/>
        <w:left w:val="none" w:sz="0" w:space="0" w:color="auto"/>
        <w:bottom w:val="none" w:sz="0" w:space="0" w:color="auto"/>
        <w:right w:val="none" w:sz="0" w:space="0" w:color="auto"/>
      </w:divBdr>
    </w:div>
    <w:div w:id="839584022">
      <w:bodyDiv w:val="1"/>
      <w:marLeft w:val="0"/>
      <w:marRight w:val="0"/>
      <w:marTop w:val="0"/>
      <w:marBottom w:val="0"/>
      <w:divBdr>
        <w:top w:val="none" w:sz="0" w:space="0" w:color="auto"/>
        <w:left w:val="none" w:sz="0" w:space="0" w:color="auto"/>
        <w:bottom w:val="none" w:sz="0" w:space="0" w:color="auto"/>
        <w:right w:val="none" w:sz="0" w:space="0" w:color="auto"/>
      </w:divBdr>
    </w:div>
    <w:div w:id="1662543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ideas.repec.org/j/F12.html"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mailto:reader@fsv.cuni.cz"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ideas.repec.org/j/F21.html" TargetMode="External"/><Relationship Id="rId20"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irstname.surname@ies-prague.org" TargetMode="External"/><Relationship Id="rId5" Type="http://schemas.openxmlformats.org/officeDocument/2006/relationships/webSettings" Target="webSettings.xml"/><Relationship Id="rId15" Type="http://schemas.openxmlformats.org/officeDocument/2006/relationships/hyperlink" Target="http://ideas.repec.org/j/F12.html" TargetMode="External"/><Relationship Id="rId23" Type="http://schemas.openxmlformats.org/officeDocument/2006/relationships/theme" Target="theme/theme1.xml"/><Relationship Id="rId10" Type="http://schemas.openxmlformats.org/officeDocument/2006/relationships/hyperlink" Target="mailto:firstname.surname@ies-prague.org" TargetMode="External"/><Relationship Id="rId19"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hyperlink" Target="http://samba.fsv.cuni.cz/~lastname/master_thesis" TargetMode="External"/><Relationship Id="rId14" Type="http://schemas.openxmlformats.org/officeDocument/2006/relationships/hyperlink" Target="http://ideas.repec.org/j/F21.html"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79CE43-D936-47D6-97EA-353BF2149A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28</Pages>
  <Words>6005</Words>
  <Characters>34232</Characters>
  <Application>Microsoft Office Word</Application>
  <DocSecurity>0</DocSecurity>
  <Lines>285</Lines>
  <Paragraphs>80</Paragraphs>
  <ScaleCrop>false</ScaleCrop>
  <HeadingPairs>
    <vt:vector size="2" baseType="variant">
      <vt:variant>
        <vt:lpstr>Title</vt:lpstr>
      </vt:variant>
      <vt:variant>
        <vt:i4>1</vt:i4>
      </vt:variant>
    </vt:vector>
  </HeadingPairs>
  <TitlesOfParts>
    <vt:vector size="1" baseType="lpstr">
      <vt:lpstr>This is the thesis title</vt:lpstr>
    </vt:vector>
  </TitlesOfParts>
  <Company/>
  <LinksUpToDate>false</LinksUpToDate>
  <CharactersWithSpaces>40157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This is the thesis title</dc:title>
  <dc:subject>Theories of Everything</dc:subject>
  <dc:creator>Firstname Lastname</dc:creator>
  <cp:keywords>keywordone, keywordtwo, keywordthree, keywordfour</cp:keywords>
  <cp:lastModifiedBy>Zuzana</cp:lastModifiedBy>
  <cp:revision>19</cp:revision>
  <dcterms:created xsi:type="dcterms:W3CDTF">2020-04-23T08:16:00Z</dcterms:created>
  <dcterms:modified xsi:type="dcterms:W3CDTF">2020-04-23T11:03:00Z</dcterms:modified>
</cp:coreProperties>
</file>