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A4" w:rsidRPr="00B85CF6" w:rsidRDefault="002816A4" w:rsidP="002816A4">
      <w:pPr>
        <w:rPr>
          <w:i/>
          <w:iCs/>
        </w:rPr>
      </w:pPr>
      <w:r>
        <w:rPr>
          <w:i/>
          <w:iCs/>
        </w:rPr>
        <w:t xml:space="preserve">Seminář k literatuře 20. století I </w:t>
      </w:r>
      <w:r w:rsidR="007373E2">
        <w:rPr>
          <w:i/>
          <w:iCs/>
        </w:rPr>
        <w:t xml:space="preserve">bude </w:t>
      </w:r>
      <w:r>
        <w:rPr>
          <w:i/>
          <w:iCs/>
        </w:rPr>
        <w:t xml:space="preserve">v letním semestru </w:t>
      </w:r>
      <w:r w:rsidR="007373E2">
        <w:rPr>
          <w:i/>
          <w:iCs/>
        </w:rPr>
        <w:t>věnován</w:t>
      </w:r>
      <w:r>
        <w:rPr>
          <w:i/>
          <w:iCs/>
        </w:rPr>
        <w:t xml:space="preserve"> </w:t>
      </w:r>
      <w:r w:rsidR="007373E2">
        <w:rPr>
          <w:i/>
          <w:iCs/>
        </w:rPr>
        <w:t>období</w:t>
      </w:r>
      <w:r>
        <w:rPr>
          <w:i/>
          <w:iCs/>
        </w:rPr>
        <w:t xml:space="preserve"> od roku 1918 do roku 1939. V úvodu semináře se zaměříme na nástup poválečné české avantgardy; dále na vybraná díla české literatury tohoto období. Seminář je koncipován výběrově, zaměří se na konkrétní texty z české literatury, jejich recepci, kontext a souvislosti v české a světové literatuře.</w:t>
      </w:r>
    </w:p>
    <w:p w:rsidR="002816A4" w:rsidRDefault="002816A4" w:rsidP="002816A4"/>
    <w:p w:rsidR="002816A4" w:rsidRDefault="002816A4" w:rsidP="002816A4">
      <w:r>
        <w:t>Požadavky: pravidelná účast a četba, referát k domluvenému tématu (po domluvě lze nahradit písemnou prací).</w:t>
      </w:r>
      <w:r w:rsidR="008D60F8">
        <w:t xml:space="preserve"> </w:t>
      </w:r>
      <w:r>
        <w:t xml:space="preserve">Požadavky </w:t>
      </w:r>
      <w:r w:rsidR="008D60F8">
        <w:t xml:space="preserve">ke zkoušce </w:t>
      </w:r>
      <w:r>
        <w:t>budou upřesněny na úvodním semináři.</w:t>
      </w:r>
    </w:p>
    <w:p w:rsidR="002816A4" w:rsidRDefault="002816A4" w:rsidP="002816A4"/>
    <w:p w:rsidR="002816A4" w:rsidRDefault="002816A4" w:rsidP="002816A4">
      <w:r>
        <w:t>Uvádím předběžný</w:t>
      </w:r>
      <w:r w:rsidR="00FD581F">
        <w:t xml:space="preserve"> a širší</w:t>
      </w:r>
      <w:r>
        <w:t xml:space="preserve"> návrh okruhů četby, který je možné pozměnit podle dohody na úvodním semináři.</w:t>
      </w:r>
      <w:r w:rsidR="0076549F">
        <w:t xml:space="preserve"> </w:t>
      </w:r>
      <w:r w:rsidR="00BD7788">
        <w:t xml:space="preserve">Na první seminář prosím účastníky, aby si </w:t>
      </w:r>
      <w:r w:rsidR="00FD581F">
        <w:t xml:space="preserve">promysleli témata a </w:t>
      </w:r>
      <w:r w:rsidR="00BD7788">
        <w:t>přečetli níže uvedené texty Jiřího Wolkera:</w:t>
      </w:r>
    </w:p>
    <w:p w:rsidR="002816A4" w:rsidRDefault="002816A4" w:rsidP="002816A4">
      <w:pPr>
        <w:spacing w:before="100" w:beforeAutospacing="1" w:after="100" w:afterAutospacing="1" w:line="240" w:lineRule="auto"/>
      </w:pPr>
    </w:p>
    <w:p w:rsidR="002816A4" w:rsidRPr="008D60F8" w:rsidRDefault="002816A4" w:rsidP="002816A4">
      <w:pPr>
        <w:spacing w:before="100" w:beforeAutospacing="1" w:after="100" w:afterAutospacing="1" w:line="240" w:lineRule="auto"/>
      </w:pPr>
      <w:r w:rsidRPr="007B45AE">
        <w:t>Úvodní seminář, program</w:t>
      </w:r>
      <w:r w:rsidR="0076549F">
        <w:t>;</w:t>
      </w:r>
      <w:r w:rsidR="00BD7788">
        <w:t xml:space="preserve"> </w:t>
      </w:r>
      <w:r>
        <w:t xml:space="preserve">Jiří Wolker: </w:t>
      </w:r>
      <w:hyperlink r:id="rId4" w:history="1">
        <w:r w:rsidRPr="00822DFF">
          <w:rPr>
            <w:rStyle w:val="Hypertextovodkaz"/>
          </w:rPr>
          <w:t>Proletářské umění</w:t>
        </w:r>
      </w:hyperlink>
      <w:r>
        <w:t xml:space="preserve">; Wolker: </w:t>
      </w:r>
      <w:r w:rsidRPr="00822DFF">
        <w:rPr>
          <w:i/>
        </w:rPr>
        <w:t>Host do domu</w:t>
      </w:r>
      <w:r w:rsidR="008D60F8">
        <w:t xml:space="preserve"> (zkuste z knihy vybrat báseň, nebo obraz, které vás něčím zaujaly)</w:t>
      </w:r>
    </w:p>
    <w:p w:rsidR="002816A4" w:rsidRPr="007B45AE" w:rsidRDefault="002816A4" w:rsidP="002816A4">
      <w:pPr>
        <w:spacing w:before="100" w:beforeAutospacing="1" w:after="100" w:afterAutospacing="1" w:line="240" w:lineRule="auto"/>
      </w:pPr>
      <w:r>
        <w:t xml:space="preserve">poetismus: Jaroslav Seifert: </w:t>
      </w:r>
      <w:r>
        <w:rPr>
          <w:i/>
        </w:rPr>
        <w:t>Na vlnách TSF</w:t>
      </w:r>
      <w:r>
        <w:t xml:space="preserve">, Vítězslav Nezval: </w:t>
      </w:r>
      <w:r>
        <w:rPr>
          <w:i/>
        </w:rPr>
        <w:t>Abeceda</w:t>
      </w:r>
    </w:p>
    <w:p w:rsidR="002816A4" w:rsidRPr="00822DFF" w:rsidRDefault="002816A4" w:rsidP="002816A4">
      <w:pPr>
        <w:spacing w:before="100" w:beforeAutospacing="1" w:after="100" w:afterAutospacing="1" w:line="240" w:lineRule="auto"/>
      </w:pPr>
      <w:r>
        <w:t xml:space="preserve">Jaroslav Hašek: </w:t>
      </w:r>
      <w:r>
        <w:rPr>
          <w:i/>
        </w:rPr>
        <w:t>Osudy dobrého vojáka Švejka za světové války</w:t>
      </w:r>
      <w:r>
        <w:t>, 1. díl</w:t>
      </w:r>
    </w:p>
    <w:p w:rsidR="002816A4" w:rsidRDefault="002816A4" w:rsidP="002816A4">
      <w:pPr>
        <w:spacing w:before="100" w:beforeAutospacing="1" w:after="100" w:afterAutospacing="1" w:line="240" w:lineRule="auto"/>
        <w:rPr>
          <w:i/>
        </w:rPr>
      </w:pPr>
      <w:r>
        <w:t xml:space="preserve">Jaroslav </w:t>
      </w:r>
      <w:proofErr w:type="spellStart"/>
      <w:r>
        <w:t>Durych</w:t>
      </w:r>
      <w:proofErr w:type="spellEnd"/>
      <w:r>
        <w:t xml:space="preserve">: </w:t>
      </w:r>
      <w:r w:rsidRPr="00822DFF">
        <w:rPr>
          <w:i/>
        </w:rPr>
        <w:t>Rekviem</w:t>
      </w:r>
    </w:p>
    <w:p w:rsidR="0076549F" w:rsidRPr="0076549F" w:rsidRDefault="008D60F8" w:rsidP="002816A4">
      <w:pPr>
        <w:spacing w:before="100" w:beforeAutospacing="1" w:after="100" w:afterAutospacing="1" w:line="240" w:lineRule="auto"/>
      </w:pPr>
      <w:r>
        <w:t xml:space="preserve">František </w:t>
      </w:r>
      <w:r w:rsidR="0076549F">
        <w:t xml:space="preserve">Halas: </w:t>
      </w:r>
      <w:r w:rsidR="0076549F" w:rsidRPr="0076549F">
        <w:rPr>
          <w:i/>
        </w:rPr>
        <w:t>Kohout plaší smrt</w:t>
      </w:r>
      <w:r w:rsidR="0076549F">
        <w:rPr>
          <w:i/>
        </w:rPr>
        <w:t xml:space="preserve">, </w:t>
      </w:r>
      <w:r>
        <w:t xml:space="preserve">Jan </w:t>
      </w:r>
      <w:r w:rsidR="0076549F" w:rsidRPr="0076549F">
        <w:t>Zahradníček</w:t>
      </w:r>
      <w:r w:rsidR="0076549F">
        <w:t xml:space="preserve">: </w:t>
      </w:r>
      <w:r w:rsidR="0076549F">
        <w:rPr>
          <w:i/>
        </w:rPr>
        <w:t>Pokušení smrti</w:t>
      </w:r>
    </w:p>
    <w:p w:rsidR="008D60F8" w:rsidRPr="008D60F8" w:rsidRDefault="008D60F8" w:rsidP="002816A4">
      <w:pPr>
        <w:spacing w:before="100" w:beforeAutospacing="1" w:after="100" w:afterAutospacing="1" w:line="240" w:lineRule="auto"/>
        <w:rPr>
          <w:i/>
        </w:rPr>
      </w:pPr>
      <w:r>
        <w:t xml:space="preserve">Josef Hora: </w:t>
      </w:r>
      <w:r>
        <w:rPr>
          <w:i/>
        </w:rPr>
        <w:t>Struny ve větru</w:t>
      </w:r>
      <w:r>
        <w:t xml:space="preserve">, </w:t>
      </w:r>
      <w:r>
        <w:rPr>
          <w:i/>
        </w:rPr>
        <w:t>Tvůj hlas</w:t>
      </w:r>
    </w:p>
    <w:p w:rsidR="002816A4" w:rsidRPr="0076549F" w:rsidRDefault="002816A4" w:rsidP="002816A4">
      <w:pPr>
        <w:spacing w:before="100" w:beforeAutospacing="1" w:after="100" w:afterAutospacing="1" w:line="240" w:lineRule="auto"/>
        <w:rPr>
          <w:i/>
        </w:rPr>
      </w:pPr>
      <w:r>
        <w:t xml:space="preserve">Konstantin Biebl: </w:t>
      </w:r>
      <w:r w:rsidRPr="00F93D32">
        <w:rPr>
          <w:i/>
        </w:rPr>
        <w:t>Nový</w:t>
      </w:r>
      <w:r>
        <w:t xml:space="preserve"> </w:t>
      </w:r>
      <w:r w:rsidRPr="00822DFF">
        <w:rPr>
          <w:i/>
        </w:rPr>
        <w:t>Ikaros</w:t>
      </w:r>
      <w:r w:rsidR="0076549F">
        <w:t xml:space="preserve">, </w:t>
      </w:r>
      <w:r w:rsidR="0076549F">
        <w:rPr>
          <w:i/>
        </w:rPr>
        <w:t>Zrcadlo noci</w:t>
      </w:r>
    </w:p>
    <w:p w:rsidR="0076549F" w:rsidRPr="0076549F" w:rsidRDefault="0076549F" w:rsidP="0076549F">
      <w:pPr>
        <w:spacing w:before="100" w:beforeAutospacing="1" w:after="100" w:afterAutospacing="1" w:line="240" w:lineRule="auto"/>
      </w:pPr>
      <w:r>
        <w:t xml:space="preserve">Jan Čep: </w:t>
      </w:r>
      <w:r>
        <w:rPr>
          <w:i/>
        </w:rPr>
        <w:t>Dvojí domov</w:t>
      </w:r>
    </w:p>
    <w:p w:rsidR="002816A4" w:rsidRPr="00822DFF" w:rsidRDefault="002816A4" w:rsidP="0076549F">
      <w:pPr>
        <w:spacing w:before="100" w:beforeAutospacing="1" w:after="100" w:afterAutospacing="1" w:line="240" w:lineRule="auto"/>
        <w:rPr>
          <w:i/>
        </w:rPr>
      </w:pPr>
      <w:r>
        <w:t xml:space="preserve">Josef Čapek: </w:t>
      </w:r>
      <w:r w:rsidR="0076549F">
        <w:rPr>
          <w:i/>
        </w:rPr>
        <w:t xml:space="preserve">Kulhavý poutník / </w:t>
      </w:r>
      <w:r>
        <w:t xml:space="preserve">Josef Váchal: </w:t>
      </w:r>
      <w:r w:rsidRPr="00822DFF">
        <w:rPr>
          <w:i/>
        </w:rPr>
        <w:t>Šumava umírající a romantická</w:t>
      </w:r>
    </w:p>
    <w:p w:rsidR="002816A4" w:rsidRPr="0076549F" w:rsidRDefault="002816A4" w:rsidP="002816A4">
      <w:pPr>
        <w:spacing w:before="100" w:beforeAutospacing="1" w:after="100" w:afterAutospacing="1" w:line="240" w:lineRule="auto"/>
        <w:rPr>
          <w:i/>
        </w:rPr>
      </w:pPr>
      <w:r>
        <w:t xml:space="preserve">Vladislav Vančura: </w:t>
      </w:r>
      <w:r w:rsidR="0076549F">
        <w:rPr>
          <w:i/>
        </w:rPr>
        <w:t>Pole orná a válečná</w:t>
      </w:r>
    </w:p>
    <w:p w:rsidR="002816A4" w:rsidRPr="00BD7788" w:rsidRDefault="002816A4" w:rsidP="002816A4">
      <w:pPr>
        <w:spacing w:before="100" w:beforeAutospacing="1" w:after="100" w:afterAutospacing="1" w:line="240" w:lineRule="auto"/>
      </w:pPr>
      <w:r>
        <w:t>Ivan</w:t>
      </w:r>
      <w:r w:rsidRPr="007B45AE">
        <w:t xml:space="preserve"> </w:t>
      </w:r>
      <w:r>
        <w:t xml:space="preserve">Olbracht: </w:t>
      </w:r>
      <w:r w:rsidRPr="00822DFF">
        <w:rPr>
          <w:i/>
        </w:rPr>
        <w:t>Nikola</w:t>
      </w:r>
      <w:r>
        <w:rPr>
          <w:i/>
        </w:rPr>
        <w:t xml:space="preserve"> Šuhaj loupežník</w:t>
      </w:r>
      <w:r w:rsidR="00BD7788">
        <w:t xml:space="preserve">, </w:t>
      </w:r>
      <w:r w:rsidR="00BD7788" w:rsidRPr="00BD7788">
        <w:rPr>
          <w:i/>
        </w:rPr>
        <w:t>Golet v údolí, Hory a staletí</w:t>
      </w:r>
      <w:r w:rsidR="00BD7788">
        <w:t xml:space="preserve"> (výběrově)</w:t>
      </w:r>
    </w:p>
    <w:p w:rsidR="002816A4" w:rsidRDefault="002816A4" w:rsidP="002816A4">
      <w:pPr>
        <w:spacing w:before="100" w:beforeAutospacing="1" w:after="100" w:afterAutospacing="1" w:line="240" w:lineRule="auto"/>
      </w:pPr>
      <w:r>
        <w:t xml:space="preserve">Milada Součková: </w:t>
      </w:r>
      <w:r w:rsidRPr="00822DFF">
        <w:rPr>
          <w:i/>
        </w:rPr>
        <w:t>První písmena</w:t>
      </w:r>
    </w:p>
    <w:p w:rsidR="002816A4" w:rsidRPr="007B45AE" w:rsidRDefault="002816A4" w:rsidP="002816A4">
      <w:pPr>
        <w:spacing w:before="100" w:beforeAutospacing="1" w:after="100" w:afterAutospacing="1" w:line="240" w:lineRule="auto"/>
      </w:pPr>
      <w:r>
        <w:t xml:space="preserve">surrealismus; Vítězslav Nezval: </w:t>
      </w:r>
      <w:r>
        <w:rPr>
          <w:i/>
        </w:rPr>
        <w:t>Žena</w:t>
      </w:r>
      <w:r w:rsidRPr="00822DFF">
        <w:rPr>
          <w:i/>
        </w:rPr>
        <w:t xml:space="preserve"> v množném čísle</w:t>
      </w:r>
    </w:p>
    <w:p w:rsidR="002816A4" w:rsidRDefault="002816A4" w:rsidP="002816A4">
      <w:pPr>
        <w:spacing w:before="100" w:beforeAutospacing="1" w:after="100" w:afterAutospacing="1" w:line="240" w:lineRule="auto"/>
        <w:rPr>
          <w:i/>
        </w:rPr>
      </w:pPr>
      <w:r>
        <w:t xml:space="preserve">Božena </w:t>
      </w:r>
      <w:r w:rsidRPr="007B45AE">
        <w:t>Benešová</w:t>
      </w:r>
      <w:r>
        <w:t xml:space="preserve">: </w:t>
      </w:r>
      <w:r w:rsidRPr="00822DFF">
        <w:rPr>
          <w:i/>
        </w:rPr>
        <w:t>Don Pablo, don Pedro a Věra Lukášová</w:t>
      </w:r>
    </w:p>
    <w:p w:rsidR="00BD7788" w:rsidRDefault="00BD7788" w:rsidP="002816A4">
      <w:pPr>
        <w:spacing w:before="100" w:beforeAutospacing="1" w:after="100" w:afterAutospacing="1" w:line="240" w:lineRule="auto"/>
        <w:rPr>
          <w:i/>
        </w:rPr>
      </w:pPr>
      <w:r>
        <w:t xml:space="preserve">Egon </w:t>
      </w:r>
      <w:proofErr w:type="spellStart"/>
      <w:r>
        <w:t>Hostovský</w:t>
      </w:r>
      <w:proofErr w:type="spellEnd"/>
      <w:r>
        <w:t xml:space="preserve">: </w:t>
      </w:r>
      <w:r>
        <w:rPr>
          <w:i/>
        </w:rPr>
        <w:t>Žhář</w:t>
      </w:r>
      <w:r>
        <w:t xml:space="preserve">, </w:t>
      </w:r>
      <w:r>
        <w:rPr>
          <w:i/>
        </w:rPr>
        <w:t>Dům bez pána</w:t>
      </w:r>
    </w:p>
    <w:p w:rsidR="00BD7788" w:rsidRDefault="00BD7788" w:rsidP="002816A4">
      <w:pPr>
        <w:spacing w:before="100" w:beforeAutospacing="1" w:after="100" w:afterAutospacing="1" w:line="240" w:lineRule="auto"/>
        <w:rPr>
          <w:i/>
        </w:rPr>
      </w:pPr>
      <w:r>
        <w:lastRenderedPageBreak/>
        <w:t xml:space="preserve">Karel Poláček: </w:t>
      </w:r>
      <w:r>
        <w:rPr>
          <w:i/>
        </w:rPr>
        <w:t>Okresní město</w:t>
      </w:r>
    </w:p>
    <w:p w:rsidR="00BD7788" w:rsidRPr="00BD7788" w:rsidRDefault="00BD7788" w:rsidP="002816A4">
      <w:pPr>
        <w:spacing w:before="100" w:beforeAutospacing="1" w:after="100" w:afterAutospacing="1" w:line="240" w:lineRule="auto"/>
        <w:rPr>
          <w:i/>
        </w:rPr>
      </w:pPr>
      <w:r>
        <w:t xml:space="preserve">Karel Čapek: </w:t>
      </w:r>
      <w:r>
        <w:rPr>
          <w:i/>
        </w:rPr>
        <w:t>Válka s mloky</w:t>
      </w:r>
      <w:r>
        <w:t xml:space="preserve">, nebo </w:t>
      </w:r>
      <w:proofErr w:type="spellStart"/>
      <w:r>
        <w:rPr>
          <w:i/>
        </w:rPr>
        <w:t>Hordubal</w:t>
      </w:r>
      <w:proofErr w:type="spellEnd"/>
      <w:r>
        <w:rPr>
          <w:i/>
        </w:rPr>
        <w:t xml:space="preserve"> </w:t>
      </w:r>
      <w:r w:rsidRPr="00BD7788">
        <w:t>apod.</w:t>
      </w:r>
    </w:p>
    <w:p w:rsidR="002816A4" w:rsidRPr="00BD7788" w:rsidRDefault="0076549F" w:rsidP="002816A4">
      <w:pPr>
        <w:spacing w:before="100" w:beforeAutospacing="1" w:after="100" w:afterAutospacing="1" w:line="240" w:lineRule="auto"/>
      </w:pPr>
      <w:r w:rsidRPr="0076549F">
        <w:t>K. M. Čapek-Chod</w:t>
      </w:r>
      <w:r>
        <w:t xml:space="preserve">: </w:t>
      </w:r>
      <w:r>
        <w:rPr>
          <w:i/>
        </w:rPr>
        <w:t xml:space="preserve">Antonín </w:t>
      </w:r>
      <w:proofErr w:type="spellStart"/>
      <w:r>
        <w:rPr>
          <w:i/>
        </w:rPr>
        <w:t>Vondrejc</w:t>
      </w:r>
      <w:proofErr w:type="spellEnd"/>
      <w:r>
        <w:t xml:space="preserve"> </w:t>
      </w:r>
      <w:r w:rsidR="00BD7788">
        <w:t xml:space="preserve">+ </w:t>
      </w:r>
      <w:r w:rsidR="00BD7788" w:rsidRPr="00BD7788">
        <w:rPr>
          <w:i/>
        </w:rPr>
        <w:t>Větrník</w:t>
      </w:r>
      <w:r w:rsidR="00BD7788">
        <w:t xml:space="preserve"> </w:t>
      </w:r>
      <w:r>
        <w:t>– rozsáhlejší román jako průběžná četba s kratší písemnou úvahou; možné jsou i další texty</w:t>
      </w:r>
      <w:r w:rsidR="00BD7788">
        <w:t xml:space="preserve">; v případě Čapka-Choda se nabízí zajímavá konfrontace s </w:t>
      </w:r>
      <w:proofErr w:type="spellStart"/>
      <w:r w:rsidR="00BD7788">
        <w:t>metapoetickým</w:t>
      </w:r>
      <w:proofErr w:type="spellEnd"/>
      <w:r w:rsidR="00BD7788">
        <w:t xml:space="preserve"> textem </w:t>
      </w:r>
      <w:r w:rsidR="00BD7788">
        <w:rPr>
          <w:i/>
        </w:rPr>
        <w:t>Větrník</w:t>
      </w:r>
      <w:r w:rsidR="00BD7788">
        <w:t xml:space="preserve">, kde tematizuje něco ze svých literárních postupů a zároveň jej lze z dnešního pohledu označit za experimentální text </w:t>
      </w:r>
    </w:p>
    <w:p w:rsidR="000932FD" w:rsidRDefault="000932FD">
      <w:bookmarkStart w:id="0" w:name="_GoBack"/>
      <w:bookmarkEnd w:id="0"/>
    </w:p>
    <w:sectPr w:rsidR="0009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4"/>
    <w:rsid w:val="000932FD"/>
    <w:rsid w:val="002816A4"/>
    <w:rsid w:val="007373E2"/>
    <w:rsid w:val="0076549F"/>
    <w:rsid w:val="008D60F8"/>
    <w:rsid w:val="00BD7788"/>
    <w:rsid w:val="00F93D32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F515"/>
  <w15:chartTrackingRefBased/>
  <w15:docId w15:val="{258FFA21-222D-462B-957B-A55C660F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6A4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6A4"/>
    <w:rPr>
      <w:color w:val="0000FF"/>
      <w:u w:val="single"/>
    </w:rPr>
  </w:style>
  <w:style w:type="paragraph" w:customStyle="1" w:styleId="xmsonormal">
    <w:name w:val="x_msonormal"/>
    <w:basedOn w:val="Normln"/>
    <w:rsid w:val="0076549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l.cas.cz/edicee/data/antologie/avantgarda/AVA1/38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Hrdlička, Josef</cp:lastModifiedBy>
  <cp:revision>4</cp:revision>
  <dcterms:created xsi:type="dcterms:W3CDTF">2020-01-26T15:15:00Z</dcterms:created>
  <dcterms:modified xsi:type="dcterms:W3CDTF">2021-01-24T18:21:00Z</dcterms:modified>
</cp:coreProperties>
</file>