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E" w:rsidRPr="00ED66A7" w:rsidRDefault="00AB5FEE">
      <w:pPr>
        <w:spacing w:after="120"/>
        <w:jc w:val="both"/>
        <w:rPr>
          <w:rFonts w:asciiTheme="minorHAnsi" w:hAnsiTheme="minorHAnsi"/>
          <w:b/>
          <w:sz w:val="26"/>
          <w:szCs w:val="26"/>
        </w:rPr>
      </w:pPr>
      <w:r w:rsidRPr="00ED66A7">
        <w:rPr>
          <w:rFonts w:asciiTheme="minorHAnsi" w:hAnsiTheme="minorHAnsi"/>
          <w:b/>
          <w:sz w:val="26"/>
          <w:szCs w:val="26"/>
        </w:rPr>
        <w:t xml:space="preserve">Doc. ing. Vladimír Benáček, CSc. – </w:t>
      </w:r>
      <w:r w:rsidRPr="00ED66A7">
        <w:rPr>
          <w:rFonts w:asciiTheme="minorHAnsi" w:hAnsiTheme="minorHAnsi"/>
          <w:b/>
          <w:sz w:val="26"/>
          <w:szCs w:val="26"/>
          <w:u w:val="single"/>
        </w:rPr>
        <w:t>PUBLIKACE ZA OBDOBÍ 2008 – 201</w:t>
      </w:r>
      <w:r w:rsidR="00ED66A7" w:rsidRPr="00ED66A7">
        <w:rPr>
          <w:rFonts w:asciiTheme="minorHAnsi" w:hAnsiTheme="minorHAnsi"/>
          <w:b/>
          <w:sz w:val="26"/>
          <w:szCs w:val="26"/>
          <w:u w:val="single"/>
        </w:rPr>
        <w:t>4</w:t>
      </w:r>
      <w:r w:rsidRPr="00ED66A7">
        <w:rPr>
          <w:rFonts w:asciiTheme="minorHAnsi" w:hAnsiTheme="minorHAnsi"/>
          <w:b/>
          <w:sz w:val="26"/>
          <w:szCs w:val="26"/>
        </w:rPr>
        <w:t xml:space="preserve">  </w:t>
      </w:r>
      <w:r w:rsidR="00ED66A7" w:rsidRPr="00ED66A7">
        <w:rPr>
          <w:rFonts w:asciiTheme="minorHAnsi" w:hAnsiTheme="minorHAnsi"/>
          <w:bCs/>
          <w:sz w:val="26"/>
          <w:szCs w:val="26"/>
        </w:rPr>
        <w:t xml:space="preserve"> </w:t>
      </w:r>
      <w:r w:rsidRPr="00ED66A7">
        <w:rPr>
          <w:rFonts w:asciiTheme="minorHAnsi" w:hAnsiTheme="minorHAnsi"/>
          <w:bCs/>
          <w:sz w:val="26"/>
          <w:szCs w:val="26"/>
        </w:rPr>
        <w:t>2.</w:t>
      </w:r>
      <w:r w:rsidR="00ED66A7" w:rsidRPr="00ED66A7">
        <w:rPr>
          <w:rFonts w:asciiTheme="minorHAnsi" w:hAnsiTheme="minorHAnsi"/>
          <w:bCs/>
          <w:sz w:val="26"/>
          <w:szCs w:val="26"/>
        </w:rPr>
        <w:t>1</w:t>
      </w:r>
      <w:r w:rsidRPr="00ED66A7">
        <w:rPr>
          <w:rFonts w:asciiTheme="minorHAnsi" w:hAnsiTheme="minorHAnsi"/>
          <w:bCs/>
          <w:sz w:val="26"/>
          <w:szCs w:val="26"/>
        </w:rPr>
        <w:t>.201</w:t>
      </w:r>
      <w:r w:rsidR="00ED66A7" w:rsidRPr="00ED66A7">
        <w:rPr>
          <w:rFonts w:asciiTheme="minorHAnsi" w:hAnsiTheme="minorHAnsi"/>
          <w:bCs/>
          <w:sz w:val="26"/>
          <w:szCs w:val="26"/>
        </w:rPr>
        <w:t>5</w:t>
      </w:r>
    </w:p>
    <w:p w:rsidR="00ED66A7" w:rsidRDefault="00ED66A7">
      <w:pPr>
        <w:spacing w:after="120"/>
        <w:jc w:val="both"/>
        <w:rPr>
          <w:rFonts w:asciiTheme="minorHAnsi" w:hAnsiTheme="minorHAnsi" w:cs="Arial"/>
          <w:szCs w:val="20"/>
        </w:rPr>
      </w:pPr>
    </w:p>
    <w:p w:rsidR="00ED66A7" w:rsidRPr="00ED66A7" w:rsidRDefault="00ED66A7">
      <w:pPr>
        <w:spacing w:after="120"/>
        <w:jc w:val="both"/>
        <w:rPr>
          <w:rFonts w:asciiTheme="minorHAnsi" w:hAnsiTheme="minorHAnsi" w:cs="Arial"/>
          <w:b/>
          <w:szCs w:val="20"/>
        </w:rPr>
      </w:pPr>
      <w:r w:rsidRPr="00ED66A7">
        <w:rPr>
          <w:rFonts w:asciiTheme="minorHAnsi" w:hAnsiTheme="minorHAnsi" w:cs="Arial"/>
          <w:b/>
          <w:szCs w:val="20"/>
        </w:rPr>
        <w:t>2014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  <w:lang w:val="en-GB"/>
        </w:rPr>
      </w:pPr>
      <w:proofErr w:type="spellStart"/>
      <w:proofErr w:type="gramStart"/>
      <w:r w:rsidRPr="00ED66A7">
        <w:rPr>
          <w:rFonts w:asciiTheme="minorHAnsi" w:hAnsiTheme="minorHAnsi" w:cs="Arial"/>
          <w:szCs w:val="20"/>
          <w:lang w:val="en-GB"/>
        </w:rPr>
        <w:t>Michalikova</w:t>
      </w:r>
      <w:proofErr w:type="spellEnd"/>
      <w:r w:rsidRPr="00ED66A7">
        <w:rPr>
          <w:rFonts w:asciiTheme="minorHAnsi" w:hAnsiTheme="minorHAnsi" w:cs="Arial"/>
          <w:szCs w:val="20"/>
          <w:lang w:val="en-GB"/>
        </w:rPr>
        <w:t xml:space="preserve"> E. and </w:t>
      </w:r>
      <w:proofErr w:type="spellStart"/>
      <w:r w:rsidRPr="00ED66A7">
        <w:rPr>
          <w:rFonts w:asciiTheme="minorHAnsi" w:hAnsiTheme="minorHAnsi" w:cs="Arial"/>
          <w:szCs w:val="20"/>
          <w:lang w:val="en-GB"/>
        </w:rPr>
        <w:t>Benacek</w:t>
      </w:r>
      <w:proofErr w:type="spellEnd"/>
      <w:r w:rsidRPr="00ED66A7">
        <w:rPr>
          <w:rFonts w:asciiTheme="minorHAnsi" w:hAnsiTheme="minorHAnsi" w:cs="Arial"/>
          <w:szCs w:val="20"/>
          <w:lang w:val="en-GB"/>
        </w:rPr>
        <w:t xml:space="preserve"> V. 2015.</w:t>
      </w:r>
      <w:proofErr w:type="gramEnd"/>
      <w:r w:rsidRPr="00ED66A7">
        <w:rPr>
          <w:rFonts w:asciiTheme="minorHAnsi" w:hAnsiTheme="minorHAnsi" w:cs="Arial"/>
          <w:szCs w:val="20"/>
          <w:lang w:val="en-GB"/>
        </w:rPr>
        <w:t xml:space="preserve"> </w:t>
      </w:r>
      <w:r w:rsidRPr="00ED66A7">
        <w:rPr>
          <w:rFonts w:asciiTheme="minorHAnsi" w:hAnsiTheme="minorHAnsi" w:cs="Arial"/>
          <w:szCs w:val="20"/>
        </w:rPr>
        <w:t xml:space="preserve">The Factors of Growth of Small Family Businesses. </w:t>
      </w:r>
      <w:proofErr w:type="gramStart"/>
      <w:r w:rsidRPr="00ED66A7">
        <w:rPr>
          <w:rFonts w:asciiTheme="minorHAnsi" w:hAnsiTheme="minorHAnsi" w:cs="Arial"/>
          <w:szCs w:val="20"/>
          <w:lang w:val="en-GB"/>
        </w:rPr>
        <w:t>A Robust</w:t>
      </w:r>
      <w:r>
        <w:rPr>
          <w:rFonts w:asciiTheme="minorHAnsi" w:hAnsiTheme="minorHAnsi" w:cs="Arial"/>
          <w:szCs w:val="20"/>
          <w:lang w:val="en-GB"/>
        </w:rPr>
        <w:t xml:space="preserve"> </w:t>
      </w:r>
      <w:r w:rsidRPr="00ED66A7">
        <w:rPr>
          <w:rFonts w:asciiTheme="minorHAnsi" w:hAnsiTheme="minorHAnsi" w:cs="Arial"/>
          <w:szCs w:val="20"/>
          <w:lang w:val="en-GB"/>
        </w:rPr>
        <w:t xml:space="preserve">Estimation of the </w:t>
      </w:r>
      <w:proofErr w:type="spellStart"/>
      <w:r w:rsidRPr="00ED66A7">
        <w:rPr>
          <w:rFonts w:asciiTheme="minorHAnsi" w:hAnsiTheme="minorHAnsi" w:cs="Arial"/>
          <w:szCs w:val="20"/>
          <w:lang w:val="en-GB"/>
        </w:rPr>
        <w:t>Behavioral</w:t>
      </w:r>
      <w:proofErr w:type="spellEnd"/>
      <w:r w:rsidRPr="00ED66A7">
        <w:rPr>
          <w:rFonts w:asciiTheme="minorHAnsi" w:hAnsiTheme="minorHAnsi" w:cs="Arial"/>
          <w:szCs w:val="20"/>
          <w:lang w:val="en-GB"/>
        </w:rPr>
        <w:t xml:space="preserve"> Consistency in the Panel Data Models.</w:t>
      </w:r>
      <w:proofErr w:type="gramEnd"/>
      <w:r w:rsidRPr="00ED66A7">
        <w:rPr>
          <w:rFonts w:asciiTheme="minorHAnsi" w:hAnsiTheme="minorHAnsi" w:cs="Arial"/>
          <w:szCs w:val="20"/>
        </w:rPr>
        <w:t xml:space="preserve"> Forthcoming; Prague</w:t>
      </w:r>
      <w:r>
        <w:rPr>
          <w:rFonts w:asciiTheme="minorHAnsi" w:hAnsiTheme="minorHAnsi" w:cs="Arial"/>
          <w:szCs w:val="20"/>
        </w:rPr>
        <w:t xml:space="preserve"> </w:t>
      </w:r>
      <w:r w:rsidRPr="00ED66A7">
        <w:rPr>
          <w:rFonts w:asciiTheme="minorHAnsi" w:hAnsiTheme="minorHAnsi" w:cs="Arial"/>
          <w:szCs w:val="20"/>
        </w:rPr>
        <w:t xml:space="preserve">                Economic Papers.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>Benáček, V. et al. 2014. Political Risk and FDI: How Do They Get Along in Various European Countries? The World Economy, vol. 37 (5): 625-653.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 xml:space="preserve">Benáček V., Paulus, M. and Michalíková, E. 2014. German International Trade: Interpreting Export Flows According to the Gravity Model. IES Working Paper 19/2014, Charles University. 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>Davidová L., Benáček V. 2014. “Determinants of Austrian International Trade: Analysis Based on the Gravity Model” IES Working Paper 05/2014. IES FSV. Charles University.</w:t>
      </w:r>
      <w:bookmarkStart w:id="0" w:name="_GoBack"/>
      <w:bookmarkEnd w:id="0"/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b/>
          <w:szCs w:val="20"/>
        </w:rPr>
      </w:pPr>
      <w:r w:rsidRPr="00ED66A7">
        <w:rPr>
          <w:rFonts w:asciiTheme="minorHAnsi" w:hAnsiTheme="minorHAnsi" w:cs="Arial"/>
          <w:b/>
          <w:szCs w:val="20"/>
        </w:rPr>
        <w:t>2013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>Benáček V. and Drabek Z. 2013: Trade Reorientation and Global Reintegration. In: P. Hare &amp; G. Turley (edit.) "Routledge Handbook on the Economics and Political Economy of Transition". London, Routledge.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b/>
          <w:szCs w:val="20"/>
        </w:rPr>
      </w:pPr>
      <w:r w:rsidRPr="00ED66A7">
        <w:rPr>
          <w:rFonts w:asciiTheme="minorHAnsi" w:hAnsiTheme="minorHAnsi" w:cs="Arial"/>
          <w:b/>
          <w:szCs w:val="20"/>
        </w:rPr>
        <w:t>2012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>Benáček, V., Lenihan, H., Andreosso-O’Callaghan, B., Michalíková, E., Kan, D. 2012. “Political Risk, Institutions and Foreign Direct Investment: How Do They Relate in Various European Countries?” IES Working Paper 24/2012. IES FSV. Charles University.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b/>
          <w:szCs w:val="20"/>
        </w:rPr>
      </w:pPr>
      <w:r w:rsidRPr="00ED66A7">
        <w:rPr>
          <w:rFonts w:asciiTheme="minorHAnsi" w:hAnsiTheme="minorHAnsi" w:cs="Arial"/>
          <w:b/>
          <w:szCs w:val="20"/>
        </w:rPr>
        <w:t>2011</w:t>
      </w:r>
    </w:p>
    <w:p w:rsidR="00ED66A7" w:rsidRPr="00ED66A7" w:rsidRDefault="00ED66A7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 xml:space="preserve">Contribution with research to the book of R. Devlin and G. Moguillansky: Breeding Latin American Tigers. ECLAC and The World Bank, Washington, 2011. </w:t>
      </w:r>
    </w:p>
    <w:p w:rsidR="00ED66A7" w:rsidRPr="00ED66A7" w:rsidRDefault="00AB5FEE" w:rsidP="00ED66A7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>Benáček, V., E. Michalíková. 2011. The Factors of Growth of Small Family Businesses: A Robust Estimation of the Behavioral Consistency in the Panel Data Models. IES Working Paper 6/2011. IES FSV, Charles University   http://ies.fsv.cuni.cz/sci/p</w:t>
      </w:r>
      <w:r w:rsidR="00ED66A7" w:rsidRPr="00ED66A7">
        <w:rPr>
          <w:rFonts w:asciiTheme="minorHAnsi" w:hAnsiTheme="minorHAnsi" w:cs="Arial"/>
          <w:szCs w:val="20"/>
        </w:rPr>
        <w:t>ublication/show/id/4262/lang/cs</w:t>
      </w:r>
    </w:p>
    <w:p w:rsidR="00ED66A7" w:rsidRPr="00ED66A7" w:rsidRDefault="00ED66A7">
      <w:pPr>
        <w:spacing w:after="120"/>
        <w:jc w:val="both"/>
        <w:rPr>
          <w:rFonts w:asciiTheme="minorHAnsi" w:hAnsiTheme="minorHAnsi" w:cs="Arial"/>
          <w:b/>
          <w:szCs w:val="20"/>
        </w:rPr>
      </w:pPr>
      <w:r w:rsidRPr="00ED66A7">
        <w:rPr>
          <w:rFonts w:asciiTheme="minorHAnsi" w:hAnsiTheme="minorHAnsi" w:cs="Arial"/>
          <w:b/>
          <w:szCs w:val="20"/>
        </w:rPr>
        <w:t>2010</w:t>
      </w:r>
    </w:p>
    <w:p w:rsidR="00AB5FEE" w:rsidRPr="00ED66A7" w:rsidRDefault="00AB5FEE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 xml:space="preserve">Benáček, V. 2010. Aspekty efektivnosti při volbě profese a školy: Přizpůsobují se pražské střední školy potřebám podniků? Lidé města /Urban People/, 12 (3), 499-526. </w:t>
      </w:r>
      <w:r w:rsidRPr="00ED66A7">
        <w:rPr>
          <w:rFonts w:asciiTheme="minorHAnsi" w:hAnsiTheme="minorHAnsi"/>
        </w:rPr>
        <w:t xml:space="preserve">ISSN 1212-8112. Též v IES Working Paper č. 28/2010. IES FSV, Charles University. </w:t>
      </w:r>
    </w:p>
    <w:p w:rsidR="00AB5FEE" w:rsidRPr="00ED66A7" w:rsidRDefault="00AB5FEE">
      <w:pPr>
        <w:spacing w:after="120"/>
        <w:jc w:val="both"/>
        <w:rPr>
          <w:rFonts w:asciiTheme="minorHAnsi" w:hAnsiTheme="minorHAnsi" w:cs="Arial"/>
          <w:szCs w:val="20"/>
        </w:rPr>
      </w:pPr>
      <w:r w:rsidRPr="00ED66A7">
        <w:rPr>
          <w:rFonts w:asciiTheme="minorHAnsi" w:hAnsiTheme="minorHAnsi" w:cs="Arial"/>
          <w:szCs w:val="20"/>
        </w:rPr>
        <w:t xml:space="preserve">Benáček, V., E. Michalíková. 2010. Family Businesses and Factors of Their Growth. In: Večerník J. (edit.): Individuals and Households in the Czech Republic and CEE Countries. Prague, Institute of Sociology, Academy of Sciences, 2010, pp. 133-160. ISBN </w:t>
      </w:r>
      <w:r w:rsidRPr="00ED66A7">
        <w:rPr>
          <w:rFonts w:asciiTheme="minorHAnsi" w:hAnsiTheme="minorHAnsi"/>
          <w:lang w:val="en-US"/>
        </w:rPr>
        <w:t>978-80-7330-186-6.</w:t>
      </w:r>
    </w:p>
    <w:p w:rsidR="00AB5FEE" w:rsidRPr="00ED66A7" w:rsidRDefault="00AB5FEE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D66A7">
        <w:rPr>
          <w:rFonts w:asciiTheme="minorHAnsi" w:hAnsiTheme="minorHAnsi" w:cs="Arial"/>
          <w:szCs w:val="20"/>
        </w:rPr>
        <w:t>Benáček, V., B. Andreosso-O´Callaghan, H. Lenihan, D. Kan. 2010. Political Risk and FDI: How Do They Get Along in Various European Countries? Proceedings of the 4th Int. Conference "Enterprise Oddyssey", Opatija, University of Zagreb, pp. 83-98. ISBN 953-6025-345.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lang w:val="en-US"/>
        </w:rPr>
      </w:pPr>
      <w:proofErr w:type="gramStart"/>
      <w:r w:rsidRPr="00ED66A7">
        <w:rPr>
          <w:rFonts w:asciiTheme="minorHAnsi" w:hAnsiTheme="minorHAnsi"/>
          <w:lang w:val="en-US"/>
        </w:rPr>
        <w:t>Benáček V. 2010.</w:t>
      </w:r>
      <w:proofErr w:type="gramEnd"/>
      <w:r w:rsidRPr="00ED66A7">
        <w:rPr>
          <w:rFonts w:asciiTheme="minorHAnsi" w:hAnsiTheme="minorHAnsi"/>
          <w:lang w:val="en-US"/>
        </w:rPr>
        <w:t xml:space="preserve"> International Trade Theory and its Methodology: Explaining the Structure of Migration Flows. In: </w:t>
      </w:r>
      <w:proofErr w:type="spellStart"/>
      <w:r w:rsidRPr="00ED66A7">
        <w:rPr>
          <w:rFonts w:asciiTheme="minorHAnsi" w:hAnsiTheme="minorHAnsi"/>
          <w:lang w:val="en-US"/>
        </w:rPr>
        <w:t>Angelescu</w:t>
      </w:r>
      <w:proofErr w:type="spellEnd"/>
      <w:r w:rsidRPr="00ED66A7">
        <w:rPr>
          <w:rFonts w:asciiTheme="minorHAnsi" w:hAnsiTheme="minorHAnsi"/>
          <w:lang w:val="en-US"/>
        </w:rPr>
        <w:t xml:space="preserve"> I., P. </w:t>
      </w:r>
      <w:proofErr w:type="spellStart"/>
      <w:r w:rsidRPr="00ED66A7">
        <w:rPr>
          <w:rFonts w:asciiTheme="minorHAnsi" w:hAnsiTheme="minorHAnsi"/>
          <w:lang w:val="en-US"/>
        </w:rPr>
        <w:t>Flather</w:t>
      </w:r>
      <w:proofErr w:type="spellEnd"/>
      <w:r w:rsidRPr="00ED66A7">
        <w:rPr>
          <w:rFonts w:asciiTheme="minorHAnsi" w:hAnsiTheme="minorHAnsi"/>
          <w:lang w:val="en-US"/>
        </w:rPr>
        <w:t xml:space="preserve"> and S. </w:t>
      </w:r>
      <w:proofErr w:type="spellStart"/>
      <w:r w:rsidRPr="00ED66A7">
        <w:rPr>
          <w:rFonts w:asciiTheme="minorHAnsi" w:hAnsiTheme="minorHAnsi"/>
          <w:lang w:val="en-US"/>
        </w:rPr>
        <w:t>Gherghina</w:t>
      </w:r>
      <w:proofErr w:type="spellEnd"/>
      <w:r w:rsidRPr="00ED66A7">
        <w:rPr>
          <w:rFonts w:asciiTheme="minorHAnsi" w:hAnsiTheme="minorHAnsi"/>
          <w:lang w:val="en-US"/>
        </w:rPr>
        <w:t xml:space="preserve"> (edit.): Facets of Migration in Contemporary Europe. </w:t>
      </w:r>
      <w:proofErr w:type="gramStart"/>
      <w:r w:rsidRPr="00ED66A7">
        <w:rPr>
          <w:rFonts w:asciiTheme="minorHAnsi" w:hAnsiTheme="minorHAnsi"/>
          <w:lang w:val="en-US"/>
        </w:rPr>
        <w:t>Interdisciplinary Approaches to Specific Challenges.</w:t>
      </w:r>
      <w:proofErr w:type="gramEnd"/>
      <w:r w:rsidRPr="00ED66A7">
        <w:rPr>
          <w:rFonts w:asciiTheme="minorHAnsi" w:hAnsiTheme="minorHAnsi"/>
          <w:lang w:val="en-US"/>
        </w:rPr>
        <w:t xml:space="preserve"> Stuttgart, </w:t>
      </w:r>
      <w:proofErr w:type="spellStart"/>
      <w:r w:rsidRPr="00ED66A7">
        <w:rPr>
          <w:rFonts w:asciiTheme="minorHAnsi" w:hAnsiTheme="minorHAnsi"/>
          <w:lang w:val="en-US"/>
        </w:rPr>
        <w:t>Ibidem</w:t>
      </w:r>
      <w:proofErr w:type="spellEnd"/>
      <w:r w:rsidRPr="00ED66A7">
        <w:rPr>
          <w:rFonts w:asciiTheme="minorHAnsi" w:hAnsiTheme="minorHAnsi"/>
          <w:lang w:val="en-US"/>
        </w:rPr>
        <w:t xml:space="preserve"> </w:t>
      </w:r>
      <w:proofErr w:type="spellStart"/>
      <w:r w:rsidRPr="00ED66A7">
        <w:rPr>
          <w:rFonts w:asciiTheme="minorHAnsi" w:hAnsiTheme="minorHAnsi"/>
          <w:lang w:val="en-US"/>
        </w:rPr>
        <w:t>Verlag</w:t>
      </w:r>
      <w:proofErr w:type="spellEnd"/>
      <w:r w:rsidRPr="00ED66A7">
        <w:rPr>
          <w:rFonts w:asciiTheme="minorHAnsi" w:hAnsiTheme="minorHAnsi"/>
          <w:lang w:val="en-US"/>
        </w:rPr>
        <w:t xml:space="preserve">, pp. 63-86. </w:t>
      </w:r>
      <w:r w:rsidRPr="00ED66A7">
        <w:rPr>
          <w:rFonts w:asciiTheme="minorHAnsi" w:hAnsiTheme="minorHAnsi"/>
        </w:rPr>
        <w:t>ISBN 978-3-8382-0091-0.</w:t>
      </w:r>
      <w:r w:rsidRPr="00ED66A7">
        <w:rPr>
          <w:rFonts w:asciiTheme="minorHAnsi" w:hAnsiTheme="minorHAnsi"/>
          <w:lang w:val="en-US"/>
        </w:rPr>
        <w:t xml:space="preserve"> 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lang w:val="es-ES"/>
        </w:rPr>
      </w:pPr>
      <w:r w:rsidRPr="00ED66A7">
        <w:rPr>
          <w:rFonts w:asciiTheme="minorHAnsi" w:hAnsiTheme="minorHAnsi"/>
          <w:lang w:val="en-US"/>
        </w:rPr>
        <w:lastRenderedPageBreak/>
        <w:t xml:space="preserve">Benáček V., P. </w:t>
      </w:r>
      <w:proofErr w:type="spellStart"/>
      <w:r w:rsidRPr="00ED66A7">
        <w:rPr>
          <w:rFonts w:asciiTheme="minorHAnsi" w:hAnsiTheme="minorHAnsi"/>
          <w:lang w:val="en-US"/>
        </w:rPr>
        <w:t>Frič</w:t>
      </w:r>
      <w:proofErr w:type="spellEnd"/>
      <w:r w:rsidRPr="00ED66A7">
        <w:rPr>
          <w:rFonts w:asciiTheme="minorHAnsi" w:hAnsiTheme="minorHAnsi"/>
          <w:lang w:val="en-US"/>
        </w:rPr>
        <w:t xml:space="preserve">. 2010. </w:t>
      </w:r>
      <w:proofErr w:type="spellStart"/>
      <w:r w:rsidRPr="00ED66A7">
        <w:rPr>
          <w:rFonts w:asciiTheme="minorHAnsi" w:hAnsiTheme="minorHAnsi"/>
          <w:lang w:val="en-US"/>
        </w:rPr>
        <w:t>Elity</w:t>
      </w:r>
      <w:proofErr w:type="spellEnd"/>
      <w:r w:rsidRPr="00ED66A7">
        <w:rPr>
          <w:rFonts w:asciiTheme="minorHAnsi" w:hAnsiTheme="minorHAnsi"/>
          <w:lang w:val="en-US"/>
        </w:rPr>
        <w:t xml:space="preserve"> </w:t>
      </w:r>
      <w:proofErr w:type="spellStart"/>
      <w:r w:rsidRPr="00ED66A7">
        <w:rPr>
          <w:rFonts w:asciiTheme="minorHAnsi" w:hAnsiTheme="minorHAnsi"/>
          <w:lang w:val="en-US"/>
        </w:rPr>
        <w:t>tváří</w:t>
      </w:r>
      <w:proofErr w:type="spellEnd"/>
      <w:r w:rsidRPr="00ED66A7">
        <w:rPr>
          <w:rFonts w:asciiTheme="minorHAnsi" w:hAnsiTheme="minorHAnsi"/>
          <w:lang w:val="en-US"/>
        </w:rPr>
        <w:t xml:space="preserve"> v </w:t>
      </w:r>
      <w:proofErr w:type="spellStart"/>
      <w:r w:rsidRPr="00ED66A7">
        <w:rPr>
          <w:rFonts w:asciiTheme="minorHAnsi" w:hAnsiTheme="minorHAnsi"/>
          <w:lang w:val="en-US"/>
        </w:rPr>
        <w:t>tvář</w:t>
      </w:r>
      <w:proofErr w:type="spellEnd"/>
      <w:r w:rsidRPr="00ED66A7">
        <w:rPr>
          <w:rFonts w:asciiTheme="minorHAnsi" w:hAnsiTheme="minorHAnsi"/>
          <w:lang w:val="en-US"/>
        </w:rPr>
        <w:t xml:space="preserve"> </w:t>
      </w:r>
      <w:proofErr w:type="spellStart"/>
      <w:r w:rsidRPr="00ED66A7">
        <w:rPr>
          <w:rFonts w:asciiTheme="minorHAnsi" w:hAnsiTheme="minorHAnsi"/>
          <w:lang w:val="en-US"/>
        </w:rPr>
        <w:t>vleklé</w:t>
      </w:r>
      <w:proofErr w:type="spellEnd"/>
      <w:r w:rsidRPr="00ED66A7">
        <w:rPr>
          <w:rFonts w:asciiTheme="minorHAnsi" w:hAnsiTheme="minorHAnsi"/>
          <w:lang w:val="en-US"/>
        </w:rPr>
        <w:t xml:space="preserve"> </w:t>
      </w:r>
      <w:proofErr w:type="spellStart"/>
      <w:r w:rsidRPr="00ED66A7">
        <w:rPr>
          <w:rFonts w:asciiTheme="minorHAnsi" w:hAnsiTheme="minorHAnsi"/>
          <w:lang w:val="en-US"/>
        </w:rPr>
        <w:t>krizi</w:t>
      </w:r>
      <w:proofErr w:type="spellEnd"/>
      <w:r w:rsidRPr="00ED66A7">
        <w:rPr>
          <w:rFonts w:asciiTheme="minorHAnsi" w:hAnsiTheme="minorHAnsi"/>
          <w:lang w:val="en-US"/>
        </w:rPr>
        <w:t xml:space="preserve">. In: P. </w:t>
      </w:r>
      <w:proofErr w:type="spellStart"/>
      <w:r w:rsidRPr="00ED66A7">
        <w:rPr>
          <w:rFonts w:asciiTheme="minorHAnsi" w:hAnsiTheme="minorHAnsi"/>
          <w:lang w:val="en-US"/>
        </w:rPr>
        <w:t>Frič</w:t>
      </w:r>
      <w:proofErr w:type="spellEnd"/>
      <w:r w:rsidRPr="00ED66A7">
        <w:rPr>
          <w:rFonts w:asciiTheme="minorHAnsi" w:hAnsiTheme="minorHAnsi"/>
          <w:lang w:val="en-US"/>
        </w:rPr>
        <w:t xml:space="preserve">, A. </w:t>
      </w:r>
      <w:proofErr w:type="spellStart"/>
      <w:r w:rsidRPr="00ED66A7">
        <w:rPr>
          <w:rFonts w:asciiTheme="minorHAnsi" w:hAnsiTheme="minorHAnsi"/>
          <w:lang w:val="en-US"/>
        </w:rPr>
        <w:t>Veselý</w:t>
      </w:r>
      <w:proofErr w:type="spellEnd"/>
      <w:r w:rsidRPr="00ED66A7">
        <w:rPr>
          <w:rFonts w:asciiTheme="minorHAnsi" w:hAnsiTheme="minorHAnsi"/>
          <w:lang w:val="en-US"/>
        </w:rPr>
        <w:t xml:space="preserve"> (edit.): </w:t>
      </w:r>
      <w:proofErr w:type="spellStart"/>
      <w:r w:rsidRPr="00ED66A7">
        <w:rPr>
          <w:rFonts w:asciiTheme="minorHAnsi" w:hAnsiTheme="minorHAnsi"/>
          <w:lang w:val="en-US"/>
        </w:rPr>
        <w:t>Riziková</w:t>
      </w:r>
      <w:proofErr w:type="spellEnd"/>
      <w:r w:rsidRPr="00ED66A7">
        <w:rPr>
          <w:rFonts w:asciiTheme="minorHAnsi" w:hAnsiTheme="minorHAnsi"/>
          <w:lang w:val="en-US"/>
        </w:rPr>
        <w:t xml:space="preserve"> </w:t>
      </w:r>
      <w:proofErr w:type="spellStart"/>
      <w:r w:rsidRPr="00ED66A7">
        <w:rPr>
          <w:rFonts w:asciiTheme="minorHAnsi" w:hAnsiTheme="minorHAnsi"/>
          <w:lang w:val="en-US"/>
        </w:rPr>
        <w:t>budoucnost</w:t>
      </w:r>
      <w:proofErr w:type="spellEnd"/>
      <w:r w:rsidRPr="00ED66A7">
        <w:rPr>
          <w:rFonts w:asciiTheme="minorHAnsi" w:hAnsiTheme="minorHAnsi"/>
          <w:lang w:val="en-US"/>
        </w:rPr>
        <w:t xml:space="preserve">. </w:t>
      </w:r>
      <w:proofErr w:type="spellStart"/>
      <w:r w:rsidRPr="00ED66A7">
        <w:rPr>
          <w:rFonts w:asciiTheme="minorHAnsi" w:hAnsiTheme="minorHAnsi"/>
          <w:lang w:val="es-ES"/>
        </w:rPr>
        <w:t>Praha</w:t>
      </w:r>
      <w:proofErr w:type="spellEnd"/>
      <w:r w:rsidRPr="00ED66A7">
        <w:rPr>
          <w:rFonts w:asciiTheme="minorHAnsi" w:hAnsiTheme="minorHAnsi"/>
          <w:lang w:val="es-ES"/>
        </w:rPr>
        <w:t xml:space="preserve">, </w:t>
      </w:r>
      <w:proofErr w:type="spellStart"/>
      <w:r w:rsidRPr="00ED66A7">
        <w:rPr>
          <w:rFonts w:asciiTheme="minorHAnsi" w:hAnsiTheme="minorHAnsi"/>
          <w:lang w:val="es-ES"/>
        </w:rPr>
        <w:t>MatFyz</w:t>
      </w:r>
      <w:proofErr w:type="spellEnd"/>
      <w:r w:rsidRPr="00ED66A7">
        <w:rPr>
          <w:rFonts w:asciiTheme="minorHAnsi" w:hAnsiTheme="minorHAnsi"/>
          <w:lang w:val="es-ES"/>
        </w:rPr>
        <w:t xml:space="preserve"> </w:t>
      </w:r>
      <w:proofErr w:type="spellStart"/>
      <w:r w:rsidRPr="00ED66A7">
        <w:rPr>
          <w:rFonts w:asciiTheme="minorHAnsi" w:hAnsiTheme="minorHAnsi"/>
          <w:lang w:val="es-ES"/>
        </w:rPr>
        <w:t>Press</w:t>
      </w:r>
      <w:proofErr w:type="spellEnd"/>
      <w:r w:rsidRPr="00ED66A7">
        <w:rPr>
          <w:rFonts w:asciiTheme="minorHAnsi" w:hAnsiTheme="minorHAnsi"/>
          <w:lang w:val="es-ES"/>
        </w:rPr>
        <w:t>, s. 17-28, ISBN 978-80-7378-110-1.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lang w:eastAsia="en-GB"/>
        </w:rPr>
      </w:pPr>
      <w:r w:rsidRPr="00ED66A7">
        <w:rPr>
          <w:rFonts w:asciiTheme="minorHAnsi" w:hAnsiTheme="minorHAnsi"/>
          <w:lang w:eastAsia="en-GB"/>
        </w:rPr>
        <w:t>Benáček, V., G. Daza-Aramayo. 2010. Las relaciones con América Latina. El informe sobre las relaciones de República Checa con países de América Latina para la Cámera de Diputados. Zpráva pro poslaneckou sněmovnu Parlamentu ČR, s. 1-28.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lang w:eastAsia="en-GB"/>
        </w:rPr>
      </w:pPr>
      <w:r w:rsidRPr="00ED66A7">
        <w:rPr>
          <w:rFonts w:asciiTheme="minorHAnsi" w:hAnsiTheme="minorHAnsi"/>
          <w:lang w:eastAsia="en-GB"/>
        </w:rPr>
        <w:t xml:space="preserve">Benáček, V. 2010. Dilemata ekonomického rozvoje současné české společnosti. K jednomu scénáři možného vývoje. </w:t>
      </w:r>
      <w:r w:rsidRPr="00ED66A7">
        <w:rPr>
          <w:rFonts w:asciiTheme="minorHAnsi" w:hAnsiTheme="minorHAnsi"/>
        </w:rPr>
        <w:t xml:space="preserve">Socioweb č. 9, 2010, s. 2-3, </w:t>
      </w:r>
      <w:r w:rsidRPr="00ED66A7">
        <w:rPr>
          <w:rFonts w:asciiTheme="minorHAnsi" w:hAnsiTheme="minorHAnsi"/>
          <w:szCs w:val="15"/>
        </w:rPr>
        <w:t xml:space="preserve">ISSN 1214-1720. 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/>
          <w:lang w:eastAsia="en-GB"/>
        </w:rPr>
      </w:pPr>
      <w:r w:rsidRPr="00ED66A7">
        <w:rPr>
          <w:rFonts w:asciiTheme="minorHAnsi" w:hAnsiTheme="minorHAnsi"/>
          <w:b/>
          <w:lang w:eastAsia="en-GB"/>
        </w:rPr>
        <w:t>2009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/>
          <w:lang w:eastAsia="en-GB"/>
        </w:rPr>
      </w:pPr>
      <w:r w:rsidRPr="00ED66A7">
        <w:rPr>
          <w:rFonts w:asciiTheme="minorHAnsi" w:hAnsiTheme="minorHAnsi"/>
          <w:bCs/>
          <w:lang w:eastAsia="en-GB"/>
        </w:rPr>
        <w:t>Benáček, V. 2009.</w:t>
      </w:r>
      <w:r w:rsidRPr="00ED66A7">
        <w:rPr>
          <w:rFonts w:asciiTheme="minorHAnsi" w:hAnsiTheme="minorHAnsi"/>
          <w:b/>
          <w:lang w:eastAsia="en-GB"/>
        </w:rPr>
        <w:t xml:space="preserve"> </w:t>
      </w:r>
      <w:r w:rsidRPr="00ED66A7">
        <w:rPr>
          <w:rFonts w:asciiTheme="minorHAnsi" w:hAnsiTheme="minorHAnsi"/>
        </w:rPr>
        <w:t>Management of the Policies of Development in the CR: CzechInvest as an Example of Public Administration Competence. In: K. Staronova, L. Vass (edit.): Public Policy and Administration: Challenges and Synergies. Bratislava, NISP Acee Press, 2009, pp. 15-36. ISBN 978-80-89013-43-2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lang w:val="fr-FR" w:eastAsia="en-GB"/>
        </w:rPr>
      </w:pPr>
      <w:r w:rsidRPr="00ED66A7">
        <w:rPr>
          <w:rFonts w:asciiTheme="minorHAnsi" w:hAnsiTheme="minorHAnsi"/>
          <w:lang w:val="fr-FR"/>
        </w:rPr>
        <w:t xml:space="preserve">Benáček, V. 2009. </w:t>
      </w:r>
      <w:proofErr w:type="spellStart"/>
      <w:r w:rsidRPr="00ED66A7">
        <w:rPr>
          <w:rFonts w:asciiTheme="minorHAnsi" w:hAnsiTheme="minorHAnsi"/>
          <w:lang w:val="fr-FR"/>
        </w:rPr>
        <w:t>Vnitřní</w:t>
      </w:r>
      <w:proofErr w:type="spellEnd"/>
      <w:r w:rsidRPr="00ED66A7">
        <w:rPr>
          <w:rFonts w:asciiTheme="minorHAnsi" w:hAnsiTheme="minorHAnsi"/>
          <w:lang w:val="fr-FR"/>
        </w:rPr>
        <w:t xml:space="preserve"> </w:t>
      </w:r>
      <w:proofErr w:type="spellStart"/>
      <w:r w:rsidRPr="00ED66A7">
        <w:rPr>
          <w:rFonts w:asciiTheme="minorHAnsi" w:hAnsiTheme="minorHAnsi"/>
          <w:lang w:val="fr-FR"/>
        </w:rPr>
        <w:t>trendy</w:t>
      </w:r>
      <w:proofErr w:type="spellEnd"/>
      <w:r w:rsidRPr="00ED66A7">
        <w:rPr>
          <w:rFonts w:asciiTheme="minorHAnsi" w:hAnsiTheme="minorHAnsi"/>
          <w:lang w:val="fr-FR"/>
        </w:rPr>
        <w:t xml:space="preserve"> – </w:t>
      </w:r>
      <w:proofErr w:type="spellStart"/>
      <w:r w:rsidRPr="00ED66A7">
        <w:rPr>
          <w:rFonts w:asciiTheme="minorHAnsi" w:hAnsiTheme="minorHAnsi"/>
          <w:lang w:val="fr-FR"/>
        </w:rPr>
        <w:t>ekonomika</w:t>
      </w:r>
      <w:proofErr w:type="spellEnd"/>
      <w:r w:rsidRPr="00ED66A7">
        <w:rPr>
          <w:rFonts w:asciiTheme="minorHAnsi" w:hAnsiTheme="minorHAnsi"/>
          <w:lang w:val="fr-FR"/>
        </w:rPr>
        <w:t xml:space="preserve">. In: M. </w:t>
      </w:r>
      <w:proofErr w:type="spellStart"/>
      <w:r w:rsidRPr="00ED66A7">
        <w:rPr>
          <w:rFonts w:asciiTheme="minorHAnsi" w:hAnsiTheme="minorHAnsi"/>
          <w:lang w:val="fr-FR"/>
        </w:rPr>
        <w:t>Potůček</w:t>
      </w:r>
      <w:proofErr w:type="spellEnd"/>
      <w:r w:rsidRPr="00ED66A7">
        <w:rPr>
          <w:rFonts w:asciiTheme="minorHAnsi" w:hAnsiTheme="minorHAnsi"/>
          <w:lang w:val="fr-FR"/>
        </w:rPr>
        <w:t xml:space="preserve">, M. </w:t>
      </w:r>
      <w:proofErr w:type="spellStart"/>
      <w:r w:rsidRPr="00ED66A7">
        <w:rPr>
          <w:rFonts w:asciiTheme="minorHAnsi" w:hAnsiTheme="minorHAnsi"/>
          <w:lang w:val="fr-FR"/>
        </w:rPr>
        <w:t>Mašková</w:t>
      </w:r>
      <w:proofErr w:type="spellEnd"/>
      <w:r w:rsidRPr="00ED66A7">
        <w:rPr>
          <w:rFonts w:asciiTheme="minorHAnsi" w:hAnsiTheme="minorHAnsi"/>
          <w:lang w:val="fr-FR"/>
        </w:rPr>
        <w:t xml:space="preserve"> (</w:t>
      </w:r>
      <w:proofErr w:type="spellStart"/>
      <w:r w:rsidRPr="00ED66A7">
        <w:rPr>
          <w:rFonts w:asciiTheme="minorHAnsi" w:hAnsiTheme="minorHAnsi"/>
          <w:lang w:val="fr-FR"/>
        </w:rPr>
        <w:t>edit</w:t>
      </w:r>
      <w:proofErr w:type="spellEnd"/>
      <w:r w:rsidRPr="00ED66A7">
        <w:rPr>
          <w:rFonts w:asciiTheme="minorHAnsi" w:hAnsiTheme="minorHAnsi"/>
          <w:lang w:val="fr-FR"/>
        </w:rPr>
        <w:t xml:space="preserve">.): </w:t>
      </w:r>
      <w:proofErr w:type="spellStart"/>
      <w:r w:rsidRPr="00ED66A7">
        <w:rPr>
          <w:rFonts w:asciiTheme="minorHAnsi" w:hAnsiTheme="minorHAnsi"/>
          <w:lang w:val="fr-FR"/>
        </w:rPr>
        <w:t>Trendy</w:t>
      </w:r>
      <w:proofErr w:type="spellEnd"/>
      <w:r w:rsidRPr="00ED66A7">
        <w:rPr>
          <w:rFonts w:asciiTheme="minorHAnsi" w:hAnsiTheme="minorHAnsi"/>
          <w:lang w:val="fr-FR"/>
        </w:rPr>
        <w:t xml:space="preserve">, </w:t>
      </w:r>
      <w:proofErr w:type="spellStart"/>
      <w:r w:rsidRPr="00ED66A7">
        <w:rPr>
          <w:rFonts w:asciiTheme="minorHAnsi" w:hAnsiTheme="minorHAnsi"/>
          <w:lang w:val="fr-FR"/>
        </w:rPr>
        <w:t>příležitosti</w:t>
      </w:r>
      <w:proofErr w:type="spellEnd"/>
      <w:r w:rsidRPr="00ED66A7">
        <w:rPr>
          <w:rFonts w:asciiTheme="minorHAnsi" w:hAnsiTheme="minorHAnsi"/>
          <w:lang w:val="fr-FR"/>
        </w:rPr>
        <w:t xml:space="preserve"> a </w:t>
      </w:r>
      <w:proofErr w:type="spellStart"/>
      <w:r w:rsidRPr="00ED66A7">
        <w:rPr>
          <w:rFonts w:asciiTheme="minorHAnsi" w:hAnsiTheme="minorHAnsi"/>
          <w:lang w:val="fr-FR"/>
        </w:rPr>
        <w:t>ohrožení</w:t>
      </w:r>
      <w:proofErr w:type="spellEnd"/>
      <w:r w:rsidRPr="00ED66A7">
        <w:rPr>
          <w:rFonts w:asciiTheme="minorHAnsi" w:hAnsiTheme="minorHAnsi"/>
          <w:lang w:val="fr-FR"/>
        </w:rPr>
        <w:t xml:space="preserve"> </w:t>
      </w:r>
      <w:proofErr w:type="spellStart"/>
      <w:r w:rsidRPr="00ED66A7">
        <w:rPr>
          <w:rFonts w:asciiTheme="minorHAnsi" w:hAnsiTheme="minorHAnsi"/>
          <w:lang w:val="fr-FR"/>
        </w:rPr>
        <w:t>České</w:t>
      </w:r>
      <w:proofErr w:type="spellEnd"/>
      <w:r w:rsidRPr="00ED66A7">
        <w:rPr>
          <w:rFonts w:asciiTheme="minorHAnsi" w:hAnsiTheme="minorHAnsi"/>
          <w:lang w:val="fr-FR"/>
        </w:rPr>
        <w:t xml:space="preserve"> </w:t>
      </w:r>
      <w:proofErr w:type="spellStart"/>
      <w:r w:rsidRPr="00ED66A7">
        <w:rPr>
          <w:rFonts w:asciiTheme="minorHAnsi" w:hAnsiTheme="minorHAnsi"/>
          <w:lang w:val="fr-FR"/>
        </w:rPr>
        <w:t>republiky</w:t>
      </w:r>
      <w:proofErr w:type="spellEnd"/>
      <w:r w:rsidRPr="00ED66A7">
        <w:rPr>
          <w:rFonts w:asciiTheme="minorHAnsi" w:hAnsiTheme="minorHAnsi"/>
          <w:lang w:val="fr-FR"/>
        </w:rPr>
        <w:t xml:space="preserve">. </w:t>
      </w:r>
      <w:proofErr w:type="spellStart"/>
      <w:r w:rsidRPr="00ED66A7">
        <w:rPr>
          <w:rFonts w:asciiTheme="minorHAnsi" w:hAnsiTheme="minorHAnsi"/>
          <w:lang w:val="fr-FR"/>
        </w:rPr>
        <w:t>Praha</w:t>
      </w:r>
      <w:proofErr w:type="spellEnd"/>
      <w:r w:rsidRPr="00ED66A7">
        <w:rPr>
          <w:rFonts w:asciiTheme="minorHAnsi" w:hAnsiTheme="minorHAnsi"/>
          <w:lang w:val="fr-FR"/>
        </w:rPr>
        <w:t xml:space="preserve">, </w:t>
      </w:r>
      <w:proofErr w:type="spellStart"/>
      <w:r w:rsidRPr="00ED66A7">
        <w:rPr>
          <w:rFonts w:asciiTheme="minorHAnsi" w:hAnsiTheme="minorHAnsi"/>
          <w:lang w:val="fr-FR"/>
        </w:rPr>
        <w:t>Karolinum</w:t>
      </w:r>
      <w:proofErr w:type="spellEnd"/>
      <w:r w:rsidRPr="00ED66A7">
        <w:rPr>
          <w:rFonts w:asciiTheme="minorHAnsi" w:hAnsiTheme="minorHAnsi"/>
          <w:lang w:val="fr-FR"/>
        </w:rPr>
        <w:t xml:space="preserve"> </w:t>
      </w:r>
      <w:proofErr w:type="spellStart"/>
      <w:r w:rsidRPr="00ED66A7">
        <w:rPr>
          <w:rFonts w:asciiTheme="minorHAnsi" w:hAnsiTheme="minorHAnsi"/>
          <w:lang w:val="fr-FR"/>
        </w:rPr>
        <w:t>Press</w:t>
      </w:r>
      <w:proofErr w:type="spellEnd"/>
      <w:r w:rsidRPr="00ED66A7">
        <w:rPr>
          <w:rFonts w:asciiTheme="minorHAnsi" w:hAnsiTheme="minorHAnsi"/>
          <w:lang w:val="fr-FR"/>
        </w:rPr>
        <w:t xml:space="preserve">, 2009, s. 150-191. </w:t>
      </w:r>
      <w:r w:rsidRPr="00ED66A7">
        <w:rPr>
          <w:rFonts w:asciiTheme="minorHAnsi" w:eastAsia="VAGRoundedCE-Light" w:hAnsiTheme="minorHAnsi"/>
        </w:rPr>
        <w:t xml:space="preserve">ISBN </w:t>
      </w:r>
      <w:r w:rsidRPr="00ED66A7">
        <w:rPr>
          <w:rFonts w:asciiTheme="minorHAnsi" w:hAnsiTheme="minorHAnsi"/>
        </w:rPr>
        <w:t>978-80-246-1655-1.</w:t>
      </w:r>
      <w:r w:rsidRPr="00ED66A7">
        <w:rPr>
          <w:rFonts w:asciiTheme="minorHAnsi" w:eastAsia="VAGRoundedCE-Light" w:hAnsiTheme="minorHAnsi"/>
        </w:rPr>
        <w:t xml:space="preserve">  </w:t>
      </w:r>
    </w:p>
    <w:p w:rsidR="00AB5FEE" w:rsidRPr="00ED66A7" w:rsidRDefault="00AB5FEE">
      <w:pPr>
        <w:pStyle w:val="style20"/>
        <w:spacing w:before="0" w:beforeAutospacing="0" w:after="120" w:afterAutospacing="0"/>
        <w:jc w:val="both"/>
        <w:rPr>
          <w:rFonts w:asciiTheme="minorHAnsi" w:hAnsiTheme="minorHAnsi"/>
          <w:bCs/>
          <w:sz w:val="24"/>
          <w:highlight w:val="yellow"/>
          <w:lang w:val="en-GB"/>
        </w:rPr>
      </w:pPr>
      <w:r w:rsidRPr="00ED66A7">
        <w:rPr>
          <w:rFonts w:asciiTheme="minorHAnsi" w:hAnsiTheme="minorHAnsi"/>
          <w:sz w:val="24"/>
          <w:lang w:val="fr-FR"/>
        </w:rPr>
        <w:t xml:space="preserve">Benáček, V., </w:t>
      </w:r>
      <w:r w:rsidRPr="00ED66A7">
        <w:rPr>
          <w:rFonts w:asciiTheme="minorHAnsi" w:hAnsiTheme="minorHAnsi"/>
          <w:sz w:val="24"/>
        </w:rPr>
        <w:t>M. Potůček, J. Přikryl. 2009.</w:t>
      </w:r>
      <w:r w:rsidRPr="00ED66A7">
        <w:rPr>
          <w:rFonts w:asciiTheme="minorHAnsi" w:hAnsiTheme="minorHAnsi"/>
          <w:sz w:val="24"/>
          <w:lang w:val="en-US"/>
        </w:rPr>
        <w:t xml:space="preserve"> </w:t>
      </w:r>
      <w:r w:rsidRPr="00ED66A7">
        <w:rPr>
          <w:rFonts w:asciiTheme="minorHAnsi" w:hAnsiTheme="minorHAnsi"/>
          <w:sz w:val="24"/>
        </w:rPr>
        <w:t xml:space="preserve">Strategic Governance in the Czech Republic after 1989.  In: M. Potucek (edit.): Strategic Governance in the Czech Republic. Prague, Karolinum Press, 2009, pp. 64-81. ISBN 978-80-246-1681-0.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</w:rPr>
        <w:t>Benáček, V. and M. Nachtmannová: The Economic Growth Strategy. In: M. Potucek (edit.): Strategic Governance in the Czech Republic. Prague, Karolinum Press, 2009, p. 160-163. ISBN 978-80-246-1681-0.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szCs w:val="15"/>
        </w:rPr>
      </w:pPr>
      <w:r w:rsidRPr="00ED66A7">
        <w:rPr>
          <w:rFonts w:asciiTheme="minorHAnsi" w:hAnsiTheme="minorHAnsi"/>
        </w:rPr>
        <w:t xml:space="preserve">Benáček, V.: Jak se rozhodují velcí zahraniční investoři při alokaci svých investic v Evropě? Socioweb č. 4, 2009, s. 2-3, </w:t>
      </w:r>
      <w:r w:rsidRPr="00ED66A7">
        <w:rPr>
          <w:rFonts w:asciiTheme="minorHAnsi" w:hAnsiTheme="minorHAnsi"/>
          <w:szCs w:val="15"/>
        </w:rPr>
        <w:t xml:space="preserve">ISSN 1214-1720.  </w:t>
      </w:r>
    </w:p>
    <w:p w:rsidR="00AB5FEE" w:rsidRPr="00ED66A7" w:rsidRDefault="00AB5FEE">
      <w:pPr>
        <w:pStyle w:val="Heading1"/>
        <w:jc w:val="both"/>
        <w:rPr>
          <w:rFonts w:asciiTheme="minorHAnsi" w:hAnsiTheme="minorHAnsi"/>
          <w:b w:val="0"/>
          <w:bCs/>
          <w:sz w:val="24"/>
        </w:rPr>
      </w:pPr>
      <w:r w:rsidRPr="00ED66A7">
        <w:rPr>
          <w:rFonts w:asciiTheme="minorHAnsi" w:hAnsiTheme="minorHAnsi"/>
          <w:b w:val="0"/>
          <w:bCs/>
          <w:sz w:val="24"/>
          <w:lang w:eastAsia="en-GB"/>
        </w:rPr>
        <w:t xml:space="preserve">Benáček, V., Daza-Aramayo G.: </w:t>
      </w:r>
      <w:r w:rsidRPr="00ED66A7">
        <w:rPr>
          <w:rFonts w:asciiTheme="minorHAnsi" w:hAnsiTheme="minorHAnsi"/>
          <w:b w:val="0"/>
          <w:bCs/>
          <w:sz w:val="24"/>
        </w:rPr>
        <w:t xml:space="preserve">Perspektivy vývoje hospodářských vztahů ČR se zeměmi Latinské Ameriky. Praha, Parlamentní institut, 2009. Dílčí příspěvek do zprávy předsedy PS Parlamentu ČR "Stav vztahů ČR se zeměmi Latinské Ameriky", 50 s. 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  <w:b/>
        </w:rPr>
        <w:t>2008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</w:rPr>
        <w:t xml:space="preserve">Benáček, V. 2008. The Gradual Evolution of the Czech Entrepreneurial Elite. In: Večerník, J. (edit.): The Czech Labour Market: Changing Structures and Work Orientations. Prague, Sociologické studie, no.07-4, 2008, pp. 85-101. ISBN 978-80-7330-132-3  </w:t>
      </w:r>
    </w:p>
    <w:p w:rsidR="00AB5FEE" w:rsidRPr="00ED66A7" w:rsidRDefault="00AB5FEE">
      <w:pPr>
        <w:pStyle w:val="style20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</w:rPr>
      </w:pPr>
      <w:r w:rsidRPr="00ED66A7">
        <w:rPr>
          <w:rFonts w:asciiTheme="minorHAnsi" w:hAnsiTheme="minorHAnsi"/>
          <w:sz w:val="24"/>
        </w:rPr>
        <w:t>Benáček, V. 2008. On the Stages of Transformation of the Communist Entrepreneurial Elite. A Review of the Czech case. Proceedings of the 4th int. conference "An Enterprise Odyssey", Cavtat, Croatia. ISBN 953 6025-248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  <w:i/>
          <w:iCs/>
        </w:rPr>
      </w:pPr>
      <w:r w:rsidRPr="00ED66A7">
        <w:rPr>
          <w:rFonts w:asciiTheme="minorHAnsi" w:hAnsiTheme="minorHAnsi"/>
        </w:rPr>
        <w:t xml:space="preserve">Benáček, V. 2008. </w:t>
      </w:r>
      <w:proofErr w:type="gramStart"/>
      <w:r w:rsidRPr="00ED66A7">
        <w:rPr>
          <w:rFonts w:asciiTheme="minorHAnsi" w:hAnsiTheme="minorHAnsi"/>
          <w:lang w:val="en-GB"/>
        </w:rPr>
        <w:t>Transformation of the Czech Entrepreneurial Elite and the Conditions for Economic Development.</w:t>
      </w:r>
      <w:proofErr w:type="gramEnd"/>
      <w:r w:rsidRPr="00ED66A7">
        <w:rPr>
          <w:rFonts w:asciiTheme="minorHAnsi" w:hAnsiTheme="minorHAnsi"/>
          <w:lang w:val="en-GB"/>
        </w:rPr>
        <w:t xml:space="preserve"> In: </w:t>
      </w:r>
      <w:r w:rsidRPr="00ED66A7">
        <w:rPr>
          <w:rFonts w:asciiTheme="minorHAnsi" w:hAnsiTheme="minorHAnsi"/>
        </w:rPr>
        <w:t xml:space="preserve">Mejstřík M. et al.: Social-economic Models and Policies to Support Active Citizens: Czech Republic and Europe. Praha, MatfyzPress, 2008, p. 197-224, ISBN 978-80-7378-034-6.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</w:rPr>
        <w:t xml:space="preserve">Benáček, V., Brzobohatý, T. 2008. Kvantifikace vlivu struktury ekonomiky na strukturu středního školství v Praze. Socioweb, roč. 6, č. 9, 2008, s. 3-5. </w:t>
      </w:r>
      <w:r w:rsidRPr="00ED66A7">
        <w:rPr>
          <w:rFonts w:asciiTheme="minorHAnsi" w:hAnsiTheme="minorHAnsi"/>
          <w:szCs w:val="15"/>
        </w:rPr>
        <w:t xml:space="preserve">ISSN 1214-1720. </w:t>
      </w:r>
      <w:r w:rsidRPr="00ED66A7">
        <w:rPr>
          <w:rFonts w:asciiTheme="minorHAnsi" w:hAnsiTheme="minorHAnsi"/>
        </w:rPr>
        <w:t xml:space="preserve">http://www.socioweb.cz/ upl/editorial/download/155_socioweb_9_08.pdf.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sz w:val="20"/>
        </w:rPr>
      </w:pPr>
      <w:r w:rsidRPr="00ED66A7">
        <w:rPr>
          <w:rFonts w:asciiTheme="minorHAnsi" w:hAnsiTheme="minorHAnsi"/>
        </w:rPr>
        <w:t xml:space="preserve">Benáček, V., Devlin, R., Kotilainen, H., O´Donovan, D. 2008. Public-private alliances for structural change and growth. In: Machinea J. L. (edit.): Structural change and productivity growth: 20 </w:t>
      </w:r>
      <w:r w:rsidRPr="00ED66A7">
        <w:rPr>
          <w:rFonts w:asciiTheme="minorHAnsi" w:hAnsiTheme="minorHAnsi"/>
        </w:rPr>
        <w:lastRenderedPageBreak/>
        <w:t xml:space="preserve">years later - old problems new opportunities. Santiago, Chile: United Nations, ECLAC, 2008, pp. 231-300. </w:t>
      </w:r>
      <w:r w:rsidRPr="00ED66A7">
        <w:rPr>
          <w:rFonts w:asciiTheme="minorHAnsi" w:hAnsiTheme="minorHAnsi"/>
          <w:sz w:val="22"/>
          <w:szCs w:val="18"/>
        </w:rPr>
        <w:t>http://www.eclac.cl/publicaciones/xml/2/33282/2008-118-SES.32-INGLES-WEB-OK.pdf.</w:t>
      </w:r>
      <w:r w:rsidRPr="00ED66A7">
        <w:rPr>
          <w:rFonts w:asciiTheme="minorHAnsi" w:hAnsiTheme="minorHAnsi" w:cs="Courier New"/>
          <w:sz w:val="18"/>
          <w:szCs w:val="18"/>
        </w:rPr>
        <w:t xml:space="preserve"> </w:t>
      </w:r>
      <w:r w:rsidRPr="00ED66A7">
        <w:rPr>
          <w:rFonts w:asciiTheme="minorHAnsi" w:hAnsiTheme="minorHAnsi"/>
          <w:szCs w:val="18"/>
        </w:rPr>
        <w:t>Přeloženo též do španělštiny, francouzštiny a portugalštiny.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</w:rPr>
      </w:pPr>
      <w:r w:rsidRPr="00ED66A7">
        <w:rPr>
          <w:rFonts w:asciiTheme="minorHAnsi" w:hAnsiTheme="minorHAnsi"/>
        </w:rPr>
        <w:t xml:space="preserve">Benáček, V. 2008. O původu a zdrojích proměn české podnikatelské elity. Lidé města, 10, č. 1, 2008, s. 70-89. ISSN 1212-8112.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</w:rPr>
      </w:pPr>
      <w:r w:rsidRPr="00ED66A7">
        <w:rPr>
          <w:rFonts w:asciiTheme="minorHAnsi" w:hAnsiTheme="minorHAnsi"/>
          <w:bCs/>
        </w:rPr>
        <w:t xml:space="preserve">Benáček, V. 2008. On the Stages of Transformation of the Communist Entrepreneurial Elite. A review of the Czech case. In: Proceedings of the Oddysey Conference, University of Zagreb, 2008, p. 758-776, ISBN 953-6025-248.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</w:rPr>
      </w:pPr>
      <w:r w:rsidRPr="00ED66A7">
        <w:rPr>
          <w:rFonts w:asciiTheme="minorHAnsi" w:hAnsiTheme="minorHAnsi"/>
          <w:bCs/>
        </w:rPr>
        <w:t>Benáček, V. 2008. Political Economy of the EU Rapprochement Policies with Cuba and Central Asia.</w:t>
      </w:r>
      <w:r w:rsidRPr="00ED66A7">
        <w:rPr>
          <w:rFonts w:asciiTheme="minorHAnsi" w:hAnsiTheme="minorHAnsi"/>
        </w:rPr>
        <w:t xml:space="preserve"> In: Cabada, L., Mravinac M. (edit.): Integrating with the EU - Accession, Association and Neighbourhood Policy. Pilsen, A. Cenek Publ., 2008, pp. 41-63. ISBN 978-80-7380-097-0. 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  <w:lang w:val="fr-FR"/>
        </w:rPr>
        <w:t>Ben</w:t>
      </w:r>
      <w:r w:rsidRPr="00ED66A7">
        <w:rPr>
          <w:rFonts w:asciiTheme="minorHAnsi" w:hAnsiTheme="minorHAnsi"/>
        </w:rPr>
        <w:t xml:space="preserve">áček, V. 2008. Management of the Policies of Development in the Czech Republic: </w:t>
      </w:r>
      <w:r w:rsidRPr="00ED66A7">
        <w:rPr>
          <w:rFonts w:asciiTheme="minorHAnsi" w:hAnsiTheme="minorHAnsi"/>
          <w:bCs/>
          <w:szCs w:val="23"/>
        </w:rPr>
        <w:t xml:space="preserve">CzechInvest as an Example of Public Administration Competence. In: </w:t>
      </w:r>
      <w:r w:rsidRPr="00ED66A7">
        <w:rPr>
          <w:rFonts w:asciiTheme="minorHAnsi" w:hAnsiTheme="minorHAnsi"/>
          <w:lang w:val="fr-FR"/>
        </w:rPr>
        <w:t xml:space="preserve">Public Policy and Administration – Challenges and Synergies. </w:t>
      </w:r>
      <w:proofErr w:type="spellStart"/>
      <w:r w:rsidRPr="00ED66A7">
        <w:rPr>
          <w:rFonts w:asciiTheme="minorHAnsi" w:hAnsiTheme="minorHAnsi"/>
          <w:lang w:val="fr-FR"/>
        </w:rPr>
        <w:t>Proceedings</w:t>
      </w:r>
      <w:proofErr w:type="spellEnd"/>
      <w:r w:rsidRPr="00ED66A7">
        <w:rPr>
          <w:rFonts w:asciiTheme="minorHAnsi" w:hAnsiTheme="minorHAnsi"/>
          <w:lang w:val="fr-FR"/>
        </w:rPr>
        <w:t xml:space="preserve"> of the 16th NISPA </w:t>
      </w:r>
      <w:proofErr w:type="spellStart"/>
      <w:r w:rsidRPr="00ED66A7">
        <w:rPr>
          <w:rFonts w:asciiTheme="minorHAnsi" w:hAnsiTheme="minorHAnsi"/>
          <w:lang w:val="fr-FR"/>
        </w:rPr>
        <w:t>Annual</w:t>
      </w:r>
      <w:proofErr w:type="spellEnd"/>
      <w:r w:rsidRPr="00ED66A7">
        <w:rPr>
          <w:rFonts w:asciiTheme="minorHAnsi" w:hAnsiTheme="minorHAnsi"/>
          <w:lang w:val="fr-FR"/>
        </w:rPr>
        <w:t xml:space="preserve"> </w:t>
      </w:r>
      <w:proofErr w:type="spellStart"/>
      <w:r w:rsidRPr="00ED66A7">
        <w:rPr>
          <w:rFonts w:asciiTheme="minorHAnsi" w:hAnsiTheme="minorHAnsi"/>
          <w:lang w:val="fr-FR"/>
        </w:rPr>
        <w:t>Conference</w:t>
      </w:r>
      <w:proofErr w:type="spellEnd"/>
      <w:r w:rsidRPr="00ED66A7">
        <w:rPr>
          <w:rFonts w:asciiTheme="minorHAnsi" w:hAnsiTheme="minorHAnsi"/>
          <w:lang w:val="fr-FR"/>
        </w:rPr>
        <w:t xml:space="preserve">, NISPA </w:t>
      </w:r>
      <w:proofErr w:type="spellStart"/>
      <w:r w:rsidRPr="00ED66A7">
        <w:rPr>
          <w:rFonts w:asciiTheme="minorHAnsi" w:hAnsiTheme="minorHAnsi"/>
          <w:lang w:val="fr-FR"/>
        </w:rPr>
        <w:t>Publ</w:t>
      </w:r>
      <w:proofErr w:type="spellEnd"/>
      <w:r w:rsidRPr="00ED66A7">
        <w:rPr>
          <w:rFonts w:asciiTheme="minorHAnsi" w:hAnsiTheme="minorHAnsi"/>
          <w:lang w:val="fr-FR"/>
        </w:rPr>
        <w:t>., 2008, s. 174-189, ISBN 978-80-89013-38-8.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lang w:val="fr-FR"/>
        </w:rPr>
      </w:pPr>
      <w:r w:rsidRPr="00ED66A7">
        <w:rPr>
          <w:rFonts w:asciiTheme="minorHAnsi" w:hAnsiTheme="minorHAnsi"/>
        </w:rPr>
        <w:t xml:space="preserve">Benáček, V. 2008. Catching up of the Central Asian Economies by Trade-Driven Development and the EU Partnership. In: </w:t>
      </w:r>
      <w:proofErr w:type="spellStart"/>
      <w:r w:rsidRPr="00ED66A7">
        <w:rPr>
          <w:rFonts w:asciiTheme="minorHAnsi" w:hAnsiTheme="minorHAnsi"/>
          <w:lang w:val="fr-FR"/>
        </w:rPr>
        <w:t>Andreosso</w:t>
      </w:r>
      <w:proofErr w:type="spellEnd"/>
      <w:r w:rsidRPr="00ED66A7">
        <w:rPr>
          <w:rFonts w:asciiTheme="minorHAnsi" w:hAnsiTheme="minorHAnsi"/>
          <w:lang w:val="fr-FR"/>
        </w:rPr>
        <w:t xml:space="preserve"> B., </w:t>
      </w:r>
      <w:proofErr w:type="spellStart"/>
      <w:r w:rsidRPr="00ED66A7">
        <w:rPr>
          <w:rFonts w:asciiTheme="minorHAnsi" w:hAnsiTheme="minorHAnsi"/>
          <w:lang w:val="fr-FR"/>
        </w:rPr>
        <w:t>Zolin</w:t>
      </w:r>
      <w:proofErr w:type="spellEnd"/>
      <w:r w:rsidRPr="00ED66A7">
        <w:rPr>
          <w:rFonts w:asciiTheme="minorHAnsi" w:hAnsiTheme="minorHAnsi"/>
          <w:lang w:val="fr-FR"/>
        </w:rPr>
        <w:t xml:space="preserve"> B. (</w:t>
      </w:r>
      <w:proofErr w:type="spellStart"/>
      <w:r w:rsidRPr="00ED66A7">
        <w:rPr>
          <w:rFonts w:asciiTheme="minorHAnsi" w:hAnsiTheme="minorHAnsi"/>
          <w:lang w:val="fr-FR"/>
        </w:rPr>
        <w:t>edit</w:t>
      </w:r>
      <w:proofErr w:type="spellEnd"/>
      <w:r w:rsidRPr="00ED66A7">
        <w:rPr>
          <w:rFonts w:asciiTheme="minorHAnsi" w:hAnsiTheme="minorHAnsi"/>
          <w:lang w:val="fr-FR"/>
        </w:rPr>
        <w:t xml:space="preserve">.): </w:t>
      </w:r>
      <w:r w:rsidRPr="00ED66A7">
        <w:rPr>
          <w:rFonts w:asciiTheme="minorHAnsi" w:hAnsiTheme="minorHAnsi"/>
          <w:bCs/>
          <w:iCs/>
          <w:lang w:val="fr-FR"/>
        </w:rPr>
        <w:t xml:space="preserve">Asia and Europe: Connections and </w:t>
      </w:r>
      <w:proofErr w:type="spellStart"/>
      <w:r w:rsidRPr="00ED66A7">
        <w:rPr>
          <w:rFonts w:asciiTheme="minorHAnsi" w:hAnsiTheme="minorHAnsi"/>
          <w:bCs/>
          <w:iCs/>
          <w:lang w:val="fr-FR"/>
        </w:rPr>
        <w:t>Contrasts</w:t>
      </w:r>
      <w:proofErr w:type="spellEnd"/>
      <w:r w:rsidRPr="00ED66A7">
        <w:rPr>
          <w:rFonts w:asciiTheme="minorHAnsi" w:hAnsiTheme="minorHAnsi"/>
          <w:bCs/>
          <w:iCs/>
          <w:lang w:val="fr-FR"/>
        </w:rPr>
        <w:t xml:space="preserve">. </w:t>
      </w:r>
      <w:proofErr w:type="spellStart"/>
      <w:r w:rsidRPr="00ED66A7">
        <w:rPr>
          <w:rFonts w:asciiTheme="minorHAnsi" w:hAnsiTheme="minorHAnsi"/>
          <w:bCs/>
          <w:iCs/>
          <w:lang w:val="fr-FR"/>
        </w:rPr>
        <w:t>Venice</w:t>
      </w:r>
      <w:proofErr w:type="spellEnd"/>
      <w:r w:rsidRPr="00ED66A7">
        <w:rPr>
          <w:rFonts w:asciiTheme="minorHAnsi" w:hAnsiTheme="minorHAnsi"/>
          <w:bCs/>
          <w:iCs/>
          <w:lang w:val="fr-FR"/>
        </w:rPr>
        <w:t xml:space="preserve">, </w:t>
      </w:r>
      <w:proofErr w:type="spellStart"/>
      <w:r w:rsidRPr="00ED66A7">
        <w:rPr>
          <w:rFonts w:asciiTheme="minorHAnsi" w:hAnsiTheme="minorHAnsi"/>
          <w:bCs/>
          <w:iCs/>
          <w:lang w:val="fr-FR"/>
        </w:rPr>
        <w:t>Ca´Foscary</w:t>
      </w:r>
      <w:proofErr w:type="spellEnd"/>
      <w:r w:rsidRPr="00ED66A7">
        <w:rPr>
          <w:rFonts w:asciiTheme="minorHAnsi" w:hAnsiTheme="minorHAnsi"/>
          <w:bCs/>
          <w:iCs/>
          <w:lang w:val="fr-FR"/>
        </w:rPr>
        <w:t xml:space="preserve"> </w:t>
      </w:r>
      <w:proofErr w:type="spellStart"/>
      <w:r w:rsidRPr="00ED66A7">
        <w:rPr>
          <w:rFonts w:asciiTheme="minorHAnsi" w:hAnsiTheme="minorHAnsi"/>
          <w:bCs/>
          <w:iCs/>
          <w:lang w:val="fr-FR"/>
        </w:rPr>
        <w:t>Publ</w:t>
      </w:r>
      <w:proofErr w:type="spellEnd"/>
      <w:r w:rsidRPr="00ED66A7">
        <w:rPr>
          <w:rFonts w:asciiTheme="minorHAnsi" w:hAnsiTheme="minorHAnsi"/>
          <w:bCs/>
          <w:iCs/>
          <w:lang w:val="fr-FR"/>
        </w:rPr>
        <w:t>., 2008, pp. 109-131. ISBN 978-88-7543-207-2.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  <w:szCs w:val="32"/>
          <w:highlight w:val="lightGray"/>
        </w:rPr>
      </w:pPr>
      <w:r w:rsidRPr="00ED66A7">
        <w:rPr>
          <w:rFonts w:asciiTheme="minorHAnsi" w:hAnsiTheme="minorHAnsi"/>
          <w:bCs/>
          <w:szCs w:val="52"/>
        </w:rPr>
        <w:t xml:space="preserve">Benáček, V. 2008. Trh a podnikový sektor. In: </w:t>
      </w:r>
      <w:r w:rsidRPr="00ED66A7">
        <w:rPr>
          <w:rFonts w:asciiTheme="minorHAnsi" w:hAnsiTheme="minorHAnsi"/>
          <w:bCs/>
          <w:szCs w:val="32"/>
        </w:rPr>
        <w:t xml:space="preserve">Potůček, M., J. Musil, M. Mašková (edit.): </w:t>
      </w:r>
      <w:r w:rsidRPr="00ED66A7">
        <w:rPr>
          <w:rFonts w:asciiTheme="minorHAnsi" w:hAnsiTheme="minorHAnsi"/>
          <w:bCs/>
          <w:szCs w:val="52"/>
        </w:rPr>
        <w:t>Strategické volby pro českou společnost: teoretická východiska.</w:t>
      </w:r>
      <w:r w:rsidRPr="00ED66A7">
        <w:rPr>
          <w:rFonts w:asciiTheme="minorHAnsi" w:hAnsiTheme="minorHAnsi"/>
          <w:bCs/>
          <w:szCs w:val="32"/>
        </w:rPr>
        <w:t>. Praha, Nakl. SLON, 2008, s. 121-133. ISBN 978-80-86429-86-1.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  <w:szCs w:val="52"/>
          <w:highlight w:val="lightGray"/>
        </w:rPr>
      </w:pPr>
      <w:r w:rsidRPr="00ED66A7">
        <w:rPr>
          <w:rFonts w:asciiTheme="minorHAnsi" w:hAnsiTheme="minorHAnsi"/>
          <w:bCs/>
          <w:szCs w:val="32"/>
        </w:rPr>
        <w:t xml:space="preserve">Benáček, V., Frič P., Potůček M. 2008. Trh, stát a občanský sektor ve vzájemných vztazích. </w:t>
      </w:r>
      <w:r w:rsidRPr="00ED66A7">
        <w:rPr>
          <w:rFonts w:asciiTheme="minorHAnsi" w:hAnsiTheme="minorHAnsi"/>
          <w:bCs/>
          <w:szCs w:val="52"/>
        </w:rPr>
        <w:t xml:space="preserve">In: </w:t>
      </w:r>
      <w:r w:rsidRPr="00ED66A7">
        <w:rPr>
          <w:rFonts w:asciiTheme="minorHAnsi" w:hAnsiTheme="minorHAnsi"/>
          <w:bCs/>
          <w:szCs w:val="32"/>
        </w:rPr>
        <w:t xml:space="preserve">Potůček, M., J. Musil, M. Mašková (edit.): </w:t>
      </w:r>
      <w:r w:rsidRPr="00ED66A7">
        <w:rPr>
          <w:rFonts w:asciiTheme="minorHAnsi" w:hAnsiTheme="minorHAnsi"/>
          <w:bCs/>
          <w:szCs w:val="52"/>
        </w:rPr>
        <w:t>Strategické volby pro českou společnost: teoretická východiska.</w:t>
      </w:r>
      <w:r w:rsidRPr="00ED66A7">
        <w:rPr>
          <w:rFonts w:asciiTheme="minorHAnsi" w:hAnsiTheme="minorHAnsi"/>
          <w:bCs/>
          <w:szCs w:val="32"/>
        </w:rPr>
        <w:t>. Praha, Nakl. SLON, 2008, s. 150-171. ISBN 978-80-86429-86-1.</w:t>
      </w:r>
    </w:p>
    <w:p w:rsidR="00AB5FEE" w:rsidRPr="00ED66A7" w:rsidRDefault="00AB5FEE">
      <w:pPr>
        <w:spacing w:after="120"/>
        <w:jc w:val="both"/>
        <w:rPr>
          <w:rFonts w:asciiTheme="minorHAnsi" w:hAnsiTheme="minorHAnsi"/>
          <w:bCs/>
          <w:szCs w:val="32"/>
        </w:rPr>
      </w:pPr>
      <w:r w:rsidRPr="00ED66A7">
        <w:rPr>
          <w:rFonts w:asciiTheme="minorHAnsi" w:hAnsiTheme="minorHAnsi"/>
          <w:bCs/>
          <w:szCs w:val="52"/>
        </w:rPr>
        <w:t xml:space="preserve">Benáček, V. 2008. </w:t>
      </w:r>
      <w:r w:rsidRPr="00ED66A7">
        <w:rPr>
          <w:rFonts w:asciiTheme="minorHAnsi" w:hAnsiTheme="minorHAnsi"/>
          <w:bCs/>
        </w:rPr>
        <w:t>Ekonomická teorie veřejných statků</w:t>
      </w:r>
      <w:r w:rsidRPr="00ED66A7">
        <w:rPr>
          <w:rFonts w:asciiTheme="minorHAnsi" w:hAnsiTheme="minorHAnsi"/>
          <w:bCs/>
          <w:szCs w:val="52"/>
        </w:rPr>
        <w:t xml:space="preserve">. In: </w:t>
      </w:r>
      <w:r w:rsidRPr="00ED66A7">
        <w:rPr>
          <w:rFonts w:asciiTheme="minorHAnsi" w:hAnsiTheme="minorHAnsi"/>
          <w:bCs/>
          <w:szCs w:val="32"/>
        </w:rPr>
        <w:t xml:space="preserve">Potůček, M., J. Musil, M. Mašková (edit.): </w:t>
      </w:r>
      <w:r w:rsidRPr="00ED66A7">
        <w:rPr>
          <w:rFonts w:asciiTheme="minorHAnsi" w:hAnsiTheme="minorHAnsi"/>
          <w:bCs/>
          <w:szCs w:val="52"/>
        </w:rPr>
        <w:t>Strategické volby pro českou společnost: teoretická východiska.</w:t>
      </w:r>
      <w:r w:rsidRPr="00ED66A7">
        <w:rPr>
          <w:rFonts w:asciiTheme="minorHAnsi" w:hAnsiTheme="minorHAnsi"/>
          <w:bCs/>
          <w:szCs w:val="32"/>
        </w:rPr>
        <w:t>. Praha, Nakl. SLON, 2008, s. 171-192.</w:t>
      </w:r>
      <w:r w:rsidRPr="00ED66A7">
        <w:rPr>
          <w:rFonts w:asciiTheme="minorHAnsi" w:hAnsiTheme="minorHAnsi"/>
          <w:bCs/>
          <w:iCs/>
          <w:lang w:val="fr-FR"/>
        </w:rPr>
        <w:t xml:space="preserve"> ISBN </w:t>
      </w:r>
      <w:r w:rsidRPr="00ED66A7">
        <w:rPr>
          <w:rFonts w:asciiTheme="minorHAnsi" w:hAnsiTheme="minorHAnsi"/>
          <w:bCs/>
          <w:szCs w:val="32"/>
        </w:rPr>
        <w:t>978-80-86429-86-1.</w:t>
      </w:r>
    </w:p>
    <w:p w:rsidR="00AB5FEE" w:rsidRPr="00ED66A7" w:rsidRDefault="00AB5FEE">
      <w:pPr>
        <w:pStyle w:val="Subtitle"/>
        <w:spacing w:after="12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Benáček V., </w:t>
      </w:r>
      <w:proofErr w:type="spellStart"/>
      <w:r w:rsidRPr="00ED66A7">
        <w:rPr>
          <w:rFonts w:asciiTheme="minorHAnsi" w:hAnsiTheme="minorHAnsi"/>
          <w:b w:val="0"/>
          <w:color w:val="auto"/>
          <w:sz w:val="24"/>
          <w:szCs w:val="24"/>
        </w:rPr>
        <w:t>Podpiera</w:t>
      </w:r>
      <w:proofErr w:type="spellEnd"/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 J. 2008. </w:t>
      </w:r>
      <w:proofErr w:type="gramStart"/>
      <w:r w:rsidRPr="00ED66A7">
        <w:rPr>
          <w:rFonts w:asciiTheme="minorHAnsi" w:hAnsiTheme="minorHAnsi"/>
          <w:b w:val="0"/>
          <w:color w:val="auto"/>
          <w:sz w:val="24"/>
          <w:szCs w:val="24"/>
        </w:rPr>
        <w:t>Command Economy after the Shocks of Opening up: Factors of Adjustment and Specialisation in the Czech Trade.</w:t>
      </w:r>
      <w:proofErr w:type="gramEnd"/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 In: </w:t>
      </w:r>
      <w:r w:rsidRPr="00ED66A7">
        <w:rPr>
          <w:rFonts w:asciiTheme="minorHAnsi" w:hAnsiTheme="minorHAnsi"/>
          <w:b w:val="0"/>
          <w:color w:val="auto"/>
          <w:sz w:val="24"/>
          <w:szCs w:val="24"/>
          <w:lang w:val="cs-CZ"/>
        </w:rPr>
        <w:t>Rechcigl M. (edit.):</w:t>
      </w:r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ED66A7">
        <w:rPr>
          <w:rFonts w:asciiTheme="minorHAnsi" w:hAnsiTheme="minorHAnsi"/>
          <w:b w:val="0"/>
          <w:color w:val="auto"/>
          <w:sz w:val="24"/>
          <w:szCs w:val="24"/>
          <w:lang w:val="cs-CZ"/>
        </w:rPr>
        <w:t>Czech and Slovak Culture in International and Global Context.</w:t>
      </w:r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Pr="00ED66A7">
        <w:rPr>
          <w:rFonts w:asciiTheme="minorHAnsi" w:hAnsiTheme="minorHAnsi"/>
          <w:b w:val="0"/>
          <w:color w:val="auto"/>
          <w:sz w:val="24"/>
          <w:szCs w:val="24"/>
        </w:rPr>
        <w:t>České</w:t>
      </w:r>
      <w:proofErr w:type="spellEnd"/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Pr="00ED66A7">
        <w:rPr>
          <w:rFonts w:asciiTheme="minorHAnsi" w:hAnsiTheme="minorHAnsi"/>
          <w:b w:val="0"/>
          <w:color w:val="auto"/>
          <w:sz w:val="24"/>
          <w:szCs w:val="24"/>
        </w:rPr>
        <w:t>Budějovice</w:t>
      </w:r>
      <w:proofErr w:type="spellEnd"/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Pr="00ED66A7">
        <w:rPr>
          <w:rFonts w:asciiTheme="minorHAnsi" w:hAnsiTheme="minorHAnsi"/>
          <w:b w:val="0"/>
          <w:color w:val="auto"/>
          <w:sz w:val="24"/>
          <w:szCs w:val="24"/>
        </w:rPr>
        <w:t>Halama</w:t>
      </w:r>
      <w:proofErr w:type="spellEnd"/>
      <w:r w:rsidRPr="00ED66A7">
        <w:rPr>
          <w:rFonts w:asciiTheme="minorHAnsi" w:hAnsiTheme="minorHAnsi"/>
          <w:b w:val="0"/>
          <w:color w:val="auto"/>
          <w:sz w:val="24"/>
          <w:szCs w:val="24"/>
        </w:rPr>
        <w:t xml:space="preserve"> Publ., 2008, pp. 382-403. </w:t>
      </w:r>
    </w:p>
    <w:p w:rsidR="00AB5FEE" w:rsidRPr="00ED66A7" w:rsidRDefault="00AB5FEE">
      <w:pPr>
        <w:pStyle w:val="CM8"/>
        <w:spacing w:after="80"/>
        <w:jc w:val="both"/>
        <w:rPr>
          <w:rFonts w:asciiTheme="minorHAnsi" w:hAnsiTheme="minorHAnsi"/>
          <w:b/>
          <w:bCs/>
          <w:sz w:val="10"/>
          <w:szCs w:val="20"/>
        </w:rPr>
      </w:pPr>
    </w:p>
    <w:p w:rsidR="00AB5FEE" w:rsidRPr="00ED66A7" w:rsidRDefault="00AB5FEE">
      <w:pPr>
        <w:pStyle w:val="CM8"/>
        <w:spacing w:after="8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  <w:b/>
          <w:bCs/>
        </w:rPr>
        <w:t xml:space="preserve">Kapitoly v knize: (3) </w:t>
      </w:r>
    </w:p>
    <w:p w:rsidR="00AB5FEE" w:rsidRPr="00ED66A7" w:rsidRDefault="00AB5FEE">
      <w:pPr>
        <w:pStyle w:val="CM8"/>
        <w:spacing w:after="8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</w:rPr>
        <w:t xml:space="preserve">Benáček, V. 2010. International Trade Theory and Its Methodology: Explaining the Structure of Migration Flows. In I. Angelescu, S. Gherghina, P. Flather: Facets of Migration in Contemporary Europe – Interdisciplinary Approaches to Specific Challenges. Stuttgart, Ibidem Verlag, 63-85. </w:t>
      </w:r>
    </w:p>
    <w:p w:rsidR="00AB5FEE" w:rsidRPr="00ED66A7" w:rsidRDefault="00AB5FEE">
      <w:pPr>
        <w:pStyle w:val="CM8"/>
        <w:spacing w:after="80"/>
        <w:jc w:val="both"/>
        <w:rPr>
          <w:rFonts w:asciiTheme="minorHAnsi" w:hAnsiTheme="minorHAnsi"/>
        </w:rPr>
      </w:pPr>
      <w:r w:rsidRPr="00ED66A7">
        <w:rPr>
          <w:rFonts w:asciiTheme="minorHAnsi" w:hAnsiTheme="minorHAnsi"/>
        </w:rPr>
        <w:t xml:space="preserve">Benáček, V., E. Michalíková. 2010. Family Businesses and Factors of Their Growth. In: J. Večerník (ed.) Individuals and Households in the Czech Republic and CEE Countries. Praha, Nakl. Sociologický ústav AVČR, 137-164. </w:t>
      </w:r>
    </w:p>
    <w:p w:rsidR="00AB5FEE" w:rsidRPr="00ED66A7" w:rsidRDefault="00AB5FEE">
      <w:pPr>
        <w:pStyle w:val="CM3"/>
        <w:spacing w:after="80" w:line="240" w:lineRule="auto"/>
        <w:jc w:val="both"/>
        <w:rPr>
          <w:rFonts w:asciiTheme="minorHAnsi" w:hAnsiTheme="minorHAnsi"/>
          <w:b/>
          <w:bCs/>
        </w:rPr>
      </w:pPr>
      <w:r w:rsidRPr="00ED66A7">
        <w:rPr>
          <w:rFonts w:asciiTheme="minorHAnsi" w:hAnsiTheme="minorHAnsi"/>
        </w:rPr>
        <w:t xml:space="preserve">Benáček, V., Devlin, R., Kotilainen, H., O´Donovan, D. 2008. Public-private alliances for structural change and growth. In: Structural change and productivity growth: 20 years later – old problems new opportunities. Santiago, Chile: United Nations, ECLAC, 231-300 (bez uvedeni dedikace GAAV). </w:t>
      </w:r>
    </w:p>
    <w:p w:rsidR="00AB5FEE" w:rsidRDefault="00AB5FEE">
      <w:pPr>
        <w:pStyle w:val="CM8"/>
        <w:spacing w:after="80"/>
        <w:jc w:val="both"/>
        <w:rPr>
          <w:rFonts w:ascii="Times New Roman" w:hAnsi="Times New Roman"/>
          <w:b/>
          <w:bCs/>
        </w:rPr>
      </w:pPr>
    </w:p>
    <w:p w:rsidR="00ED66A7" w:rsidRPr="00ED66A7" w:rsidRDefault="00ED66A7" w:rsidP="00ED66A7">
      <w:pPr>
        <w:suppressAutoHyphens/>
        <w:ind w:right="-62"/>
        <w:jc w:val="both"/>
        <w:rPr>
          <w:rFonts w:asciiTheme="minorHAnsi" w:hAnsiTheme="minorHAnsi" w:cs="Arial"/>
          <w:b/>
          <w:spacing w:val="-2"/>
          <w:sz w:val="22"/>
          <w:szCs w:val="22"/>
          <w:lang w:val="en-US"/>
        </w:rPr>
      </w:pPr>
      <w:r w:rsidRPr="00ED66A7">
        <w:rPr>
          <w:rFonts w:asciiTheme="minorHAnsi" w:hAnsiTheme="minorHAnsi" w:cs="Arial"/>
          <w:b/>
          <w:spacing w:val="-2"/>
          <w:sz w:val="22"/>
          <w:szCs w:val="22"/>
          <w:lang w:val="en-US"/>
        </w:rPr>
        <w:lastRenderedPageBreak/>
        <w:t>Projects</w:t>
      </w: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proofErr w:type="gramStart"/>
      <w:r w:rsidRPr="00ED66A7">
        <w:rPr>
          <w:rFonts w:asciiTheme="minorHAnsi" w:hAnsiTheme="minorHAnsi" w:cs="Arial"/>
          <w:spacing w:val="-2"/>
          <w:sz w:val="20"/>
          <w:lang w:val="en-US"/>
        </w:rPr>
        <w:t>2012-2014 Leader of the international project “Gravity Models of Trade and FDI” financed by the Czech Science Foundation.</w:t>
      </w:r>
      <w:proofErr w:type="gramEnd"/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proofErr w:type="gramStart"/>
      <w:r w:rsidRPr="00ED66A7">
        <w:rPr>
          <w:rFonts w:asciiTheme="minorHAnsi" w:hAnsiTheme="minorHAnsi" w:cs="Arial"/>
          <w:spacing w:val="-2"/>
          <w:sz w:val="20"/>
          <w:lang w:val="en-US"/>
        </w:rPr>
        <w:t>2009-2011 Leader of the project “Small and Medium-Sized Enterprises” at the Academy of Sciences.</w:t>
      </w:r>
      <w:proofErr w:type="gramEnd"/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r w:rsidRPr="00ED66A7">
        <w:rPr>
          <w:rFonts w:asciiTheme="minorHAnsi" w:hAnsiTheme="minorHAnsi" w:cs="Arial"/>
          <w:spacing w:val="-2"/>
          <w:sz w:val="20"/>
          <w:lang w:val="en-US"/>
        </w:rPr>
        <w:t>2007-2008: Member of the taskforce of the United Nations/CEPAL, Santiago on the policies of development and competitiveness.</w:t>
      </w: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r w:rsidRPr="00ED66A7">
        <w:rPr>
          <w:rFonts w:asciiTheme="minorHAnsi" w:hAnsiTheme="minorHAnsi" w:cs="Arial"/>
          <w:spacing w:val="-2"/>
          <w:sz w:val="20"/>
          <w:lang w:val="en-US"/>
        </w:rPr>
        <w:t>2005-2006: Member of the Economic Policy Institutes Network of the United Nations DP advising on the policies of FDI of Tajikistan.</w:t>
      </w: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r w:rsidRPr="00ED66A7">
        <w:rPr>
          <w:rFonts w:asciiTheme="minorHAnsi" w:hAnsiTheme="minorHAnsi" w:cs="Arial"/>
          <w:spacing w:val="-2"/>
          <w:sz w:val="20"/>
          <w:lang w:val="en-US"/>
        </w:rPr>
        <w:t>1997-2000: Member of the committee for education and science of the Czech Parliament.</w:t>
      </w: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r w:rsidRPr="00ED66A7">
        <w:rPr>
          <w:rFonts w:asciiTheme="minorHAnsi" w:hAnsiTheme="minorHAnsi" w:cs="Arial"/>
          <w:spacing w:val="-2"/>
          <w:sz w:val="20"/>
          <w:lang w:val="en-US"/>
        </w:rPr>
        <w:t xml:space="preserve">1990-2002: Consultancy and field studies for the World Bank, European Commission (5 bi-annual projects), Czech National Bank and academies in Taiwan and Shanghai on the topics of transition, integration, trade, FDI, </w:t>
      </w:r>
      <w:proofErr w:type="spellStart"/>
      <w:r w:rsidRPr="00ED66A7">
        <w:rPr>
          <w:rFonts w:asciiTheme="minorHAnsi" w:hAnsiTheme="minorHAnsi" w:cs="Arial"/>
          <w:spacing w:val="-2"/>
          <w:sz w:val="20"/>
          <w:lang w:val="en-US"/>
        </w:rPr>
        <w:t>privatisation</w:t>
      </w:r>
      <w:proofErr w:type="spellEnd"/>
      <w:r w:rsidRPr="00ED66A7">
        <w:rPr>
          <w:rFonts w:asciiTheme="minorHAnsi" w:hAnsiTheme="minorHAnsi" w:cs="Arial"/>
          <w:spacing w:val="-2"/>
          <w:sz w:val="20"/>
          <w:lang w:val="en-US"/>
        </w:rPr>
        <w:t xml:space="preserve"> and enterprise restructuring.</w:t>
      </w: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r w:rsidRPr="00ED66A7">
        <w:rPr>
          <w:rFonts w:asciiTheme="minorHAnsi" w:hAnsiTheme="minorHAnsi" w:cs="Arial"/>
          <w:spacing w:val="-2"/>
          <w:sz w:val="20"/>
          <w:lang w:val="en-US"/>
        </w:rPr>
        <w:t xml:space="preserve">1977-1989: Implementing the CGE model of the Czechoslovak economy – modules: Exports, Imports, Consumption and Fiscal flows. </w:t>
      </w:r>
    </w:p>
    <w:p w:rsidR="00ED66A7" w:rsidRPr="00ED66A7" w:rsidRDefault="00ED66A7" w:rsidP="00ED66A7">
      <w:pPr>
        <w:suppressAutoHyphens/>
        <w:ind w:left="567" w:right="-62" w:hanging="567"/>
        <w:jc w:val="both"/>
        <w:rPr>
          <w:rFonts w:asciiTheme="minorHAnsi" w:hAnsiTheme="minorHAnsi" w:cs="Arial"/>
          <w:spacing w:val="-2"/>
          <w:sz w:val="20"/>
          <w:lang w:val="en-US"/>
        </w:rPr>
      </w:pPr>
      <w:r w:rsidRPr="00ED66A7">
        <w:rPr>
          <w:rFonts w:asciiTheme="minorHAnsi" w:hAnsiTheme="minorHAnsi" w:cs="Arial"/>
          <w:spacing w:val="-2"/>
          <w:sz w:val="20"/>
          <w:lang w:val="en-US"/>
        </w:rPr>
        <w:t>1975-1977: Designing and implementing the electronic system of control for the sector of energy at the Czechoslovak Planning Commission.</w:t>
      </w:r>
    </w:p>
    <w:p w:rsidR="00ED66A7" w:rsidRPr="00ED66A7" w:rsidRDefault="00ED66A7" w:rsidP="00ED66A7">
      <w:pPr>
        <w:pStyle w:val="Default"/>
      </w:pPr>
    </w:p>
    <w:sectPr w:rsidR="00ED66A7" w:rsidRPr="00ED66A7">
      <w:footerReference w:type="even" r:id="rId8"/>
      <w:footerReference w:type="default" r:id="rId9"/>
      <w:pgSz w:w="11906" w:h="16838" w:code="9"/>
      <w:pgMar w:top="1361" w:right="1247" w:bottom="1361" w:left="1247" w:header="709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EE" w:rsidRDefault="00AB5FEE">
      <w:r>
        <w:separator/>
      </w:r>
    </w:p>
  </w:endnote>
  <w:endnote w:type="continuationSeparator" w:id="0">
    <w:p w:rsidR="00AB5FEE" w:rsidRDefault="00A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AGRoundedCE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E" w:rsidRDefault="00AB5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FEE" w:rsidRDefault="00AB5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E" w:rsidRDefault="00AB5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6A7">
      <w:rPr>
        <w:rStyle w:val="PageNumber"/>
        <w:noProof/>
      </w:rPr>
      <w:t>2</w:t>
    </w:r>
    <w:r>
      <w:rPr>
        <w:rStyle w:val="PageNumber"/>
      </w:rPr>
      <w:fldChar w:fldCharType="end"/>
    </w:r>
  </w:p>
  <w:p w:rsidR="00AB5FEE" w:rsidRDefault="00AB5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EE" w:rsidRDefault="00AB5FEE">
      <w:r>
        <w:separator/>
      </w:r>
    </w:p>
  </w:footnote>
  <w:footnote w:type="continuationSeparator" w:id="0">
    <w:p w:rsidR="00AB5FEE" w:rsidRDefault="00A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0D2"/>
    <w:multiLevelType w:val="multilevel"/>
    <w:tmpl w:val="3A5AE3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7A"/>
    <w:rsid w:val="00AB5FEE"/>
    <w:rsid w:val="00D2367A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cs="Courier New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color w:val="0000FF"/>
      <w:sz w:val="32"/>
      <w:szCs w:val="20"/>
      <w:lang w:val="en-GB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20">
    <w:name w:val="style20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cs="Courier New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color w:val="0000FF"/>
      <w:sz w:val="32"/>
      <w:szCs w:val="20"/>
      <w:lang w:val="en-GB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20">
    <w:name w:val="style20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Vladimír Benáček: Publikace v r</vt:lpstr>
      <vt:lpstr>Vladimír Benáček: Publikace v r</vt:lpstr>
    </vt:vector>
  </TitlesOfParts>
  <Company>SOU AV ČR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 Benáček: Publikace v r</dc:title>
  <dc:creator>vladimir.benacek</dc:creator>
  <cp:lastModifiedBy>Uživatel</cp:lastModifiedBy>
  <cp:revision>2</cp:revision>
  <dcterms:created xsi:type="dcterms:W3CDTF">2015-01-02T12:07:00Z</dcterms:created>
  <dcterms:modified xsi:type="dcterms:W3CDTF">2015-01-02T12:07:00Z</dcterms:modified>
</cp:coreProperties>
</file>